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20E72" w14:textId="77777777" w:rsidR="009A62B3" w:rsidRDefault="00ED6C2D">
      <w:pPr>
        <w:spacing w:before="92" w:line="259" w:lineRule="auto"/>
        <w:ind w:left="371" w:right="413"/>
        <w:jc w:val="center"/>
        <w:rPr>
          <w:b/>
          <w:sz w:val="42"/>
        </w:rPr>
      </w:pPr>
      <w:r>
        <w:rPr>
          <w:noProof/>
        </w:rPr>
        <mc:AlternateContent>
          <mc:Choice Requires="wps">
            <w:drawing>
              <wp:anchor distT="0" distB="0" distL="0" distR="0" simplePos="0" relativeHeight="487093248" behindDoc="1" locked="0" layoutInCell="1" allowOverlap="1" wp14:anchorId="3561DC37" wp14:editId="0649EE52">
                <wp:simplePos x="0" y="0"/>
                <wp:positionH relativeFrom="page">
                  <wp:posOffset>2606009</wp:posOffset>
                </wp:positionH>
                <wp:positionV relativeFrom="page">
                  <wp:posOffset>9372218</wp:posOffset>
                </wp:positionV>
                <wp:extent cx="4250690" cy="227329"/>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690" cy="227329"/>
                        </a:xfrm>
                        <a:prstGeom prst="rect">
                          <a:avLst/>
                        </a:prstGeom>
                      </wps:spPr>
                      <wps:txbx>
                        <w:txbxContent>
                          <w:p w14:paraId="44C84434" w14:textId="77777777" w:rsidR="009A62B3" w:rsidRDefault="00ED6C2D">
                            <w:pPr>
                              <w:spacing w:line="164" w:lineRule="exact"/>
                              <w:ind w:left="1135"/>
                              <w:rPr>
                                <w:b/>
                                <w:sz w:val="16"/>
                              </w:rPr>
                            </w:pPr>
                            <w:r>
                              <w:rPr>
                                <w:b/>
                                <w:color w:val="379094"/>
                                <w:sz w:val="16"/>
                              </w:rPr>
                              <w:t>Real</w:t>
                            </w:r>
                            <w:r>
                              <w:rPr>
                                <w:b/>
                                <w:color w:val="379094"/>
                                <w:spacing w:val="-5"/>
                                <w:sz w:val="16"/>
                              </w:rPr>
                              <w:t xml:space="preserve"> </w:t>
                            </w:r>
                            <w:r>
                              <w:rPr>
                                <w:b/>
                                <w:color w:val="379094"/>
                                <w:sz w:val="16"/>
                              </w:rPr>
                              <w:t>Insights.</w:t>
                            </w:r>
                            <w:r>
                              <w:rPr>
                                <w:b/>
                                <w:color w:val="379094"/>
                                <w:spacing w:val="-5"/>
                                <w:sz w:val="16"/>
                              </w:rPr>
                              <w:t xml:space="preserve"> </w:t>
                            </w:r>
                            <w:r>
                              <w:rPr>
                                <w:b/>
                                <w:color w:val="379094"/>
                                <w:sz w:val="16"/>
                              </w:rPr>
                              <w:t>Real</w:t>
                            </w:r>
                            <w:r>
                              <w:rPr>
                                <w:b/>
                                <w:color w:val="379094"/>
                                <w:spacing w:val="-4"/>
                                <w:sz w:val="16"/>
                              </w:rPr>
                              <w:t xml:space="preserve"> </w:t>
                            </w:r>
                            <w:r>
                              <w:rPr>
                                <w:b/>
                                <w:color w:val="379094"/>
                                <w:spacing w:val="-2"/>
                                <w:sz w:val="16"/>
                              </w:rPr>
                              <w:t>Results.</w:t>
                            </w:r>
                          </w:p>
                          <w:p w14:paraId="51ED5DE6" w14:textId="77777777" w:rsidR="009A62B3" w:rsidRDefault="00ED6C2D">
                            <w:pPr>
                              <w:tabs>
                                <w:tab w:val="left" w:pos="5277"/>
                              </w:tabs>
                              <w:spacing w:before="1" w:line="193" w:lineRule="exact"/>
                              <w:rPr>
                                <w:sz w:val="16"/>
                              </w:rPr>
                            </w:pPr>
                            <w:r>
                              <w:rPr>
                                <w:i/>
                                <w:color w:val="379094"/>
                                <w:sz w:val="16"/>
                              </w:rPr>
                              <w:t>Draft</w:t>
                            </w:r>
                            <w:r>
                              <w:rPr>
                                <w:i/>
                                <w:color w:val="379094"/>
                                <w:spacing w:val="-6"/>
                                <w:sz w:val="16"/>
                              </w:rPr>
                              <w:t xml:space="preserve"> </w:t>
                            </w:r>
                            <w:r>
                              <w:rPr>
                                <w:i/>
                                <w:color w:val="379094"/>
                                <w:sz w:val="16"/>
                              </w:rPr>
                              <w:t>Report</w:t>
                            </w:r>
                            <w:r>
                              <w:rPr>
                                <w:i/>
                                <w:color w:val="379094"/>
                                <w:spacing w:val="-6"/>
                                <w:sz w:val="16"/>
                              </w:rPr>
                              <w:t xml:space="preserve"> </w:t>
                            </w:r>
                            <w:r>
                              <w:rPr>
                                <w:i/>
                                <w:color w:val="379094"/>
                                <w:sz w:val="16"/>
                              </w:rPr>
                              <w:t>for</w:t>
                            </w:r>
                            <w:r>
                              <w:rPr>
                                <w:i/>
                                <w:color w:val="379094"/>
                                <w:spacing w:val="-5"/>
                                <w:sz w:val="16"/>
                              </w:rPr>
                              <w:t xml:space="preserve"> </w:t>
                            </w:r>
                            <w:r>
                              <w:rPr>
                                <w:i/>
                                <w:color w:val="379094"/>
                                <w:sz w:val="16"/>
                              </w:rPr>
                              <w:t>Seminole</w:t>
                            </w:r>
                            <w:r>
                              <w:rPr>
                                <w:i/>
                                <w:color w:val="379094"/>
                                <w:spacing w:val="-4"/>
                                <w:sz w:val="16"/>
                              </w:rPr>
                              <w:t xml:space="preserve"> </w:t>
                            </w:r>
                            <w:r>
                              <w:rPr>
                                <w:i/>
                                <w:color w:val="379094"/>
                                <w:sz w:val="16"/>
                              </w:rPr>
                              <w:t>Soil</w:t>
                            </w:r>
                            <w:r>
                              <w:rPr>
                                <w:i/>
                                <w:color w:val="379094"/>
                                <w:spacing w:val="-5"/>
                                <w:sz w:val="16"/>
                              </w:rPr>
                              <w:t xml:space="preserve"> </w:t>
                            </w:r>
                            <w:r>
                              <w:rPr>
                                <w:i/>
                                <w:color w:val="379094"/>
                                <w:sz w:val="16"/>
                              </w:rPr>
                              <w:t>and</w:t>
                            </w:r>
                            <w:r>
                              <w:rPr>
                                <w:i/>
                                <w:color w:val="379094"/>
                                <w:spacing w:val="-6"/>
                                <w:sz w:val="16"/>
                              </w:rPr>
                              <w:t xml:space="preserve"> </w:t>
                            </w:r>
                            <w:r>
                              <w:rPr>
                                <w:i/>
                                <w:color w:val="379094"/>
                                <w:sz w:val="16"/>
                              </w:rPr>
                              <w:t>Water</w:t>
                            </w:r>
                            <w:r>
                              <w:rPr>
                                <w:i/>
                                <w:color w:val="379094"/>
                                <w:spacing w:val="-5"/>
                                <w:sz w:val="16"/>
                              </w:rPr>
                              <w:t xml:space="preserve"> </w:t>
                            </w:r>
                            <w:r>
                              <w:rPr>
                                <w:i/>
                                <w:color w:val="379094"/>
                                <w:sz w:val="16"/>
                              </w:rPr>
                              <w:t>Conservation</w:t>
                            </w:r>
                            <w:r>
                              <w:rPr>
                                <w:i/>
                                <w:color w:val="379094"/>
                                <w:spacing w:val="-2"/>
                                <w:sz w:val="16"/>
                              </w:rPr>
                              <w:t xml:space="preserve"> District</w:t>
                            </w:r>
                            <w:r>
                              <w:rPr>
                                <w:i/>
                                <w:color w:val="379094"/>
                                <w:sz w:val="16"/>
                              </w:rPr>
                              <w:tab/>
                            </w:r>
                            <w:r>
                              <w:rPr>
                                <w:sz w:val="16"/>
                              </w:rPr>
                              <w:t>Mauldin</w:t>
                            </w:r>
                            <w:r>
                              <w:rPr>
                                <w:spacing w:val="-7"/>
                                <w:sz w:val="16"/>
                              </w:rPr>
                              <w:t xml:space="preserve"> </w:t>
                            </w:r>
                            <w:r>
                              <w:rPr>
                                <w:sz w:val="16"/>
                              </w:rPr>
                              <w:t>&amp;</w:t>
                            </w:r>
                            <w:r>
                              <w:rPr>
                                <w:spacing w:val="-3"/>
                                <w:sz w:val="16"/>
                              </w:rPr>
                              <w:t xml:space="preserve"> </w:t>
                            </w:r>
                            <w:r>
                              <w:rPr>
                                <w:sz w:val="16"/>
                              </w:rPr>
                              <w:t>Jenkins</w:t>
                            </w:r>
                            <w:r>
                              <w:rPr>
                                <w:spacing w:val="-4"/>
                                <w:sz w:val="16"/>
                              </w:rPr>
                              <w:t xml:space="preserve"> </w:t>
                            </w:r>
                            <w:r>
                              <w:rPr>
                                <w:sz w:val="16"/>
                              </w:rPr>
                              <w:t>|</w:t>
                            </w:r>
                            <w:r>
                              <w:rPr>
                                <w:spacing w:val="-3"/>
                                <w:sz w:val="16"/>
                              </w:rPr>
                              <w:t xml:space="preserve"> </w:t>
                            </w:r>
                            <w:r>
                              <w:rPr>
                                <w:spacing w:val="-10"/>
                                <w:sz w:val="16"/>
                              </w:rPr>
                              <w:t>1</w:t>
                            </w:r>
                          </w:p>
                        </w:txbxContent>
                      </wps:txbx>
                      <wps:bodyPr wrap="square" lIns="0" tIns="0" rIns="0" bIns="0" rtlCol="0">
                        <a:noAutofit/>
                      </wps:bodyPr>
                    </wps:wsp>
                  </a:graphicData>
                </a:graphic>
              </wp:anchor>
            </w:drawing>
          </mc:Choice>
          <mc:Fallback>
            <w:pict>
              <v:shapetype w14:anchorId="3561DC37" id="_x0000_t202" coordsize="21600,21600" o:spt="202" path="m,l,21600r21600,l21600,xe">
                <v:stroke joinstyle="miter"/>
                <v:path gradientshapeok="t" o:connecttype="rect"/>
              </v:shapetype>
              <v:shape id="Textbox 2" o:spid="_x0000_s1026" type="#_x0000_t202" style="position:absolute;left:0;text-align:left;margin-left:205.2pt;margin-top:737.95pt;width:334.7pt;height:17.9pt;z-index:-162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" filled="f" stroked="f">
                <v:textbox inset="0,0,0,0">
                  <w:txbxContent>
                    <w:p w14:paraId="44C84434" w14:textId="77777777" w:rsidR="009A62B3" w:rsidRDefault="00ED6C2D">
                      <w:pPr>
                        <w:spacing w:line="164" w:lineRule="exact"/>
                        <w:ind w:left="1135"/>
                        <w:rPr>
                          <w:b/>
                          <w:sz w:val="16"/>
                        </w:rPr>
                      </w:pPr>
                      <w:r>
                        <w:rPr>
                          <w:b/>
                          <w:color w:val="379094"/>
                          <w:sz w:val="16"/>
                        </w:rPr>
                        <w:t>Real</w:t>
                      </w:r>
                      <w:r>
                        <w:rPr>
                          <w:b/>
                          <w:color w:val="379094"/>
                          <w:spacing w:val="-5"/>
                          <w:sz w:val="16"/>
                        </w:rPr>
                        <w:t xml:space="preserve"> </w:t>
                      </w:r>
                      <w:r>
                        <w:rPr>
                          <w:b/>
                          <w:color w:val="379094"/>
                          <w:sz w:val="16"/>
                        </w:rPr>
                        <w:t>Insights.</w:t>
                      </w:r>
                      <w:r>
                        <w:rPr>
                          <w:b/>
                          <w:color w:val="379094"/>
                          <w:spacing w:val="-5"/>
                          <w:sz w:val="16"/>
                        </w:rPr>
                        <w:t xml:space="preserve"> </w:t>
                      </w:r>
                      <w:r>
                        <w:rPr>
                          <w:b/>
                          <w:color w:val="379094"/>
                          <w:sz w:val="16"/>
                        </w:rPr>
                        <w:t>Real</w:t>
                      </w:r>
                      <w:r>
                        <w:rPr>
                          <w:b/>
                          <w:color w:val="379094"/>
                          <w:spacing w:val="-4"/>
                          <w:sz w:val="16"/>
                        </w:rPr>
                        <w:t xml:space="preserve"> </w:t>
                      </w:r>
                      <w:r>
                        <w:rPr>
                          <w:b/>
                          <w:color w:val="379094"/>
                          <w:spacing w:val="-2"/>
                          <w:sz w:val="16"/>
                        </w:rPr>
                        <w:t>Results.</w:t>
                      </w:r>
                    </w:p>
                    <w:p w14:paraId="51ED5DE6" w14:textId="77777777" w:rsidR="009A62B3" w:rsidRDefault="00ED6C2D">
                      <w:pPr>
                        <w:tabs>
                          <w:tab w:val="left" w:pos="5277"/>
                        </w:tabs>
                        <w:spacing w:before="1" w:line="193" w:lineRule="exact"/>
                        <w:rPr>
                          <w:sz w:val="16"/>
                        </w:rPr>
                      </w:pPr>
                      <w:r>
                        <w:rPr>
                          <w:i/>
                          <w:color w:val="379094"/>
                          <w:sz w:val="16"/>
                        </w:rPr>
                        <w:t>Draft</w:t>
                      </w:r>
                      <w:r>
                        <w:rPr>
                          <w:i/>
                          <w:color w:val="379094"/>
                          <w:spacing w:val="-6"/>
                          <w:sz w:val="16"/>
                        </w:rPr>
                        <w:t xml:space="preserve"> </w:t>
                      </w:r>
                      <w:r>
                        <w:rPr>
                          <w:i/>
                          <w:color w:val="379094"/>
                          <w:sz w:val="16"/>
                        </w:rPr>
                        <w:t>Report</w:t>
                      </w:r>
                      <w:r>
                        <w:rPr>
                          <w:i/>
                          <w:color w:val="379094"/>
                          <w:spacing w:val="-6"/>
                          <w:sz w:val="16"/>
                        </w:rPr>
                        <w:t xml:space="preserve"> </w:t>
                      </w:r>
                      <w:r>
                        <w:rPr>
                          <w:i/>
                          <w:color w:val="379094"/>
                          <w:sz w:val="16"/>
                        </w:rPr>
                        <w:t>for</w:t>
                      </w:r>
                      <w:r>
                        <w:rPr>
                          <w:i/>
                          <w:color w:val="379094"/>
                          <w:spacing w:val="-5"/>
                          <w:sz w:val="16"/>
                        </w:rPr>
                        <w:t xml:space="preserve"> </w:t>
                      </w:r>
                      <w:r>
                        <w:rPr>
                          <w:i/>
                          <w:color w:val="379094"/>
                          <w:sz w:val="16"/>
                        </w:rPr>
                        <w:t>Seminole</w:t>
                      </w:r>
                      <w:r>
                        <w:rPr>
                          <w:i/>
                          <w:color w:val="379094"/>
                          <w:spacing w:val="-4"/>
                          <w:sz w:val="16"/>
                        </w:rPr>
                        <w:t xml:space="preserve"> </w:t>
                      </w:r>
                      <w:r>
                        <w:rPr>
                          <w:i/>
                          <w:color w:val="379094"/>
                          <w:sz w:val="16"/>
                        </w:rPr>
                        <w:t>Soil</w:t>
                      </w:r>
                      <w:r>
                        <w:rPr>
                          <w:i/>
                          <w:color w:val="379094"/>
                          <w:spacing w:val="-5"/>
                          <w:sz w:val="16"/>
                        </w:rPr>
                        <w:t xml:space="preserve"> </w:t>
                      </w:r>
                      <w:r>
                        <w:rPr>
                          <w:i/>
                          <w:color w:val="379094"/>
                          <w:sz w:val="16"/>
                        </w:rPr>
                        <w:t>and</w:t>
                      </w:r>
                      <w:r>
                        <w:rPr>
                          <w:i/>
                          <w:color w:val="379094"/>
                          <w:spacing w:val="-6"/>
                          <w:sz w:val="16"/>
                        </w:rPr>
                        <w:t xml:space="preserve"> </w:t>
                      </w:r>
                      <w:r>
                        <w:rPr>
                          <w:i/>
                          <w:color w:val="379094"/>
                          <w:sz w:val="16"/>
                        </w:rPr>
                        <w:t>Water</w:t>
                      </w:r>
                      <w:r>
                        <w:rPr>
                          <w:i/>
                          <w:color w:val="379094"/>
                          <w:spacing w:val="-5"/>
                          <w:sz w:val="16"/>
                        </w:rPr>
                        <w:t xml:space="preserve"> </w:t>
                      </w:r>
                      <w:r>
                        <w:rPr>
                          <w:i/>
                          <w:color w:val="379094"/>
                          <w:sz w:val="16"/>
                        </w:rPr>
                        <w:t>Conservation</w:t>
                      </w:r>
                      <w:r>
                        <w:rPr>
                          <w:i/>
                          <w:color w:val="379094"/>
                          <w:spacing w:val="-2"/>
                          <w:sz w:val="16"/>
                        </w:rPr>
                        <w:t xml:space="preserve"> District</w:t>
                      </w:r>
                      <w:r>
                        <w:rPr>
                          <w:i/>
                          <w:color w:val="379094"/>
                          <w:sz w:val="16"/>
                        </w:rPr>
                        <w:tab/>
                      </w:r>
                      <w:r>
                        <w:rPr>
                          <w:sz w:val="16"/>
                        </w:rPr>
                        <w:t>Mauldin</w:t>
                      </w:r>
                      <w:r>
                        <w:rPr>
                          <w:spacing w:val="-7"/>
                          <w:sz w:val="16"/>
                        </w:rPr>
                        <w:t xml:space="preserve"> </w:t>
                      </w:r>
                      <w:r>
                        <w:rPr>
                          <w:sz w:val="16"/>
                        </w:rPr>
                        <w:t>&amp;</w:t>
                      </w:r>
                      <w:r>
                        <w:rPr>
                          <w:spacing w:val="-3"/>
                          <w:sz w:val="16"/>
                        </w:rPr>
                        <w:t xml:space="preserve"> </w:t>
                      </w:r>
                      <w:r>
                        <w:rPr>
                          <w:sz w:val="16"/>
                        </w:rPr>
                        <w:t>Jenkins</w:t>
                      </w:r>
                      <w:r>
                        <w:rPr>
                          <w:spacing w:val="-4"/>
                          <w:sz w:val="16"/>
                        </w:rPr>
                        <w:t xml:space="preserve"> </w:t>
                      </w:r>
                      <w:r>
                        <w:rPr>
                          <w:sz w:val="16"/>
                        </w:rPr>
                        <w:t>|</w:t>
                      </w:r>
                      <w:r>
                        <w:rPr>
                          <w:spacing w:val="-3"/>
                          <w:sz w:val="16"/>
                        </w:rPr>
                        <w:t xml:space="preserve"> </w:t>
                      </w:r>
                      <w:r>
                        <w:rPr>
                          <w:spacing w:val="-10"/>
                          <w:sz w:val="16"/>
                        </w:rPr>
                        <w:t>1</w:t>
                      </w:r>
                    </w:p>
                  </w:txbxContent>
                </v:textbox>
                <w10:wrap anchorx="page" anchory="page"/>
              </v:shape>
            </w:pict>
          </mc:Fallback>
        </mc:AlternateContent>
      </w:r>
      <w:r>
        <w:rPr>
          <w:noProof/>
        </w:rPr>
        <mc:AlternateContent>
          <mc:Choice Requires="wpg">
            <w:drawing>
              <wp:anchor distT="0" distB="0" distL="0" distR="0" simplePos="0" relativeHeight="487093760" behindDoc="1" locked="0" layoutInCell="1" allowOverlap="1" wp14:anchorId="5D486613" wp14:editId="3D80E023">
                <wp:simplePos x="0" y="0"/>
                <wp:positionH relativeFrom="page">
                  <wp:posOffset>0</wp:posOffset>
                </wp:positionH>
                <wp:positionV relativeFrom="page">
                  <wp:posOffset>2435225</wp:posOffset>
                </wp:positionV>
                <wp:extent cx="7772400" cy="76231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623175"/>
                          <a:chOff x="0" y="0"/>
                          <a:chExt cx="7772400" cy="7623175"/>
                        </a:xfrm>
                      </wpg:grpSpPr>
                      <wps:wsp>
                        <wps:cNvPr id="4" name="Graphic 4"/>
                        <wps:cNvSpPr/>
                        <wps:spPr>
                          <a:xfrm>
                            <a:off x="0" y="0"/>
                            <a:ext cx="7772400" cy="3457575"/>
                          </a:xfrm>
                          <a:custGeom>
                            <a:avLst/>
                            <a:gdLst/>
                            <a:ahLst/>
                            <a:cxnLst/>
                            <a:rect l="l" t="t" r="r" b="b"/>
                            <a:pathLst>
                              <a:path w="7772400" h="3457575">
                                <a:moveTo>
                                  <a:pt x="7772400" y="0"/>
                                </a:moveTo>
                                <a:lnTo>
                                  <a:pt x="0" y="0"/>
                                </a:lnTo>
                                <a:lnTo>
                                  <a:pt x="0" y="3457575"/>
                                </a:lnTo>
                                <a:lnTo>
                                  <a:pt x="7772400" y="3457575"/>
                                </a:lnTo>
                                <a:lnTo>
                                  <a:pt x="7772400" y="0"/>
                                </a:lnTo>
                                <a:close/>
                              </a:path>
                            </a:pathLst>
                          </a:custGeom>
                          <a:solidFill>
                            <a:srgbClr val="378F93"/>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0" y="3165475"/>
                            <a:ext cx="7765414" cy="4457699"/>
                          </a:xfrm>
                          <a:prstGeom prst="rect">
                            <a:avLst/>
                          </a:prstGeom>
                        </pic:spPr>
                      </pic:pic>
                      <wps:wsp>
                        <wps:cNvPr id="6" name="Graphic 6"/>
                        <wps:cNvSpPr/>
                        <wps:spPr>
                          <a:xfrm>
                            <a:off x="5163820" y="768350"/>
                            <a:ext cx="2608580" cy="1641475"/>
                          </a:xfrm>
                          <a:custGeom>
                            <a:avLst/>
                            <a:gdLst/>
                            <a:ahLst/>
                            <a:cxnLst/>
                            <a:rect l="l" t="t" r="r" b="b"/>
                            <a:pathLst>
                              <a:path w="2608580" h="1641475">
                                <a:moveTo>
                                  <a:pt x="2608579" y="0"/>
                                </a:moveTo>
                                <a:lnTo>
                                  <a:pt x="0" y="0"/>
                                </a:lnTo>
                                <a:lnTo>
                                  <a:pt x="0" y="1641475"/>
                                </a:lnTo>
                                <a:lnTo>
                                  <a:pt x="2608579" y="1641475"/>
                                </a:lnTo>
                                <a:lnTo>
                                  <a:pt x="2608579"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7090409" y="760096"/>
                            <a:ext cx="304165" cy="219075"/>
                          </a:xfrm>
                          <a:custGeom>
                            <a:avLst/>
                            <a:gdLst/>
                            <a:ahLst/>
                            <a:cxnLst/>
                            <a:rect l="l" t="t" r="r" b="b"/>
                            <a:pathLst>
                              <a:path w="304165" h="219075">
                                <a:moveTo>
                                  <a:pt x="304165" y="0"/>
                                </a:moveTo>
                                <a:lnTo>
                                  <a:pt x="0" y="0"/>
                                </a:lnTo>
                                <a:lnTo>
                                  <a:pt x="151765" y="218732"/>
                                </a:lnTo>
                                <a:lnTo>
                                  <a:pt x="304165" y="0"/>
                                </a:lnTo>
                                <a:close/>
                              </a:path>
                            </a:pathLst>
                          </a:custGeom>
                          <a:solidFill>
                            <a:srgbClr val="378F93"/>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09336" y="1089660"/>
                            <a:ext cx="1562098" cy="1019175"/>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5125085" y="1044575"/>
                            <a:ext cx="1247139" cy="1054099"/>
                          </a:xfrm>
                          <a:prstGeom prst="rect">
                            <a:avLst/>
                          </a:prstGeom>
                        </pic:spPr>
                      </pic:pic>
                    </wpg:wgp>
                  </a:graphicData>
                </a:graphic>
              </wp:anchor>
            </w:drawing>
          </mc:Choice>
          <mc:Fallback>
            <w:pict>
              <v:group w14:anchorId="060F58E6" id="Group 3" o:spid="_x0000_s1026" style="position:absolute;margin-left:0;margin-top:191.75pt;width:612pt;height:600.25pt;z-index:-16222720;mso-wrap-distance-left:0;mso-wrap-distance-right:0;mso-position-horizontal-relative:page;mso-position-vertical-relative:page" coordsize="77724,762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exEmAAAABmJLR0QA/wD/AP+g&#10;vaeTAAAACXBIWXMAAA7EAAAOxAGVKw4bAAAUaUlEQVR4nO3da44jRRqG0egW60CIhdA7YCmIFutA&#10;jVgKO6hZCEIspHt+dLnJSucl8hpfRJzzC80wGpfLZT/1Rpad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">
                <v:shape id="Graphic 4" o:spid="_x0000_s1027" style="position:absolute;width:77724;height:34575;visibility:visible;mso-wrap-style:square;v-text-anchor:top" coordsize="7772400,34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" path="m7772400,l,,,3457575r7772400,l7772400,xe" fillcolor="#378f9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top:31654;width:77654;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">
                  <v:imagedata r:id="rId11" o:title=""/>
                </v:shape>
                <v:shape id="Graphic 6" o:spid="_x0000_s1029" style="position:absolute;left:51638;top:7683;width:26086;height:16415;visibility:visible;mso-wrap-style:square;v-text-anchor:top" coordsize="260858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" path="m2608579,l,,,1641475r2608579,l2608579,xe" stroked="f">
                  <v:path arrowok="t"/>
                </v:shape>
                <v:shape id="Graphic 7" o:spid="_x0000_s1030" style="position:absolute;left:70904;top:7600;width:3041;height:2191;visibility:visible;mso-wrap-style:square;v-text-anchor:top" coordsize="30416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" path="m304165,l,,151765,218732,304165,xe" fillcolor="#378f93" stroked="f">
                  <v:path arrowok="t"/>
                </v:shape>
                <v:shape id="Image 8" o:spid="_x0000_s1031" type="#_x0000_t75" style="position:absolute;left:61093;top:10896;width:15621;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">
                  <v:imagedata r:id="rId12" o:title=""/>
                </v:shape>
                <v:shape id="Image 9" o:spid="_x0000_s1032" type="#_x0000_t75" style="position:absolute;left:51250;top:10445;width:12472;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">
                  <v:imagedata r:id="rId13" o:title=""/>
                </v:shape>
                <w10:wrap anchorx="page" anchory="page"/>
              </v:group>
            </w:pict>
          </mc:Fallback>
        </mc:AlternateContent>
      </w:r>
      <w:r>
        <w:rPr>
          <w:b/>
          <w:sz w:val="42"/>
        </w:rPr>
        <w:t>Seminole</w:t>
      </w:r>
      <w:r>
        <w:rPr>
          <w:b/>
          <w:spacing w:val="-8"/>
          <w:sz w:val="42"/>
        </w:rPr>
        <w:t xml:space="preserve"> </w:t>
      </w:r>
      <w:r>
        <w:rPr>
          <w:b/>
          <w:sz w:val="42"/>
        </w:rPr>
        <w:t>Soil</w:t>
      </w:r>
      <w:r>
        <w:rPr>
          <w:b/>
          <w:spacing w:val="-10"/>
          <w:sz w:val="42"/>
        </w:rPr>
        <w:t xml:space="preserve"> </w:t>
      </w:r>
      <w:r>
        <w:rPr>
          <w:b/>
          <w:sz w:val="42"/>
        </w:rPr>
        <w:t>and</w:t>
      </w:r>
      <w:r>
        <w:rPr>
          <w:b/>
          <w:spacing w:val="-7"/>
          <w:sz w:val="42"/>
        </w:rPr>
        <w:t xml:space="preserve"> </w:t>
      </w:r>
      <w:r>
        <w:rPr>
          <w:b/>
          <w:sz w:val="42"/>
        </w:rPr>
        <w:t>Water</w:t>
      </w:r>
      <w:r>
        <w:rPr>
          <w:b/>
          <w:spacing w:val="-8"/>
          <w:sz w:val="42"/>
        </w:rPr>
        <w:t xml:space="preserve"> </w:t>
      </w:r>
      <w:r>
        <w:rPr>
          <w:b/>
          <w:sz w:val="42"/>
        </w:rPr>
        <w:t>Conservation</w:t>
      </w:r>
      <w:r>
        <w:rPr>
          <w:b/>
          <w:spacing w:val="-7"/>
          <w:sz w:val="42"/>
        </w:rPr>
        <w:t xml:space="preserve"> </w:t>
      </w:r>
      <w:r>
        <w:rPr>
          <w:b/>
          <w:sz w:val="42"/>
        </w:rPr>
        <w:t>District Performance Review –</w:t>
      </w:r>
    </w:p>
    <w:p w14:paraId="0960FDFD" w14:textId="77777777" w:rsidR="009A62B3" w:rsidRDefault="00ED6C2D">
      <w:pPr>
        <w:spacing w:line="512" w:lineRule="exact"/>
        <w:ind w:left="374" w:right="413"/>
        <w:jc w:val="center"/>
        <w:rPr>
          <w:b/>
          <w:sz w:val="42"/>
        </w:rPr>
      </w:pPr>
      <w:r>
        <w:rPr>
          <w:b/>
          <w:sz w:val="42"/>
        </w:rPr>
        <w:t>Draft</w:t>
      </w:r>
      <w:r>
        <w:rPr>
          <w:b/>
          <w:spacing w:val="-2"/>
          <w:sz w:val="42"/>
        </w:rPr>
        <w:t xml:space="preserve"> Report</w:t>
      </w:r>
    </w:p>
    <w:p w14:paraId="68FC8CD4" w14:textId="77777777" w:rsidR="009A62B3" w:rsidRDefault="009A62B3">
      <w:pPr>
        <w:pStyle w:val="BodyText"/>
        <w:ind w:left="0"/>
        <w:rPr>
          <w:b/>
          <w:sz w:val="42"/>
        </w:rPr>
      </w:pPr>
    </w:p>
    <w:p w14:paraId="3BB38A84" w14:textId="77777777" w:rsidR="009A62B3" w:rsidRDefault="009A62B3">
      <w:pPr>
        <w:pStyle w:val="BodyText"/>
        <w:spacing w:before="360"/>
        <w:ind w:left="0"/>
        <w:rPr>
          <w:b/>
          <w:sz w:val="42"/>
        </w:rPr>
      </w:pPr>
    </w:p>
    <w:p w14:paraId="71D5BA33" w14:textId="77777777" w:rsidR="009A62B3" w:rsidRDefault="00ED6C2D">
      <w:pPr>
        <w:ind w:left="800"/>
        <w:rPr>
          <w:sz w:val="42"/>
        </w:rPr>
      </w:pPr>
      <w:r>
        <w:rPr>
          <w:color w:val="FFFFFF"/>
          <w:sz w:val="42"/>
        </w:rPr>
        <w:t>Prepared</w:t>
      </w:r>
      <w:r>
        <w:rPr>
          <w:color w:val="FFFFFF"/>
          <w:spacing w:val="-4"/>
          <w:sz w:val="42"/>
        </w:rPr>
        <w:t xml:space="preserve"> for:</w:t>
      </w:r>
    </w:p>
    <w:p w14:paraId="2F5524F9" w14:textId="77777777" w:rsidR="009A62B3" w:rsidRDefault="00ED6C2D">
      <w:pPr>
        <w:spacing w:before="42"/>
        <w:ind w:left="800"/>
        <w:rPr>
          <w:b/>
          <w:sz w:val="42"/>
        </w:rPr>
      </w:pPr>
      <w:r>
        <w:rPr>
          <w:b/>
          <w:color w:val="FFFFFF"/>
          <w:sz w:val="42"/>
        </w:rPr>
        <w:t>The</w:t>
      </w:r>
      <w:r>
        <w:rPr>
          <w:b/>
          <w:color w:val="FFFFFF"/>
          <w:spacing w:val="-2"/>
          <w:sz w:val="42"/>
        </w:rPr>
        <w:t xml:space="preserve"> </w:t>
      </w:r>
      <w:r>
        <w:rPr>
          <w:b/>
          <w:color w:val="FFFFFF"/>
          <w:sz w:val="42"/>
        </w:rPr>
        <w:t>Florida</w:t>
      </w:r>
      <w:r>
        <w:rPr>
          <w:b/>
          <w:color w:val="FFFFFF"/>
          <w:spacing w:val="-1"/>
          <w:sz w:val="42"/>
        </w:rPr>
        <w:t xml:space="preserve"> </w:t>
      </w:r>
      <w:r>
        <w:rPr>
          <w:b/>
          <w:color w:val="FFFFFF"/>
          <w:spacing w:val="-2"/>
          <w:sz w:val="42"/>
        </w:rPr>
        <w:t>Legislature’s</w:t>
      </w:r>
    </w:p>
    <w:p w14:paraId="70783467" w14:textId="77777777" w:rsidR="009A62B3" w:rsidRDefault="00ED6C2D">
      <w:pPr>
        <w:spacing w:before="39" w:line="259" w:lineRule="auto"/>
        <w:ind w:left="800" w:right="3872"/>
        <w:rPr>
          <w:b/>
          <w:sz w:val="42"/>
        </w:rPr>
      </w:pPr>
      <w:r>
        <w:rPr>
          <w:b/>
          <w:color w:val="FFFFFF"/>
          <w:sz w:val="42"/>
        </w:rPr>
        <w:t>Office</w:t>
      </w:r>
      <w:r>
        <w:rPr>
          <w:b/>
          <w:color w:val="FFFFFF"/>
          <w:spacing w:val="-11"/>
          <w:sz w:val="42"/>
        </w:rPr>
        <w:t xml:space="preserve"> </w:t>
      </w:r>
      <w:r>
        <w:rPr>
          <w:b/>
          <w:color w:val="FFFFFF"/>
          <w:sz w:val="42"/>
        </w:rPr>
        <w:t>of</w:t>
      </w:r>
      <w:r>
        <w:rPr>
          <w:b/>
          <w:color w:val="FFFFFF"/>
          <w:spacing w:val="-11"/>
          <w:sz w:val="42"/>
        </w:rPr>
        <w:t xml:space="preserve"> </w:t>
      </w:r>
      <w:r>
        <w:rPr>
          <w:b/>
          <w:color w:val="FFFFFF"/>
          <w:sz w:val="42"/>
        </w:rPr>
        <w:t>Program</w:t>
      </w:r>
      <w:r>
        <w:rPr>
          <w:b/>
          <w:color w:val="FFFFFF"/>
          <w:spacing w:val="-11"/>
          <w:sz w:val="42"/>
        </w:rPr>
        <w:t xml:space="preserve"> </w:t>
      </w:r>
      <w:r>
        <w:rPr>
          <w:b/>
          <w:color w:val="FFFFFF"/>
          <w:sz w:val="42"/>
        </w:rPr>
        <w:t>Policy</w:t>
      </w:r>
      <w:r>
        <w:rPr>
          <w:b/>
          <w:color w:val="FFFFFF"/>
          <w:spacing w:val="-10"/>
          <w:sz w:val="42"/>
        </w:rPr>
        <w:t xml:space="preserve"> </w:t>
      </w:r>
      <w:r>
        <w:rPr>
          <w:b/>
          <w:color w:val="FFFFFF"/>
          <w:sz w:val="42"/>
        </w:rPr>
        <w:t xml:space="preserve">Analysis and Government Accountability </w:t>
      </w:r>
      <w:r>
        <w:rPr>
          <w:b/>
          <w:color w:val="FFFFFF"/>
          <w:spacing w:val="-2"/>
          <w:sz w:val="42"/>
        </w:rPr>
        <w:t>(OPPAGA)</w:t>
      </w:r>
    </w:p>
    <w:p w14:paraId="4E7F4C5A" w14:textId="77777777" w:rsidR="009A62B3" w:rsidRDefault="00ED6C2D">
      <w:pPr>
        <w:spacing w:before="161"/>
        <w:ind w:left="800"/>
        <w:rPr>
          <w:sz w:val="42"/>
        </w:rPr>
      </w:pPr>
      <w:r>
        <w:rPr>
          <w:color w:val="FFFFFF"/>
          <w:sz w:val="42"/>
        </w:rPr>
        <w:t>June</w:t>
      </w:r>
      <w:r>
        <w:rPr>
          <w:color w:val="FFFFFF"/>
          <w:spacing w:val="-1"/>
          <w:sz w:val="42"/>
        </w:rPr>
        <w:t xml:space="preserve"> </w:t>
      </w:r>
      <w:r>
        <w:rPr>
          <w:color w:val="FFFFFF"/>
          <w:sz w:val="42"/>
        </w:rPr>
        <w:t>17,</w:t>
      </w:r>
      <w:r>
        <w:rPr>
          <w:color w:val="FFFFFF"/>
          <w:spacing w:val="1"/>
          <w:sz w:val="42"/>
        </w:rPr>
        <w:t xml:space="preserve"> </w:t>
      </w:r>
      <w:r>
        <w:rPr>
          <w:color w:val="FFFFFF"/>
          <w:spacing w:val="-4"/>
          <w:sz w:val="42"/>
        </w:rPr>
        <w:t>2024</w:t>
      </w:r>
    </w:p>
    <w:p w14:paraId="04A0F922" w14:textId="77777777" w:rsidR="009A62B3" w:rsidRDefault="009A62B3">
      <w:pPr>
        <w:rPr>
          <w:sz w:val="42"/>
        </w:rPr>
        <w:sectPr w:rsidR="009A62B3">
          <w:headerReference w:type="default" r:id="rId14"/>
          <w:type w:val="continuous"/>
          <w:pgSz w:w="12240" w:h="15840"/>
          <w:pgMar w:top="1340" w:right="600" w:bottom="0" w:left="640" w:header="763" w:footer="0" w:gutter="0"/>
          <w:pgNumType w:start="1"/>
          <w:cols w:space="720"/>
        </w:sectPr>
      </w:pPr>
    </w:p>
    <w:p w14:paraId="2E823810" w14:textId="77777777" w:rsidR="009A62B3" w:rsidRDefault="00ED6C2D">
      <w:pPr>
        <w:spacing w:before="92"/>
        <w:ind w:left="800"/>
        <w:rPr>
          <w:b/>
          <w:sz w:val="44"/>
        </w:rPr>
      </w:pPr>
      <w:r>
        <w:rPr>
          <w:b/>
          <w:color w:val="379094"/>
          <w:sz w:val="44"/>
        </w:rPr>
        <w:lastRenderedPageBreak/>
        <w:t>Table</w:t>
      </w:r>
      <w:r>
        <w:rPr>
          <w:b/>
          <w:color w:val="379094"/>
          <w:spacing w:val="-9"/>
          <w:sz w:val="44"/>
        </w:rPr>
        <w:t xml:space="preserve"> </w:t>
      </w:r>
      <w:r>
        <w:rPr>
          <w:b/>
          <w:color w:val="379094"/>
          <w:sz w:val="44"/>
        </w:rPr>
        <w:t>of</w:t>
      </w:r>
      <w:r>
        <w:rPr>
          <w:b/>
          <w:color w:val="379094"/>
          <w:spacing w:val="-7"/>
          <w:sz w:val="44"/>
        </w:rPr>
        <w:t xml:space="preserve"> </w:t>
      </w:r>
      <w:r>
        <w:rPr>
          <w:b/>
          <w:color w:val="379094"/>
          <w:spacing w:val="-2"/>
          <w:sz w:val="44"/>
        </w:rPr>
        <w:t>Contents</w:t>
      </w:r>
    </w:p>
    <w:sdt>
      <w:sdtPr>
        <w:id w:val="-838386426"/>
        <w:docPartObj>
          <w:docPartGallery w:val="Table of Contents"/>
          <w:docPartUnique/>
        </w:docPartObj>
      </w:sdtPr>
      <w:sdtEndPr/>
      <w:sdtContent>
        <w:p w14:paraId="54AD85D1" w14:textId="77777777" w:rsidR="009A62B3" w:rsidRDefault="00655610">
          <w:pPr>
            <w:pStyle w:val="TOC1"/>
            <w:tabs>
              <w:tab w:val="right" w:leader="dot" w:pos="10159"/>
            </w:tabs>
            <w:spacing w:before="282"/>
            <w:ind w:firstLine="0"/>
          </w:pPr>
          <w:hyperlink w:anchor="_bookmark0" w:history="1">
            <w:r w:rsidR="00ED6C2D">
              <w:t>Key</w:t>
            </w:r>
            <w:r w:rsidR="00ED6C2D">
              <w:rPr>
                <w:spacing w:val="-1"/>
              </w:rPr>
              <w:t xml:space="preserve"> </w:t>
            </w:r>
            <w:r w:rsidR="00ED6C2D">
              <w:rPr>
                <w:spacing w:val="-2"/>
              </w:rPr>
              <w:t>Takeaways</w:t>
            </w:r>
            <w:r w:rsidR="00ED6C2D">
              <w:tab/>
            </w:r>
            <w:r w:rsidR="00ED6C2D">
              <w:rPr>
                <w:spacing w:val="-10"/>
              </w:rPr>
              <w:t>2</w:t>
            </w:r>
          </w:hyperlink>
        </w:p>
        <w:p w14:paraId="1FF3921F" w14:textId="77777777" w:rsidR="009A62B3" w:rsidRDefault="00655610">
          <w:pPr>
            <w:pStyle w:val="TOC1"/>
            <w:numPr>
              <w:ilvl w:val="0"/>
              <w:numId w:val="27"/>
            </w:numPr>
            <w:tabs>
              <w:tab w:val="left" w:pos="966"/>
              <w:tab w:val="right" w:leader="dot" w:pos="10159"/>
            </w:tabs>
            <w:ind w:left="966" w:hanging="167"/>
          </w:pPr>
          <w:hyperlink w:anchor="_bookmark1" w:history="1">
            <w:r w:rsidR="00ED6C2D">
              <w:rPr>
                <w:spacing w:val="-2"/>
              </w:rPr>
              <w:t>Background</w:t>
            </w:r>
            <w:r w:rsidR="00ED6C2D">
              <w:tab/>
            </w:r>
            <w:r w:rsidR="00ED6C2D">
              <w:rPr>
                <w:spacing w:val="-10"/>
              </w:rPr>
              <w:t>3</w:t>
            </w:r>
          </w:hyperlink>
        </w:p>
        <w:p w14:paraId="5E397804" w14:textId="77777777" w:rsidR="009A62B3" w:rsidRDefault="00655610">
          <w:pPr>
            <w:pStyle w:val="TOC2"/>
            <w:numPr>
              <w:ilvl w:val="1"/>
              <w:numId w:val="27"/>
            </w:numPr>
            <w:tabs>
              <w:tab w:val="left" w:pos="1129"/>
              <w:tab w:val="right" w:leader="dot" w:pos="10151"/>
            </w:tabs>
            <w:ind w:left="1129" w:hanging="109"/>
          </w:pPr>
          <w:hyperlink w:anchor="_bookmark2" w:history="1">
            <w:r w:rsidR="00ED6C2D">
              <w:t>A:</w:t>
            </w:r>
            <w:r w:rsidR="00ED6C2D">
              <w:rPr>
                <w:spacing w:val="-3"/>
              </w:rPr>
              <w:t xml:space="preserve"> </w:t>
            </w:r>
            <w:r w:rsidR="00ED6C2D">
              <w:t>District</w:t>
            </w:r>
            <w:r w:rsidR="00ED6C2D">
              <w:rPr>
                <w:spacing w:val="-4"/>
              </w:rPr>
              <w:t xml:space="preserve"> </w:t>
            </w:r>
            <w:r w:rsidR="00ED6C2D">
              <w:rPr>
                <w:spacing w:val="-2"/>
              </w:rPr>
              <w:t>Description</w:t>
            </w:r>
            <w:r w:rsidR="00ED6C2D">
              <w:tab/>
            </w:r>
            <w:r w:rsidR="00ED6C2D">
              <w:rPr>
                <w:spacing w:val="-10"/>
              </w:rPr>
              <w:t>3</w:t>
            </w:r>
          </w:hyperlink>
        </w:p>
        <w:p w14:paraId="5DBE199A" w14:textId="77777777" w:rsidR="009A62B3" w:rsidRDefault="00655610">
          <w:pPr>
            <w:pStyle w:val="TOC2"/>
            <w:numPr>
              <w:ilvl w:val="0"/>
              <w:numId w:val="26"/>
            </w:numPr>
            <w:tabs>
              <w:tab w:val="left" w:pos="1129"/>
              <w:tab w:val="right" w:leader="dot" w:pos="10151"/>
            </w:tabs>
            <w:spacing w:before="123"/>
            <w:ind w:left="1129" w:hanging="109"/>
          </w:pPr>
          <w:hyperlink w:anchor="_bookmark5" w:history="1">
            <w:r w:rsidR="00ED6C2D">
              <w:t>B:</w:t>
            </w:r>
            <w:r w:rsidR="00ED6C2D">
              <w:rPr>
                <w:spacing w:val="-2"/>
              </w:rPr>
              <w:t xml:space="preserve"> </w:t>
            </w:r>
            <w:r w:rsidR="00ED6C2D">
              <w:t>Creation</w:t>
            </w:r>
            <w:r w:rsidR="00ED6C2D">
              <w:rPr>
                <w:spacing w:val="-4"/>
              </w:rPr>
              <w:t xml:space="preserve"> </w:t>
            </w:r>
            <w:r w:rsidR="00ED6C2D">
              <w:t>and</w:t>
            </w:r>
            <w:r w:rsidR="00ED6C2D">
              <w:rPr>
                <w:spacing w:val="-3"/>
              </w:rPr>
              <w:t xml:space="preserve"> </w:t>
            </w:r>
            <w:r w:rsidR="00ED6C2D">
              <w:rPr>
                <w:spacing w:val="-2"/>
              </w:rPr>
              <w:t>Governance</w:t>
            </w:r>
            <w:r w:rsidR="00ED6C2D">
              <w:tab/>
            </w:r>
            <w:r w:rsidR="00ED6C2D">
              <w:rPr>
                <w:spacing w:val="-10"/>
              </w:rPr>
              <w:t>5</w:t>
            </w:r>
          </w:hyperlink>
        </w:p>
        <w:p w14:paraId="60E91537" w14:textId="77777777" w:rsidR="009A62B3" w:rsidRDefault="00655610">
          <w:pPr>
            <w:pStyle w:val="TOC2"/>
            <w:numPr>
              <w:ilvl w:val="0"/>
              <w:numId w:val="25"/>
            </w:numPr>
            <w:tabs>
              <w:tab w:val="left" w:pos="1129"/>
              <w:tab w:val="right" w:leader="dot" w:pos="10151"/>
            </w:tabs>
            <w:ind w:left="1129" w:hanging="109"/>
          </w:pPr>
          <w:hyperlink w:anchor="_bookmark17" w:history="1">
            <w:r w:rsidR="00ED6C2D">
              <w:t>C:</w:t>
            </w:r>
            <w:r w:rsidR="00ED6C2D">
              <w:rPr>
                <w:spacing w:val="-2"/>
              </w:rPr>
              <w:t xml:space="preserve"> </w:t>
            </w:r>
            <w:r w:rsidR="00ED6C2D">
              <w:t>Programs</w:t>
            </w:r>
            <w:r w:rsidR="00ED6C2D">
              <w:rPr>
                <w:spacing w:val="-3"/>
              </w:rPr>
              <w:t xml:space="preserve"> </w:t>
            </w:r>
            <w:r w:rsidR="00ED6C2D">
              <w:t>and</w:t>
            </w:r>
            <w:r w:rsidR="00ED6C2D">
              <w:rPr>
                <w:spacing w:val="-3"/>
              </w:rPr>
              <w:t xml:space="preserve"> </w:t>
            </w:r>
            <w:r w:rsidR="00ED6C2D">
              <w:rPr>
                <w:spacing w:val="-2"/>
              </w:rPr>
              <w:t>Activities</w:t>
            </w:r>
            <w:r w:rsidR="00ED6C2D">
              <w:tab/>
            </w:r>
            <w:r w:rsidR="00ED6C2D">
              <w:rPr>
                <w:spacing w:val="-10"/>
              </w:rPr>
              <w:t>7</w:t>
            </w:r>
          </w:hyperlink>
        </w:p>
        <w:p w14:paraId="68DFCAE0" w14:textId="77777777" w:rsidR="009A62B3" w:rsidRDefault="00655610">
          <w:pPr>
            <w:pStyle w:val="TOC2"/>
            <w:numPr>
              <w:ilvl w:val="0"/>
              <w:numId w:val="24"/>
            </w:numPr>
            <w:tabs>
              <w:tab w:val="left" w:pos="1129"/>
              <w:tab w:val="right" w:leader="dot" w:pos="10151"/>
            </w:tabs>
            <w:spacing w:before="123"/>
            <w:ind w:left="1129" w:hanging="109"/>
          </w:pPr>
          <w:hyperlink w:anchor="_bookmark18" w:history="1">
            <w:r w:rsidR="00ED6C2D">
              <w:t>D:</w:t>
            </w:r>
            <w:r w:rsidR="00ED6C2D">
              <w:rPr>
                <w:spacing w:val="-6"/>
              </w:rPr>
              <w:t xml:space="preserve"> </w:t>
            </w:r>
            <w:r w:rsidR="00ED6C2D">
              <w:t>Intergovernmental</w:t>
            </w:r>
            <w:r w:rsidR="00ED6C2D">
              <w:rPr>
                <w:spacing w:val="-9"/>
              </w:rPr>
              <w:t xml:space="preserve"> </w:t>
            </w:r>
            <w:r w:rsidR="00ED6C2D">
              <w:rPr>
                <w:spacing w:val="-2"/>
              </w:rPr>
              <w:t>Interactions</w:t>
            </w:r>
            <w:r w:rsidR="00ED6C2D">
              <w:tab/>
            </w:r>
            <w:r w:rsidR="00ED6C2D">
              <w:rPr>
                <w:spacing w:val="-10"/>
              </w:rPr>
              <w:t>7</w:t>
            </w:r>
          </w:hyperlink>
        </w:p>
        <w:p w14:paraId="6C76E2CA" w14:textId="77777777" w:rsidR="009A62B3" w:rsidRDefault="00655610">
          <w:pPr>
            <w:pStyle w:val="TOC2"/>
            <w:numPr>
              <w:ilvl w:val="0"/>
              <w:numId w:val="23"/>
            </w:numPr>
            <w:tabs>
              <w:tab w:val="left" w:pos="1129"/>
              <w:tab w:val="right" w:leader="dot" w:pos="10151"/>
            </w:tabs>
            <w:ind w:left="1129" w:hanging="109"/>
          </w:pPr>
          <w:hyperlink w:anchor="_bookmark19" w:history="1">
            <w:r w:rsidR="00ED6C2D">
              <w:t>E:</w:t>
            </w:r>
            <w:r w:rsidR="00ED6C2D">
              <w:rPr>
                <w:spacing w:val="-2"/>
              </w:rPr>
              <w:t xml:space="preserve"> </w:t>
            </w:r>
            <w:r w:rsidR="00ED6C2D">
              <w:t>Resources</w:t>
            </w:r>
            <w:r w:rsidR="00ED6C2D">
              <w:rPr>
                <w:spacing w:val="-3"/>
              </w:rPr>
              <w:t xml:space="preserve"> </w:t>
            </w:r>
            <w:r w:rsidR="00ED6C2D">
              <w:t>for</w:t>
            </w:r>
            <w:r w:rsidR="00ED6C2D">
              <w:rPr>
                <w:spacing w:val="-3"/>
              </w:rPr>
              <w:t xml:space="preserve"> </w:t>
            </w:r>
            <w:r w:rsidR="00ED6C2D">
              <w:t>Fiscal</w:t>
            </w:r>
            <w:r w:rsidR="00ED6C2D">
              <w:rPr>
                <w:spacing w:val="-5"/>
              </w:rPr>
              <w:t xml:space="preserve"> </w:t>
            </w:r>
            <w:r w:rsidR="00ED6C2D">
              <w:t>Year</w:t>
            </w:r>
            <w:r w:rsidR="00ED6C2D">
              <w:rPr>
                <w:spacing w:val="-3"/>
              </w:rPr>
              <w:t xml:space="preserve"> </w:t>
            </w:r>
            <w:r w:rsidR="00ED6C2D">
              <w:t>2022</w:t>
            </w:r>
            <w:r w:rsidR="00ED6C2D">
              <w:rPr>
                <w:spacing w:val="-2"/>
              </w:rPr>
              <w:t xml:space="preserve"> </w:t>
            </w:r>
            <w:r w:rsidR="00ED6C2D">
              <w:t>–</w:t>
            </w:r>
            <w:r w:rsidR="00ED6C2D">
              <w:rPr>
                <w:spacing w:val="-3"/>
              </w:rPr>
              <w:t xml:space="preserve"> </w:t>
            </w:r>
            <w:r w:rsidR="00ED6C2D">
              <w:rPr>
                <w:spacing w:val="-4"/>
              </w:rPr>
              <w:t>2023</w:t>
            </w:r>
            <w:r w:rsidR="00ED6C2D">
              <w:tab/>
            </w:r>
            <w:r w:rsidR="00ED6C2D">
              <w:rPr>
                <w:spacing w:val="-10"/>
              </w:rPr>
              <w:t>8</w:t>
            </w:r>
          </w:hyperlink>
        </w:p>
        <w:p w14:paraId="27E76369" w14:textId="77777777" w:rsidR="009A62B3" w:rsidRDefault="00655610">
          <w:pPr>
            <w:pStyle w:val="TOC1"/>
            <w:numPr>
              <w:ilvl w:val="0"/>
              <w:numId w:val="27"/>
            </w:numPr>
            <w:tabs>
              <w:tab w:val="left" w:pos="1025"/>
              <w:tab w:val="right" w:leader="dot" w:pos="10152"/>
            </w:tabs>
            <w:spacing w:before="121"/>
            <w:ind w:left="1025" w:hanging="226"/>
          </w:pPr>
          <w:hyperlink w:anchor="_bookmark23" w:history="1">
            <w:r w:rsidR="00ED6C2D">
              <w:rPr>
                <w:spacing w:val="-2"/>
              </w:rPr>
              <w:t>Findings</w:t>
            </w:r>
            <w:r w:rsidR="00ED6C2D">
              <w:tab/>
            </w:r>
            <w:r w:rsidR="00ED6C2D">
              <w:rPr>
                <w:spacing w:val="-5"/>
              </w:rPr>
              <w:t>10</w:t>
            </w:r>
          </w:hyperlink>
        </w:p>
        <w:p w14:paraId="72DD68B7" w14:textId="77777777" w:rsidR="009A62B3" w:rsidRDefault="00655610">
          <w:pPr>
            <w:pStyle w:val="TOC2"/>
            <w:numPr>
              <w:ilvl w:val="0"/>
              <w:numId w:val="23"/>
            </w:numPr>
            <w:tabs>
              <w:tab w:val="left" w:pos="1184"/>
              <w:tab w:val="right" w:leader="dot" w:pos="10152"/>
            </w:tabs>
            <w:spacing w:before="122"/>
            <w:ind w:left="1184" w:hanging="164"/>
          </w:pPr>
          <w:hyperlink w:anchor="_bookmark24" w:history="1">
            <w:r w:rsidR="00ED6C2D">
              <w:t>A:</w:t>
            </w:r>
            <w:r w:rsidR="00ED6C2D">
              <w:rPr>
                <w:spacing w:val="-3"/>
              </w:rPr>
              <w:t xml:space="preserve"> </w:t>
            </w:r>
            <w:r w:rsidR="00ED6C2D">
              <w:t>Service</w:t>
            </w:r>
            <w:r w:rsidR="00ED6C2D">
              <w:rPr>
                <w:spacing w:val="-4"/>
              </w:rPr>
              <w:t xml:space="preserve"> </w:t>
            </w:r>
            <w:r w:rsidR="00ED6C2D">
              <w:rPr>
                <w:spacing w:val="-2"/>
              </w:rPr>
              <w:t>Delivery</w:t>
            </w:r>
            <w:r w:rsidR="00ED6C2D">
              <w:tab/>
            </w:r>
            <w:r w:rsidR="00ED6C2D">
              <w:rPr>
                <w:spacing w:val="-5"/>
              </w:rPr>
              <w:t>10</w:t>
            </w:r>
          </w:hyperlink>
        </w:p>
        <w:p w14:paraId="33072FD0" w14:textId="77777777" w:rsidR="009A62B3" w:rsidRDefault="00655610">
          <w:pPr>
            <w:pStyle w:val="TOC2"/>
            <w:numPr>
              <w:ilvl w:val="0"/>
              <w:numId w:val="22"/>
            </w:numPr>
            <w:tabs>
              <w:tab w:val="left" w:pos="1184"/>
              <w:tab w:val="right" w:leader="dot" w:pos="10152"/>
            </w:tabs>
            <w:spacing w:before="121"/>
            <w:ind w:left="1184" w:hanging="164"/>
          </w:pPr>
          <w:hyperlink w:anchor="_bookmark26" w:history="1">
            <w:r w:rsidR="00ED6C2D">
              <w:t>B:</w:t>
            </w:r>
            <w:r w:rsidR="00ED6C2D">
              <w:rPr>
                <w:spacing w:val="-2"/>
              </w:rPr>
              <w:t xml:space="preserve"> </w:t>
            </w:r>
            <w:r w:rsidR="00ED6C2D">
              <w:t>Resource</w:t>
            </w:r>
            <w:r w:rsidR="00ED6C2D">
              <w:rPr>
                <w:spacing w:val="-4"/>
              </w:rPr>
              <w:t xml:space="preserve"> </w:t>
            </w:r>
            <w:r w:rsidR="00ED6C2D">
              <w:rPr>
                <w:spacing w:val="-2"/>
              </w:rPr>
              <w:t>Management</w:t>
            </w:r>
            <w:r w:rsidR="00ED6C2D">
              <w:tab/>
            </w:r>
            <w:r w:rsidR="00ED6C2D">
              <w:rPr>
                <w:spacing w:val="-5"/>
              </w:rPr>
              <w:t>12</w:t>
            </w:r>
          </w:hyperlink>
        </w:p>
        <w:p w14:paraId="35C217CE" w14:textId="77777777" w:rsidR="009A62B3" w:rsidRDefault="00655610">
          <w:pPr>
            <w:pStyle w:val="TOC2"/>
            <w:numPr>
              <w:ilvl w:val="0"/>
              <w:numId w:val="21"/>
            </w:numPr>
            <w:tabs>
              <w:tab w:val="left" w:pos="1184"/>
              <w:tab w:val="right" w:leader="dot" w:pos="10152"/>
            </w:tabs>
            <w:spacing w:before="122"/>
            <w:ind w:left="1184" w:hanging="164"/>
          </w:pPr>
          <w:hyperlink w:anchor="_bookmark27" w:history="1">
            <w:r w:rsidR="00ED6C2D">
              <w:t>C:</w:t>
            </w:r>
            <w:r w:rsidR="00ED6C2D">
              <w:rPr>
                <w:spacing w:val="-5"/>
              </w:rPr>
              <w:t xml:space="preserve"> </w:t>
            </w:r>
            <w:r w:rsidR="00ED6C2D">
              <w:t>Performance</w:t>
            </w:r>
            <w:r w:rsidR="00ED6C2D">
              <w:rPr>
                <w:spacing w:val="-7"/>
              </w:rPr>
              <w:t xml:space="preserve"> </w:t>
            </w:r>
            <w:r w:rsidR="00ED6C2D">
              <w:rPr>
                <w:spacing w:val="-2"/>
              </w:rPr>
              <w:t>Management</w:t>
            </w:r>
            <w:r w:rsidR="00ED6C2D">
              <w:tab/>
            </w:r>
            <w:r w:rsidR="00ED6C2D">
              <w:rPr>
                <w:spacing w:val="-5"/>
              </w:rPr>
              <w:t>13</w:t>
            </w:r>
          </w:hyperlink>
        </w:p>
        <w:p w14:paraId="7217FA1F" w14:textId="77777777" w:rsidR="009A62B3" w:rsidRDefault="00655610">
          <w:pPr>
            <w:pStyle w:val="TOC2"/>
            <w:numPr>
              <w:ilvl w:val="0"/>
              <w:numId w:val="20"/>
            </w:numPr>
            <w:tabs>
              <w:tab w:val="left" w:pos="1185"/>
              <w:tab w:val="right" w:leader="dot" w:pos="10152"/>
            </w:tabs>
            <w:spacing w:before="121"/>
            <w:ind w:left="1185" w:hanging="164"/>
          </w:pPr>
          <w:hyperlink w:anchor="_bookmark29" w:history="1">
            <w:r w:rsidR="00ED6C2D">
              <w:t>D:</w:t>
            </w:r>
            <w:r w:rsidR="00ED6C2D">
              <w:rPr>
                <w:spacing w:val="-3"/>
              </w:rPr>
              <w:t xml:space="preserve"> </w:t>
            </w:r>
            <w:r w:rsidR="00ED6C2D">
              <w:t>Organization</w:t>
            </w:r>
            <w:r w:rsidR="00ED6C2D">
              <w:rPr>
                <w:spacing w:val="-5"/>
              </w:rPr>
              <w:t xml:space="preserve"> </w:t>
            </w:r>
            <w:r w:rsidR="00ED6C2D">
              <w:t>and</w:t>
            </w:r>
            <w:r w:rsidR="00ED6C2D">
              <w:rPr>
                <w:spacing w:val="-4"/>
              </w:rPr>
              <w:t xml:space="preserve"> </w:t>
            </w:r>
            <w:r w:rsidR="00ED6C2D">
              <w:rPr>
                <w:spacing w:val="-2"/>
              </w:rPr>
              <w:t>Governance</w:t>
            </w:r>
            <w:r w:rsidR="00ED6C2D">
              <w:tab/>
            </w:r>
            <w:r w:rsidR="00ED6C2D">
              <w:rPr>
                <w:spacing w:val="-5"/>
              </w:rPr>
              <w:t>15</w:t>
            </w:r>
          </w:hyperlink>
        </w:p>
        <w:p w14:paraId="1CE3719F" w14:textId="77777777" w:rsidR="009A62B3" w:rsidRDefault="00655610">
          <w:pPr>
            <w:pStyle w:val="TOC1"/>
            <w:numPr>
              <w:ilvl w:val="0"/>
              <w:numId w:val="27"/>
            </w:numPr>
            <w:tabs>
              <w:tab w:val="left" w:pos="1084"/>
              <w:tab w:val="right" w:leader="dot" w:pos="10152"/>
            </w:tabs>
            <w:spacing w:before="122"/>
            <w:ind w:left="1084" w:hanging="284"/>
          </w:pPr>
          <w:hyperlink w:anchor="_bookmark30" w:history="1">
            <w:r w:rsidR="00ED6C2D">
              <w:rPr>
                <w:spacing w:val="-2"/>
              </w:rPr>
              <w:t>Recommendations</w:t>
            </w:r>
            <w:r w:rsidR="00ED6C2D">
              <w:tab/>
            </w:r>
            <w:r w:rsidR="00ED6C2D">
              <w:rPr>
                <w:spacing w:val="-5"/>
              </w:rPr>
              <w:t>17</w:t>
            </w:r>
          </w:hyperlink>
        </w:p>
      </w:sdtContent>
    </w:sdt>
    <w:p w14:paraId="5C8AAC10" w14:textId="77777777" w:rsidR="009A62B3" w:rsidRDefault="009A62B3">
      <w:pPr>
        <w:pStyle w:val="BodyText"/>
        <w:ind w:left="0"/>
        <w:rPr>
          <w:b/>
        </w:rPr>
      </w:pPr>
    </w:p>
    <w:p w14:paraId="4EF7D0B5" w14:textId="77777777" w:rsidR="009A62B3" w:rsidRDefault="009A62B3">
      <w:pPr>
        <w:pStyle w:val="BodyText"/>
        <w:spacing w:before="233"/>
        <w:ind w:left="0"/>
        <w:rPr>
          <w:b/>
        </w:rPr>
      </w:pPr>
    </w:p>
    <w:p w14:paraId="140E8301" w14:textId="77777777" w:rsidR="009A62B3" w:rsidRDefault="00ED6C2D">
      <w:pPr>
        <w:pStyle w:val="Heading1"/>
        <w:spacing w:before="0"/>
      </w:pPr>
      <w:bookmarkStart w:id="0" w:name="Key_Takeaways"/>
      <w:bookmarkStart w:id="1" w:name="_bookmark0"/>
      <w:bookmarkEnd w:id="0"/>
      <w:bookmarkEnd w:id="1"/>
      <w:r>
        <w:rPr>
          <w:color w:val="379094"/>
        </w:rPr>
        <w:t>Key</w:t>
      </w:r>
      <w:r>
        <w:rPr>
          <w:color w:val="379094"/>
          <w:spacing w:val="-10"/>
        </w:rPr>
        <w:t xml:space="preserve"> </w:t>
      </w:r>
      <w:r>
        <w:rPr>
          <w:color w:val="379094"/>
          <w:spacing w:val="-2"/>
        </w:rPr>
        <w:t>Takeaways</w:t>
      </w:r>
    </w:p>
    <w:p w14:paraId="0BC46946" w14:textId="77777777" w:rsidR="009A62B3" w:rsidRDefault="00ED6C2D">
      <w:pPr>
        <w:pStyle w:val="ListParagraph"/>
        <w:numPr>
          <w:ilvl w:val="0"/>
          <w:numId w:val="19"/>
        </w:numPr>
        <w:tabs>
          <w:tab w:val="left" w:pos="1520"/>
        </w:tabs>
        <w:spacing w:before="282"/>
        <w:ind w:right="1213"/>
      </w:pPr>
      <w:r>
        <w:t>Seminole</w:t>
      </w:r>
      <w:r>
        <w:rPr>
          <w:spacing w:val="-2"/>
        </w:rPr>
        <w:t xml:space="preserve"> </w:t>
      </w:r>
      <w:r>
        <w:t>Soil</w:t>
      </w:r>
      <w:r>
        <w:rPr>
          <w:spacing w:val="-3"/>
        </w:rPr>
        <w:t xml:space="preserve"> </w:t>
      </w:r>
      <w:r>
        <w:t>and</w:t>
      </w:r>
      <w:r>
        <w:rPr>
          <w:spacing w:val="-4"/>
        </w:rPr>
        <w:t xml:space="preserve"> </w:t>
      </w:r>
      <w:r>
        <w:t>Water</w:t>
      </w:r>
      <w:r>
        <w:rPr>
          <w:spacing w:val="-5"/>
        </w:rPr>
        <w:t xml:space="preserve"> </w:t>
      </w:r>
      <w:r>
        <w:t>Conservation</w:t>
      </w:r>
      <w:r>
        <w:rPr>
          <w:spacing w:val="-4"/>
        </w:rPr>
        <w:t xml:space="preserve"> </w:t>
      </w:r>
      <w:r>
        <w:t>District’s</w:t>
      </w:r>
      <w:r>
        <w:rPr>
          <w:spacing w:val="-3"/>
        </w:rPr>
        <w:t xml:space="preserve"> </w:t>
      </w:r>
      <w:r>
        <w:t>Board</w:t>
      </w:r>
      <w:r>
        <w:rPr>
          <w:spacing w:val="-4"/>
        </w:rPr>
        <w:t xml:space="preserve"> </w:t>
      </w:r>
      <w:r>
        <w:t>of</w:t>
      </w:r>
      <w:r>
        <w:rPr>
          <w:spacing w:val="-3"/>
        </w:rPr>
        <w:t xml:space="preserve"> </w:t>
      </w:r>
      <w:r>
        <w:t>Supervisors</w:t>
      </w:r>
      <w:r>
        <w:rPr>
          <w:spacing w:val="-3"/>
        </w:rPr>
        <w:t xml:space="preserve"> </w:t>
      </w:r>
      <w:r>
        <w:t>is</w:t>
      </w:r>
      <w:r>
        <w:rPr>
          <w:spacing w:val="-3"/>
        </w:rPr>
        <w:t xml:space="preserve"> </w:t>
      </w:r>
      <w:r>
        <w:t>active,</w:t>
      </w:r>
      <w:r>
        <w:rPr>
          <w:spacing w:val="-5"/>
        </w:rPr>
        <w:t xml:space="preserve"> </w:t>
      </w:r>
      <w:r>
        <w:t>meeting</w:t>
      </w:r>
      <w:r w:rsidR="00436E4A">
        <w:t xml:space="preserve"> </w:t>
      </w:r>
      <w:r w:rsidR="00436E4A" w:rsidRPr="00436E4A">
        <w:rPr>
          <w:color w:val="004E9A"/>
        </w:rPr>
        <w:t>all but one month</w:t>
      </w:r>
      <w:r w:rsidRPr="00436E4A">
        <w:rPr>
          <w:color w:val="004E9A"/>
          <w:spacing w:val="-6"/>
        </w:rPr>
        <w:t xml:space="preserve"> </w:t>
      </w:r>
      <w:r w:rsidRPr="00436E4A">
        <w:rPr>
          <w:strike/>
          <w:color w:val="C00000"/>
        </w:rPr>
        <w:t>most months</w:t>
      </w:r>
      <w:r w:rsidRPr="00436E4A">
        <w:rPr>
          <w:color w:val="C00000"/>
        </w:rPr>
        <w:t xml:space="preserve"> </w:t>
      </w:r>
      <w:r>
        <w:t>in the review period.</w:t>
      </w:r>
    </w:p>
    <w:p w14:paraId="090766D8" w14:textId="77777777" w:rsidR="009A62B3" w:rsidRDefault="00ED6C2D">
      <w:pPr>
        <w:pStyle w:val="ListParagraph"/>
        <w:numPr>
          <w:ilvl w:val="0"/>
          <w:numId w:val="19"/>
        </w:numPr>
        <w:tabs>
          <w:tab w:val="left" w:pos="1519"/>
        </w:tabs>
        <w:ind w:left="1519" w:right="1031" w:hanging="360"/>
      </w:pPr>
      <w:r>
        <w:t>Seminole Soil and Water Conservation District has no consistent funding, resulting in limited District</w:t>
      </w:r>
      <w:r>
        <w:rPr>
          <w:spacing w:val="-2"/>
        </w:rPr>
        <w:t xml:space="preserve"> </w:t>
      </w:r>
      <w:r>
        <w:t>programs</w:t>
      </w:r>
      <w:r>
        <w:rPr>
          <w:spacing w:val="-5"/>
        </w:rPr>
        <w:t xml:space="preserve"> </w:t>
      </w:r>
      <w:r>
        <w:t>and</w:t>
      </w:r>
      <w:r>
        <w:rPr>
          <w:spacing w:val="-4"/>
        </w:rPr>
        <w:t xml:space="preserve"> </w:t>
      </w:r>
      <w:r>
        <w:t>activities</w:t>
      </w:r>
      <w:r>
        <w:rPr>
          <w:spacing w:val="-3"/>
        </w:rPr>
        <w:t xml:space="preserve"> </w:t>
      </w:r>
      <w:r>
        <w:t>but</w:t>
      </w:r>
      <w:r>
        <w:rPr>
          <w:spacing w:val="-2"/>
        </w:rPr>
        <w:t xml:space="preserve"> </w:t>
      </w:r>
      <w:r>
        <w:t>includes</w:t>
      </w:r>
      <w:r>
        <w:rPr>
          <w:spacing w:val="-5"/>
        </w:rPr>
        <w:t xml:space="preserve"> </w:t>
      </w:r>
      <w:r>
        <w:t>an</w:t>
      </w:r>
      <w:r>
        <w:rPr>
          <w:spacing w:val="-4"/>
        </w:rPr>
        <w:t xml:space="preserve"> </w:t>
      </w:r>
      <w:r>
        <w:t>annual</w:t>
      </w:r>
      <w:r>
        <w:rPr>
          <w:spacing w:val="-6"/>
        </w:rPr>
        <w:t xml:space="preserve"> </w:t>
      </w:r>
      <w:r w:rsidR="00436E4A">
        <w:t>en</w:t>
      </w:r>
      <w:r>
        <w:t>vironmental</w:t>
      </w:r>
      <w:r>
        <w:rPr>
          <w:spacing w:val="-3"/>
        </w:rPr>
        <w:t xml:space="preserve"> </w:t>
      </w:r>
      <w:r>
        <w:t>contest</w:t>
      </w:r>
      <w:r>
        <w:rPr>
          <w:spacing w:val="-2"/>
        </w:rPr>
        <w:t xml:space="preserve"> </w:t>
      </w:r>
      <w:r>
        <w:t>for</w:t>
      </w:r>
      <w:r>
        <w:rPr>
          <w:spacing w:val="-5"/>
        </w:rPr>
        <w:t xml:space="preserve"> </w:t>
      </w:r>
      <w:r>
        <w:t>students</w:t>
      </w:r>
      <w:r w:rsidR="00436E4A">
        <w:t>,</w:t>
      </w:r>
      <w:r>
        <w:rPr>
          <w:spacing w:val="-3"/>
        </w:rPr>
        <w:t xml:space="preserve"> </w:t>
      </w:r>
      <w:r w:rsidR="00436E4A" w:rsidRPr="00436E4A">
        <w:rPr>
          <w:color w:val="004E9A"/>
          <w:spacing w:val="-3"/>
        </w:rPr>
        <w:t>a statewide Land Judging Contest for Future Farmers of America, a photo contest, community outreach, agriculture workshops, participation in SERVE to restore creaks, lakes, and wetlands, advocate for conservation and related infrastructure projects, track and publi</w:t>
      </w:r>
      <w:r w:rsidR="00436E4A">
        <w:rPr>
          <w:color w:val="004E9A"/>
          <w:spacing w:val="-3"/>
        </w:rPr>
        <w:t>cize</w:t>
      </w:r>
      <w:r w:rsidR="00436E4A" w:rsidRPr="00436E4A">
        <w:rPr>
          <w:color w:val="004E9A"/>
          <w:spacing w:val="-3"/>
        </w:rPr>
        <w:t xml:space="preserve"> pollution events on social media, create a museum exhibit, presented information to two civic groups, recognized the Ag Conservationist of the Year, provided a lia</w:t>
      </w:r>
      <w:r w:rsidR="00436E4A">
        <w:rPr>
          <w:color w:val="004E9A"/>
          <w:spacing w:val="-3"/>
        </w:rPr>
        <w:t>i</w:t>
      </w:r>
      <w:r w:rsidR="00436E4A" w:rsidRPr="00436E4A">
        <w:rPr>
          <w:color w:val="004E9A"/>
          <w:spacing w:val="-3"/>
        </w:rPr>
        <w:t xml:space="preserve">son to the Board of County Commissioners,  hosted the Local Working Group for our NRCS conservationist, </w:t>
      </w:r>
      <w:r w:rsidRPr="00436E4A">
        <w:rPr>
          <w:color w:val="004E9A"/>
        </w:rPr>
        <w:t xml:space="preserve">and </w:t>
      </w:r>
      <w:r w:rsidR="00436E4A" w:rsidRPr="00436E4A">
        <w:rPr>
          <w:color w:val="004E9A"/>
        </w:rPr>
        <w:t>participated</w:t>
      </w:r>
      <w:r w:rsidR="00436E4A">
        <w:t xml:space="preserve"> in </w:t>
      </w:r>
      <w:r>
        <w:t>private well testing for residents.</w:t>
      </w:r>
    </w:p>
    <w:p w14:paraId="7C0119B9" w14:textId="77777777" w:rsidR="009A62B3" w:rsidRDefault="00ED6C2D">
      <w:pPr>
        <w:pStyle w:val="ListParagraph"/>
        <w:numPr>
          <w:ilvl w:val="0"/>
          <w:numId w:val="19"/>
        </w:numPr>
        <w:tabs>
          <w:tab w:val="left" w:pos="1519"/>
        </w:tabs>
        <w:spacing w:before="118"/>
        <w:ind w:left="1519" w:right="875" w:hanging="360"/>
      </w:pPr>
      <w:r>
        <w:t>Seminole Soil and Water Conservation District has no inventory, facilities, vehicles, staff, or consistent</w:t>
      </w:r>
      <w:r>
        <w:rPr>
          <w:spacing w:val="-2"/>
        </w:rPr>
        <w:t xml:space="preserve"> </w:t>
      </w:r>
      <w:r>
        <w:t>revenues</w:t>
      </w:r>
      <w:r>
        <w:rPr>
          <w:spacing w:val="-3"/>
        </w:rPr>
        <w:t xml:space="preserve"> </w:t>
      </w:r>
      <w:r>
        <w:t>and</w:t>
      </w:r>
      <w:r>
        <w:rPr>
          <w:spacing w:val="-3"/>
        </w:rPr>
        <w:t xml:space="preserve"> </w:t>
      </w:r>
      <w:r>
        <w:t>expenditures.</w:t>
      </w:r>
      <w:r>
        <w:rPr>
          <w:spacing w:val="-3"/>
        </w:rPr>
        <w:t xml:space="preserve"> </w:t>
      </w:r>
      <w:r>
        <w:t>The</w:t>
      </w:r>
      <w:r>
        <w:rPr>
          <w:spacing w:val="-5"/>
        </w:rPr>
        <w:t xml:space="preserve"> </w:t>
      </w:r>
      <w:proofErr w:type="gramStart"/>
      <w:r>
        <w:t>District’s</w:t>
      </w:r>
      <w:proofErr w:type="gramEnd"/>
      <w:r>
        <w:rPr>
          <w:spacing w:val="-5"/>
        </w:rPr>
        <w:t xml:space="preserve"> </w:t>
      </w:r>
      <w:r>
        <w:t>operations</w:t>
      </w:r>
      <w:r>
        <w:rPr>
          <w:spacing w:val="-5"/>
        </w:rPr>
        <w:t xml:space="preserve"> </w:t>
      </w:r>
      <w:r>
        <w:t>are</w:t>
      </w:r>
      <w:r>
        <w:rPr>
          <w:spacing w:val="-2"/>
        </w:rPr>
        <w:t xml:space="preserve"> </w:t>
      </w:r>
      <w:r w:rsidR="00436E4A" w:rsidRPr="00436E4A">
        <w:rPr>
          <w:color w:val="004E9A"/>
          <w:spacing w:val="-2"/>
        </w:rPr>
        <w:t>sometimes</w:t>
      </w:r>
      <w:r w:rsidR="00436E4A">
        <w:rPr>
          <w:spacing w:val="-2"/>
        </w:rPr>
        <w:t xml:space="preserve"> </w:t>
      </w:r>
      <w:r w:rsidRPr="00436E4A">
        <w:rPr>
          <w:strike/>
          <w:color w:val="984806" w:themeColor="accent6" w:themeShade="80"/>
        </w:rPr>
        <w:t>all</w:t>
      </w:r>
      <w:r w:rsidRPr="00436E4A">
        <w:rPr>
          <w:strike/>
          <w:color w:val="984806" w:themeColor="accent6" w:themeShade="80"/>
          <w:spacing w:val="-6"/>
        </w:rPr>
        <w:t xml:space="preserve"> </w:t>
      </w:r>
      <w:r>
        <w:t>conducted</w:t>
      </w:r>
      <w:r>
        <w:rPr>
          <w:spacing w:val="-6"/>
        </w:rPr>
        <w:t xml:space="preserve"> </w:t>
      </w:r>
      <w:r>
        <w:t>in</w:t>
      </w:r>
      <w:r>
        <w:rPr>
          <w:spacing w:val="-4"/>
        </w:rPr>
        <w:t xml:space="preserve"> </w:t>
      </w:r>
      <w:r>
        <w:t xml:space="preserve">conjunction with other public entities and the District’s contributions to these events </w:t>
      </w:r>
      <w:r w:rsidR="00436E4A">
        <w:t xml:space="preserve">usually </w:t>
      </w:r>
      <w:r w:rsidR="00436E4A" w:rsidRPr="00436E4A">
        <w:rPr>
          <w:color w:val="004E9A"/>
        </w:rPr>
        <w:t>to organize and lead the event</w:t>
      </w:r>
      <w:r w:rsidR="00436E4A">
        <w:rPr>
          <w:color w:val="004E9A"/>
        </w:rPr>
        <w:t>,</w:t>
      </w:r>
      <w:r w:rsidR="00436E4A">
        <w:t xml:space="preserve"> </w:t>
      </w:r>
      <w:r w:rsidRPr="00436E4A">
        <w:rPr>
          <w:strike/>
          <w:color w:val="984806" w:themeColor="accent6" w:themeShade="80"/>
        </w:rPr>
        <w:t>are typically</w:t>
      </w:r>
      <w:r w:rsidRPr="00436E4A">
        <w:rPr>
          <w:color w:val="984806" w:themeColor="accent6" w:themeShade="80"/>
        </w:rPr>
        <w:t xml:space="preserve"> </w:t>
      </w:r>
      <w:r>
        <w:t>volunteering Supervisor time rather than funding.</w:t>
      </w:r>
    </w:p>
    <w:p w14:paraId="5144C352" w14:textId="77777777" w:rsidR="009A62B3" w:rsidRDefault="00ED6C2D">
      <w:pPr>
        <w:pStyle w:val="ListParagraph"/>
        <w:numPr>
          <w:ilvl w:val="0"/>
          <w:numId w:val="19"/>
        </w:numPr>
        <w:tabs>
          <w:tab w:val="left" w:pos="1519"/>
        </w:tabs>
        <w:ind w:left="1519" w:right="874" w:hanging="360"/>
      </w:pPr>
      <w:r>
        <w:t>Seminole</w:t>
      </w:r>
      <w:r>
        <w:rPr>
          <w:spacing w:val="-2"/>
        </w:rPr>
        <w:t xml:space="preserve"> </w:t>
      </w:r>
      <w:r>
        <w:t>Soil</w:t>
      </w:r>
      <w:r>
        <w:rPr>
          <w:spacing w:val="-2"/>
        </w:rPr>
        <w:t xml:space="preserve"> </w:t>
      </w:r>
      <w:r>
        <w:t>and</w:t>
      </w:r>
      <w:r>
        <w:rPr>
          <w:spacing w:val="-3"/>
        </w:rPr>
        <w:t xml:space="preserve"> </w:t>
      </w:r>
      <w:r>
        <w:t>Water</w:t>
      </w:r>
      <w:r>
        <w:rPr>
          <w:spacing w:val="-4"/>
        </w:rPr>
        <w:t xml:space="preserve"> </w:t>
      </w:r>
      <w:r>
        <w:t>Conservation</w:t>
      </w:r>
      <w:r>
        <w:rPr>
          <w:spacing w:val="-3"/>
        </w:rPr>
        <w:t xml:space="preserve"> </w:t>
      </w:r>
      <w:r>
        <w:t>District’s</w:t>
      </w:r>
      <w:r>
        <w:rPr>
          <w:spacing w:val="-2"/>
        </w:rPr>
        <w:t xml:space="preserve"> </w:t>
      </w:r>
      <w:r>
        <w:t>operations</w:t>
      </w:r>
      <w:r>
        <w:rPr>
          <w:spacing w:val="-3"/>
        </w:rPr>
        <w:t xml:space="preserve"> </w:t>
      </w:r>
      <w:r>
        <w:t>are</w:t>
      </w:r>
      <w:r>
        <w:rPr>
          <w:spacing w:val="-2"/>
        </w:rPr>
        <w:t xml:space="preserve"> </w:t>
      </w:r>
      <w:r w:rsidRPr="00436E4A">
        <w:rPr>
          <w:strike/>
          <w:color w:val="984806" w:themeColor="accent6" w:themeShade="80"/>
        </w:rPr>
        <w:t>not</w:t>
      </w:r>
      <w:r>
        <w:rPr>
          <w:spacing w:val="-2"/>
        </w:rPr>
        <w:t xml:space="preserve"> </w:t>
      </w:r>
      <w:r>
        <w:t>guided</w:t>
      </w:r>
      <w:r>
        <w:rPr>
          <w:spacing w:val="-3"/>
        </w:rPr>
        <w:t xml:space="preserve"> </w:t>
      </w:r>
      <w:r>
        <w:t>by</w:t>
      </w:r>
      <w:r>
        <w:rPr>
          <w:spacing w:val="-3"/>
        </w:rPr>
        <w:t xml:space="preserve"> </w:t>
      </w:r>
      <w:r>
        <w:t>a</w:t>
      </w:r>
      <w:r>
        <w:rPr>
          <w:spacing w:val="-4"/>
        </w:rPr>
        <w:t xml:space="preserve"> </w:t>
      </w:r>
      <w:r>
        <w:t>strategic</w:t>
      </w:r>
      <w:r>
        <w:rPr>
          <w:spacing w:val="-4"/>
        </w:rPr>
        <w:t xml:space="preserve"> </w:t>
      </w:r>
      <w:r>
        <w:t>plan</w:t>
      </w:r>
      <w:r w:rsidRPr="00436E4A">
        <w:rPr>
          <w:strike/>
          <w:color w:val="984806" w:themeColor="accent6" w:themeShade="80"/>
        </w:rPr>
        <w:t>,</w:t>
      </w:r>
      <w:r w:rsidRPr="00436E4A">
        <w:rPr>
          <w:strike/>
          <w:color w:val="984806" w:themeColor="accent6" w:themeShade="80"/>
          <w:spacing w:val="-2"/>
        </w:rPr>
        <w:t xml:space="preserve"> </w:t>
      </w:r>
      <w:r w:rsidRPr="00436E4A">
        <w:rPr>
          <w:strike/>
          <w:color w:val="984806" w:themeColor="accent6" w:themeShade="80"/>
        </w:rPr>
        <w:t>or performance measures, though</w:t>
      </w:r>
      <w:r w:rsidRPr="00436E4A">
        <w:rPr>
          <w:color w:val="984806" w:themeColor="accent6" w:themeShade="80"/>
        </w:rPr>
        <w:t xml:space="preserve"> </w:t>
      </w:r>
      <w:r w:rsidR="00436E4A">
        <w:t>T</w:t>
      </w:r>
      <w:r>
        <w:t xml:space="preserve">he District has developed a list of goals for both the </w:t>
      </w:r>
      <w:proofErr w:type="gramStart"/>
      <w:r>
        <w:t>District’s</w:t>
      </w:r>
      <w:proofErr w:type="gramEnd"/>
      <w:r>
        <w:t xml:space="preserve"> activities and future land-use in its service area.</w:t>
      </w:r>
    </w:p>
    <w:p w14:paraId="5605F708" w14:textId="77777777" w:rsidR="009A62B3" w:rsidRDefault="009A62B3">
      <w:pPr>
        <w:sectPr w:rsidR="009A62B3">
          <w:headerReference w:type="default" r:id="rId15"/>
          <w:footerReference w:type="default" r:id="rId16"/>
          <w:pgSz w:w="12240" w:h="15840"/>
          <w:pgMar w:top="1340" w:right="600" w:bottom="1080" w:left="640" w:header="763" w:footer="881" w:gutter="0"/>
          <w:pgNumType w:start="2"/>
          <w:cols w:space="720"/>
        </w:sectPr>
      </w:pPr>
    </w:p>
    <w:p w14:paraId="3DE2CA5E" w14:textId="77777777" w:rsidR="009A62B3" w:rsidRDefault="00ED6C2D">
      <w:pPr>
        <w:pStyle w:val="Heading1"/>
        <w:numPr>
          <w:ilvl w:val="0"/>
          <w:numId w:val="18"/>
        </w:numPr>
        <w:tabs>
          <w:tab w:val="left" w:pos="1132"/>
        </w:tabs>
        <w:ind w:left="1132" w:hanging="332"/>
      </w:pPr>
      <w:bookmarkStart w:id="2" w:name="I._Background"/>
      <w:bookmarkStart w:id="3" w:name="_bookmark1"/>
      <w:bookmarkEnd w:id="2"/>
      <w:bookmarkEnd w:id="3"/>
      <w:r>
        <w:rPr>
          <w:color w:val="379094"/>
          <w:spacing w:val="-2"/>
        </w:rPr>
        <w:lastRenderedPageBreak/>
        <w:t>Background</w:t>
      </w:r>
    </w:p>
    <w:p w14:paraId="407A5788" w14:textId="77777777" w:rsidR="009A62B3" w:rsidRDefault="00ED6C2D">
      <w:pPr>
        <w:pStyle w:val="BodyText"/>
        <w:spacing w:before="282" w:line="259" w:lineRule="auto"/>
        <w:ind w:right="886"/>
      </w:pPr>
      <w:r>
        <w:t xml:space="preserve">Pursuant to </w:t>
      </w:r>
      <w:hyperlink r:id="rId17">
        <w:r>
          <w:rPr>
            <w:color w:val="705F2C"/>
            <w:u w:val="single" w:color="705F2C"/>
          </w:rPr>
          <w:t>s. 189.0695(3)(b)</w:t>
        </w:r>
        <w:r>
          <w:t>,</w:t>
        </w:r>
      </w:hyperlink>
      <w:r>
        <w:t xml:space="preserve"> </w:t>
      </w:r>
      <w:r>
        <w:rPr>
          <w:i/>
        </w:rPr>
        <w:t>Florida Statutes</w:t>
      </w:r>
      <w:r>
        <w:t>, Mauldin &amp; Jenkins (“M&amp;J”) was engaged by the Florida Legislature’s</w:t>
      </w:r>
      <w:r>
        <w:rPr>
          <w:spacing w:val="-3"/>
        </w:rPr>
        <w:t xml:space="preserve"> </w:t>
      </w:r>
      <w:r>
        <w:t>Office</w:t>
      </w:r>
      <w:r>
        <w:rPr>
          <w:spacing w:val="-5"/>
        </w:rPr>
        <w:t xml:space="preserve"> </w:t>
      </w:r>
      <w:r>
        <w:t>of</w:t>
      </w:r>
      <w:r>
        <w:rPr>
          <w:spacing w:val="-6"/>
        </w:rPr>
        <w:t xml:space="preserve"> </w:t>
      </w:r>
      <w:r>
        <w:t>Program</w:t>
      </w:r>
      <w:r>
        <w:rPr>
          <w:spacing w:val="-4"/>
        </w:rPr>
        <w:t xml:space="preserve"> </w:t>
      </w:r>
      <w:r>
        <w:t>Policy</w:t>
      </w:r>
      <w:r>
        <w:rPr>
          <w:spacing w:val="-2"/>
        </w:rPr>
        <w:t xml:space="preserve"> </w:t>
      </w:r>
      <w:r>
        <w:t>Analysis</w:t>
      </w:r>
      <w:r>
        <w:rPr>
          <w:spacing w:val="-3"/>
        </w:rPr>
        <w:t xml:space="preserve"> </w:t>
      </w:r>
      <w:r>
        <w:t>and</w:t>
      </w:r>
      <w:r>
        <w:rPr>
          <w:spacing w:val="-4"/>
        </w:rPr>
        <w:t xml:space="preserve"> </w:t>
      </w:r>
      <w:r>
        <w:t>Government</w:t>
      </w:r>
      <w:r>
        <w:rPr>
          <w:spacing w:val="-2"/>
        </w:rPr>
        <w:t xml:space="preserve"> </w:t>
      </w:r>
      <w:r>
        <w:t>Accountability</w:t>
      </w:r>
      <w:r>
        <w:rPr>
          <w:spacing w:val="-4"/>
        </w:rPr>
        <w:t xml:space="preserve"> </w:t>
      </w:r>
      <w:r>
        <w:t>to</w:t>
      </w:r>
      <w:r>
        <w:rPr>
          <w:spacing w:val="-4"/>
        </w:rPr>
        <w:t xml:space="preserve"> </w:t>
      </w:r>
      <w:r>
        <w:t>conduct</w:t>
      </w:r>
      <w:r>
        <w:rPr>
          <w:spacing w:val="-2"/>
        </w:rPr>
        <w:t xml:space="preserve"> </w:t>
      </w:r>
      <w:r>
        <w:t>performance reviews of the State’s 49 independent soil and water conservation districts. This report details the results of M&amp;J’s performance review of Seminole Soil and Water Conservation District (“Seminole SWCD” or “District”) conducted with a review period of October 1, 2020, through April 30, 2024.</w:t>
      </w:r>
    </w:p>
    <w:p w14:paraId="307CDF03" w14:textId="77777777" w:rsidR="009A62B3" w:rsidRDefault="00ED6C2D">
      <w:pPr>
        <w:pStyle w:val="Heading2"/>
        <w:numPr>
          <w:ilvl w:val="0"/>
          <w:numId w:val="17"/>
        </w:numPr>
        <w:tabs>
          <w:tab w:val="left" w:pos="938"/>
        </w:tabs>
        <w:ind w:left="938" w:hanging="138"/>
      </w:pPr>
      <w:bookmarkStart w:id="4" w:name="I.A:_District_Description"/>
      <w:bookmarkStart w:id="5" w:name="_bookmark2"/>
      <w:bookmarkEnd w:id="4"/>
      <w:bookmarkEnd w:id="5"/>
      <w:r>
        <w:rPr>
          <w:color w:val="379094"/>
        </w:rPr>
        <w:t>A:</w:t>
      </w:r>
      <w:r>
        <w:rPr>
          <w:color w:val="379094"/>
          <w:spacing w:val="-7"/>
        </w:rPr>
        <w:t xml:space="preserve"> </w:t>
      </w:r>
      <w:r>
        <w:rPr>
          <w:color w:val="379094"/>
        </w:rPr>
        <w:t>District</w:t>
      </w:r>
      <w:r>
        <w:rPr>
          <w:color w:val="379094"/>
          <w:spacing w:val="-8"/>
        </w:rPr>
        <w:t xml:space="preserve"> </w:t>
      </w:r>
      <w:r>
        <w:rPr>
          <w:color w:val="379094"/>
          <w:spacing w:val="-2"/>
        </w:rPr>
        <w:t>Description</w:t>
      </w:r>
    </w:p>
    <w:p w14:paraId="4184516D" w14:textId="77777777" w:rsidR="009A62B3" w:rsidRDefault="00ED6C2D">
      <w:pPr>
        <w:pStyle w:val="Heading3"/>
        <w:spacing w:before="64"/>
      </w:pPr>
      <w:bookmarkStart w:id="6" w:name="Purpose"/>
      <w:bookmarkEnd w:id="6"/>
      <w:r>
        <w:rPr>
          <w:color w:val="379094"/>
          <w:spacing w:val="-2"/>
        </w:rPr>
        <w:t>Purpose</w:t>
      </w:r>
    </w:p>
    <w:p w14:paraId="0C34AC8D" w14:textId="77777777" w:rsidR="009A62B3" w:rsidRDefault="00ED6C2D">
      <w:pPr>
        <w:pStyle w:val="BodyText"/>
        <w:spacing w:before="21" w:line="259" w:lineRule="auto"/>
        <w:ind w:left="800" w:right="886"/>
      </w:pPr>
      <w:r>
        <w:t>Chapter</w:t>
      </w:r>
      <w:r>
        <w:rPr>
          <w:spacing w:val="-1"/>
        </w:rPr>
        <w:t xml:space="preserve"> </w:t>
      </w:r>
      <w:hyperlink r:id="rId18">
        <w:r>
          <w:rPr>
            <w:color w:val="705F2C"/>
            <w:u w:val="single" w:color="705F2C"/>
          </w:rPr>
          <w:t>582</w:t>
        </w:r>
      </w:hyperlink>
      <w:r>
        <w:rPr>
          <w:color w:val="705F2C"/>
          <w:spacing w:val="-2"/>
        </w:rPr>
        <w:t xml:space="preserve"> </w:t>
      </w:r>
      <w:r>
        <w:t>of</w:t>
      </w:r>
      <w:r>
        <w:rPr>
          <w:spacing w:val="-4"/>
        </w:rPr>
        <w:t xml:space="preserve"> </w:t>
      </w:r>
      <w:r>
        <w:t>the</w:t>
      </w:r>
      <w:r>
        <w:rPr>
          <w:spacing w:val="-3"/>
        </w:rPr>
        <w:t xml:space="preserve"> </w:t>
      </w:r>
      <w:r>
        <w:rPr>
          <w:i/>
        </w:rPr>
        <w:t>Florida</w:t>
      </w:r>
      <w:r>
        <w:rPr>
          <w:i/>
          <w:spacing w:val="-4"/>
        </w:rPr>
        <w:t xml:space="preserve"> </w:t>
      </w:r>
      <w:r>
        <w:rPr>
          <w:i/>
        </w:rPr>
        <w:t xml:space="preserve">Statutes </w:t>
      </w:r>
      <w:r>
        <w:t>concerns</w:t>
      </w:r>
      <w:r>
        <w:rPr>
          <w:spacing w:val="-3"/>
        </w:rPr>
        <w:t xml:space="preserve"> </w:t>
      </w:r>
      <w:r>
        <w:t>soil</w:t>
      </w:r>
      <w:r>
        <w:rPr>
          <w:spacing w:val="-4"/>
        </w:rPr>
        <w:t xml:space="preserve"> </w:t>
      </w:r>
      <w:r>
        <w:t>and</w:t>
      </w:r>
      <w:r>
        <w:rPr>
          <w:spacing w:val="-4"/>
        </w:rPr>
        <w:t xml:space="preserve"> </w:t>
      </w:r>
      <w:r>
        <w:t>water</w:t>
      </w:r>
      <w:r>
        <w:rPr>
          <w:spacing w:val="-3"/>
        </w:rPr>
        <w:t xml:space="preserve"> </w:t>
      </w:r>
      <w:r>
        <w:t>conservation</w:t>
      </w:r>
      <w:r>
        <w:rPr>
          <w:spacing w:val="-4"/>
        </w:rPr>
        <w:t xml:space="preserve"> </w:t>
      </w:r>
      <w:r>
        <w:t>within</w:t>
      </w:r>
      <w:r>
        <w:rPr>
          <w:spacing w:val="-4"/>
        </w:rPr>
        <w:t xml:space="preserve"> </w:t>
      </w:r>
      <w:r>
        <w:t>the State</w:t>
      </w:r>
      <w:r>
        <w:rPr>
          <w:spacing w:val="-3"/>
        </w:rPr>
        <w:t xml:space="preserve"> </w:t>
      </w:r>
      <w:r>
        <w:t>of</w:t>
      </w:r>
      <w:r>
        <w:rPr>
          <w:spacing w:val="-1"/>
        </w:rPr>
        <w:t xml:space="preserve"> </w:t>
      </w:r>
      <w:r>
        <w:t>Florida.</w:t>
      </w:r>
      <w:r>
        <w:rPr>
          <w:spacing w:val="-4"/>
        </w:rPr>
        <w:t xml:space="preserve"> </w:t>
      </w:r>
      <w:r>
        <w:t xml:space="preserve">The chapter establishes the processes for creation, dissolution, and change of boundaries of districts; the qualifications, election, tenure, and mandatory meetings of District Supervisors; the oversight powers and duties of the Florida Department of Agriculture and Consumer Services (“FDACS”); and the powers and purpose of the districts. The District’s statutory purpose, per </w:t>
      </w:r>
      <w:hyperlink r:id="rId19">
        <w:r>
          <w:rPr>
            <w:color w:val="705F2C"/>
            <w:u w:val="single" w:color="705F2C"/>
          </w:rPr>
          <w:t>s. 582.02</w:t>
        </w:r>
        <w:r>
          <w:t>,</w:t>
        </w:r>
      </w:hyperlink>
      <w:r>
        <w:t xml:space="preserve"> </w:t>
      </w:r>
      <w:r>
        <w:rPr>
          <w:i/>
        </w:rPr>
        <w:t>Florida Statutes</w:t>
      </w:r>
      <w:r>
        <w:t xml:space="preserve">, is “to provide assistance, guidance, and education to landowners, land occupiers, the agricultural industry, and the general public in implementing land and water resource protection practices. The Legislature intends for soil and water conservation districts to work in conjunction with federal, state, and local agencies in all matters that implement the provisions of </w:t>
      </w:r>
      <w:proofErr w:type="spellStart"/>
      <w:r>
        <w:t>ch.</w:t>
      </w:r>
      <w:proofErr w:type="spellEnd"/>
      <w:r>
        <w:t xml:space="preserve"> </w:t>
      </w:r>
      <w:hyperlink r:id="rId20">
        <w:r>
          <w:rPr>
            <w:color w:val="705F2C"/>
            <w:u w:val="single" w:color="705F2C"/>
          </w:rPr>
          <w:t>582</w:t>
        </w:r>
        <w:r>
          <w:t>,</w:t>
        </w:r>
      </w:hyperlink>
      <w:r>
        <w:t xml:space="preserve"> </w:t>
      </w:r>
      <w:r>
        <w:rPr>
          <w:i/>
        </w:rPr>
        <w:t>Florida Statutes</w:t>
      </w:r>
      <w:r>
        <w:t>.”</w:t>
      </w:r>
    </w:p>
    <w:p w14:paraId="5BCC4A8E" w14:textId="77777777" w:rsidR="009A62B3" w:rsidRDefault="00ED6C2D">
      <w:pPr>
        <w:pStyle w:val="BodyText"/>
        <w:spacing w:before="159" w:line="259" w:lineRule="auto"/>
        <w:ind w:left="800" w:right="886"/>
      </w:pPr>
      <w:r>
        <w:t>The</w:t>
      </w:r>
      <w:r>
        <w:rPr>
          <w:spacing w:val="-1"/>
        </w:rPr>
        <w:t xml:space="preserve"> </w:t>
      </w:r>
      <w:proofErr w:type="gramStart"/>
      <w:r>
        <w:t>District’s</w:t>
      </w:r>
      <w:proofErr w:type="gramEnd"/>
      <w:r>
        <w:rPr>
          <w:spacing w:val="-2"/>
        </w:rPr>
        <w:t xml:space="preserve"> </w:t>
      </w:r>
      <w:r>
        <w:t>website</w:t>
      </w:r>
      <w:r>
        <w:rPr>
          <w:spacing w:val="-4"/>
        </w:rPr>
        <w:t xml:space="preserve"> </w:t>
      </w:r>
      <w:r>
        <w:t>states</w:t>
      </w:r>
      <w:r>
        <w:rPr>
          <w:spacing w:val="-2"/>
        </w:rPr>
        <w:t xml:space="preserve"> </w:t>
      </w:r>
      <w:r>
        <w:t>that</w:t>
      </w:r>
      <w:r>
        <w:rPr>
          <w:spacing w:val="-4"/>
        </w:rPr>
        <w:t xml:space="preserve"> </w:t>
      </w:r>
      <w:r>
        <w:t>“the</w:t>
      </w:r>
      <w:r>
        <w:rPr>
          <w:spacing w:val="-4"/>
        </w:rPr>
        <w:t xml:space="preserve"> </w:t>
      </w:r>
      <w:r>
        <w:t>mission</w:t>
      </w:r>
      <w:r>
        <w:rPr>
          <w:spacing w:val="-5"/>
        </w:rPr>
        <w:t xml:space="preserve"> </w:t>
      </w:r>
      <w:r>
        <w:t>of</w:t>
      </w:r>
      <w:r>
        <w:rPr>
          <w:spacing w:val="-4"/>
        </w:rPr>
        <w:t xml:space="preserve"> </w:t>
      </w:r>
      <w:r>
        <w:t>the</w:t>
      </w:r>
      <w:r>
        <w:rPr>
          <w:spacing w:val="-1"/>
        </w:rPr>
        <w:t xml:space="preserve"> </w:t>
      </w:r>
      <w:r>
        <w:t>Seminole</w:t>
      </w:r>
      <w:r>
        <w:rPr>
          <w:spacing w:val="-1"/>
        </w:rPr>
        <w:t xml:space="preserve"> </w:t>
      </w:r>
      <w:r>
        <w:t>Soil</w:t>
      </w:r>
      <w:r>
        <w:rPr>
          <w:spacing w:val="-2"/>
        </w:rPr>
        <w:t xml:space="preserve"> </w:t>
      </w:r>
      <w:r>
        <w:t>and</w:t>
      </w:r>
      <w:r>
        <w:rPr>
          <w:spacing w:val="-3"/>
        </w:rPr>
        <w:t xml:space="preserve"> </w:t>
      </w:r>
      <w:r>
        <w:t>Water</w:t>
      </w:r>
      <w:r>
        <w:rPr>
          <w:spacing w:val="-4"/>
        </w:rPr>
        <w:t xml:space="preserve"> </w:t>
      </w:r>
      <w:r>
        <w:t>Conservation</w:t>
      </w:r>
      <w:r>
        <w:rPr>
          <w:spacing w:val="-5"/>
        </w:rPr>
        <w:t xml:space="preserve"> </w:t>
      </w:r>
      <w:r>
        <w:t>District</w:t>
      </w:r>
      <w:r>
        <w:rPr>
          <w:spacing w:val="-1"/>
        </w:rPr>
        <w:t xml:space="preserve"> </w:t>
      </w:r>
      <w:r>
        <w:t>is</w:t>
      </w:r>
      <w:r>
        <w:rPr>
          <w:spacing w:val="-4"/>
        </w:rPr>
        <w:t xml:space="preserve"> </w:t>
      </w:r>
      <w:r>
        <w:t>to provide the administration of programs to conserve and promote healthy soils, water, forests, and wildlife in Seminole County.”</w:t>
      </w:r>
    </w:p>
    <w:p w14:paraId="4754FF4E" w14:textId="77777777" w:rsidR="009A62B3" w:rsidRDefault="00ED6C2D">
      <w:pPr>
        <w:pStyle w:val="Heading3"/>
      </w:pPr>
      <w:bookmarkStart w:id="7" w:name="Service_Area"/>
      <w:bookmarkEnd w:id="7"/>
      <w:r>
        <w:rPr>
          <w:color w:val="379094"/>
        </w:rPr>
        <w:t>Service</w:t>
      </w:r>
      <w:r>
        <w:rPr>
          <w:color w:val="379094"/>
          <w:spacing w:val="-2"/>
        </w:rPr>
        <w:t xml:space="preserve"> </w:t>
      </w:r>
      <w:r>
        <w:rPr>
          <w:color w:val="379094"/>
          <w:spacing w:val="-4"/>
        </w:rPr>
        <w:t>Area</w:t>
      </w:r>
    </w:p>
    <w:p w14:paraId="22D32562" w14:textId="77777777" w:rsidR="009A62B3" w:rsidRDefault="00ED6C2D">
      <w:pPr>
        <w:pStyle w:val="BodyText"/>
        <w:spacing w:before="24" w:line="259" w:lineRule="auto"/>
        <w:ind w:right="886"/>
      </w:pPr>
      <w:r>
        <w:t xml:space="preserve">When the District was established in 1947, the service area included the entirety of Seminole County, and the current borders and territory remain the same. The </w:t>
      </w:r>
      <w:proofErr w:type="gramStart"/>
      <w:r>
        <w:t>District’s</w:t>
      </w:r>
      <w:proofErr w:type="gramEnd"/>
      <w:r>
        <w:t xml:space="preserve"> service area includes unincorporated</w:t>
      </w:r>
      <w:r>
        <w:rPr>
          <w:spacing w:val="-2"/>
        </w:rPr>
        <w:t xml:space="preserve"> </w:t>
      </w:r>
      <w:r>
        <w:t>Seminole County; the</w:t>
      </w:r>
      <w:r>
        <w:rPr>
          <w:spacing w:val="-3"/>
        </w:rPr>
        <w:t xml:space="preserve"> </w:t>
      </w:r>
      <w:r>
        <w:t>County’s</w:t>
      </w:r>
      <w:r>
        <w:rPr>
          <w:spacing w:val="-3"/>
        </w:rPr>
        <w:t xml:space="preserve"> </w:t>
      </w:r>
      <w:r>
        <w:t>seven</w:t>
      </w:r>
      <w:r>
        <w:rPr>
          <w:spacing w:val="-4"/>
        </w:rPr>
        <w:t xml:space="preserve"> </w:t>
      </w:r>
      <w:r>
        <w:t>cities;</w:t>
      </w:r>
      <w:hyperlink w:anchor="_bookmark3" w:history="1">
        <w:r>
          <w:rPr>
            <w:vertAlign w:val="superscript"/>
          </w:rPr>
          <w:t>1</w:t>
        </w:r>
      </w:hyperlink>
      <w:r>
        <w:rPr>
          <w:spacing w:val="-2"/>
        </w:rPr>
        <w:t xml:space="preserve"> </w:t>
      </w:r>
      <w:r>
        <w:t>and</w:t>
      </w:r>
      <w:r>
        <w:rPr>
          <w:spacing w:val="-2"/>
        </w:rPr>
        <w:t xml:space="preserve"> </w:t>
      </w:r>
      <w:r>
        <w:t>part</w:t>
      </w:r>
      <w:r>
        <w:rPr>
          <w:spacing w:val="-3"/>
        </w:rPr>
        <w:t xml:space="preserve"> </w:t>
      </w:r>
      <w:r>
        <w:t>or</w:t>
      </w:r>
      <w:r>
        <w:rPr>
          <w:spacing w:val="-1"/>
        </w:rPr>
        <w:t xml:space="preserve"> </w:t>
      </w:r>
      <w:r>
        <w:t>all</w:t>
      </w:r>
      <w:r>
        <w:rPr>
          <w:spacing w:val="-3"/>
        </w:rPr>
        <w:t xml:space="preserve"> </w:t>
      </w:r>
      <w:r>
        <w:t>of</w:t>
      </w:r>
      <w:r>
        <w:rPr>
          <w:spacing w:val="-3"/>
        </w:rPr>
        <w:t xml:space="preserve"> </w:t>
      </w:r>
      <w:r>
        <w:t>the</w:t>
      </w:r>
      <w:r>
        <w:rPr>
          <w:spacing w:val="-3"/>
        </w:rPr>
        <w:t xml:space="preserve"> </w:t>
      </w:r>
      <w:r>
        <w:t>following</w:t>
      </w:r>
      <w:r>
        <w:rPr>
          <w:spacing w:val="-2"/>
        </w:rPr>
        <w:t xml:space="preserve"> </w:t>
      </w:r>
      <w:r>
        <w:t>federal</w:t>
      </w:r>
      <w:r>
        <w:rPr>
          <w:spacing w:val="-1"/>
        </w:rPr>
        <w:t xml:space="preserve"> </w:t>
      </w:r>
      <w:r>
        <w:t>and State conservation lands:</w:t>
      </w:r>
    </w:p>
    <w:p w14:paraId="194DF679" w14:textId="77777777" w:rsidR="009A62B3" w:rsidRDefault="009A62B3">
      <w:pPr>
        <w:spacing w:line="259" w:lineRule="auto"/>
        <w:sectPr w:rsidR="009A62B3">
          <w:pgSz w:w="12240" w:h="15840"/>
          <w:pgMar w:top="1340" w:right="600" w:bottom="1080" w:left="640" w:header="763" w:footer="881" w:gutter="0"/>
          <w:cols w:space="720"/>
        </w:sectPr>
      </w:pPr>
    </w:p>
    <w:p w14:paraId="5EF53993" w14:textId="77777777" w:rsidR="009A62B3" w:rsidRDefault="00ED6C2D">
      <w:pPr>
        <w:pStyle w:val="ListParagraph"/>
        <w:numPr>
          <w:ilvl w:val="1"/>
          <w:numId w:val="17"/>
        </w:numPr>
        <w:tabs>
          <w:tab w:val="left" w:pos="1520"/>
        </w:tabs>
        <w:spacing w:before="157"/>
        <w:ind w:hanging="360"/>
      </w:pPr>
      <w:r>
        <w:t>Charles</w:t>
      </w:r>
      <w:r>
        <w:rPr>
          <w:spacing w:val="-4"/>
        </w:rPr>
        <w:t xml:space="preserve"> </w:t>
      </w:r>
      <w:r>
        <w:t>H.</w:t>
      </w:r>
      <w:r>
        <w:rPr>
          <w:spacing w:val="-4"/>
        </w:rPr>
        <w:t xml:space="preserve"> </w:t>
      </w:r>
      <w:r>
        <w:t>Bronson</w:t>
      </w:r>
      <w:r>
        <w:rPr>
          <w:spacing w:val="-4"/>
        </w:rPr>
        <w:t xml:space="preserve"> </w:t>
      </w:r>
      <w:r>
        <w:t>State</w:t>
      </w:r>
      <w:r>
        <w:rPr>
          <w:spacing w:val="-5"/>
        </w:rPr>
        <w:t xml:space="preserve"> </w:t>
      </w:r>
      <w:r>
        <w:rPr>
          <w:spacing w:val="-2"/>
        </w:rPr>
        <w:t>Forest</w:t>
      </w:r>
    </w:p>
    <w:p w14:paraId="00AEB065" w14:textId="77777777" w:rsidR="009A62B3" w:rsidRDefault="00ED6C2D">
      <w:pPr>
        <w:pStyle w:val="ListParagraph"/>
        <w:numPr>
          <w:ilvl w:val="1"/>
          <w:numId w:val="17"/>
        </w:numPr>
        <w:tabs>
          <w:tab w:val="left" w:pos="1520"/>
        </w:tabs>
        <w:ind w:hanging="360"/>
      </w:pPr>
      <w:r>
        <w:t>Lake</w:t>
      </w:r>
      <w:r>
        <w:rPr>
          <w:spacing w:val="-6"/>
        </w:rPr>
        <w:t xml:space="preserve"> </w:t>
      </w:r>
      <w:proofErr w:type="spellStart"/>
      <w:r>
        <w:t>Jesup</w:t>
      </w:r>
      <w:proofErr w:type="spellEnd"/>
      <w:r>
        <w:rPr>
          <w:spacing w:val="-5"/>
        </w:rPr>
        <w:t xml:space="preserve"> </w:t>
      </w:r>
      <w:r>
        <w:t>Conservation</w:t>
      </w:r>
      <w:r>
        <w:rPr>
          <w:spacing w:val="-4"/>
        </w:rPr>
        <w:t xml:space="preserve"> Area</w:t>
      </w:r>
    </w:p>
    <w:p w14:paraId="48B1CD0F" w14:textId="77777777" w:rsidR="009A62B3" w:rsidRDefault="00ED6C2D">
      <w:pPr>
        <w:pStyle w:val="ListParagraph"/>
        <w:numPr>
          <w:ilvl w:val="1"/>
          <w:numId w:val="17"/>
        </w:numPr>
        <w:tabs>
          <w:tab w:val="left" w:pos="1520"/>
        </w:tabs>
        <w:spacing w:before="120"/>
        <w:ind w:hanging="360"/>
      </w:pPr>
      <w:r>
        <w:t>Lake</w:t>
      </w:r>
      <w:r>
        <w:rPr>
          <w:spacing w:val="-9"/>
        </w:rPr>
        <w:t xml:space="preserve"> </w:t>
      </w:r>
      <w:r>
        <w:t>Monroe</w:t>
      </w:r>
      <w:r>
        <w:rPr>
          <w:spacing w:val="-4"/>
        </w:rPr>
        <w:t xml:space="preserve"> </w:t>
      </w:r>
      <w:r>
        <w:t>Conservation</w:t>
      </w:r>
      <w:r>
        <w:rPr>
          <w:spacing w:val="-7"/>
        </w:rPr>
        <w:t xml:space="preserve"> </w:t>
      </w:r>
      <w:r>
        <w:rPr>
          <w:spacing w:val="-4"/>
        </w:rPr>
        <w:t>Area</w:t>
      </w:r>
    </w:p>
    <w:p w14:paraId="6814A565" w14:textId="77777777" w:rsidR="009A62B3" w:rsidRDefault="00ED6C2D">
      <w:pPr>
        <w:pStyle w:val="ListParagraph"/>
        <w:numPr>
          <w:ilvl w:val="1"/>
          <w:numId w:val="17"/>
        </w:numPr>
        <w:tabs>
          <w:tab w:val="left" w:pos="1520"/>
        </w:tabs>
        <w:ind w:hanging="360"/>
      </w:pPr>
      <w:r>
        <w:t>Little</w:t>
      </w:r>
      <w:r>
        <w:rPr>
          <w:spacing w:val="-5"/>
        </w:rPr>
        <w:t xml:space="preserve"> </w:t>
      </w:r>
      <w:r>
        <w:t>Big</w:t>
      </w:r>
      <w:r>
        <w:rPr>
          <w:spacing w:val="-3"/>
        </w:rPr>
        <w:t xml:space="preserve"> </w:t>
      </w:r>
      <w:r>
        <w:t>Econ</w:t>
      </w:r>
      <w:r>
        <w:rPr>
          <w:spacing w:val="-4"/>
        </w:rPr>
        <w:t xml:space="preserve"> </w:t>
      </w:r>
      <w:r>
        <w:t>State</w:t>
      </w:r>
      <w:r>
        <w:rPr>
          <w:spacing w:val="-1"/>
        </w:rPr>
        <w:t xml:space="preserve"> </w:t>
      </w:r>
      <w:r>
        <w:rPr>
          <w:spacing w:val="-2"/>
        </w:rPr>
        <w:t>Forest</w:t>
      </w:r>
    </w:p>
    <w:p w14:paraId="7B19FD0A" w14:textId="77777777" w:rsidR="009A62B3" w:rsidRDefault="00ED6C2D">
      <w:pPr>
        <w:pStyle w:val="ListParagraph"/>
        <w:numPr>
          <w:ilvl w:val="1"/>
          <w:numId w:val="17"/>
        </w:numPr>
        <w:tabs>
          <w:tab w:val="left" w:pos="1520"/>
        </w:tabs>
        <w:spacing w:before="118"/>
        <w:ind w:hanging="360"/>
      </w:pPr>
      <w:r>
        <w:t>Lower</w:t>
      </w:r>
      <w:r>
        <w:rPr>
          <w:spacing w:val="-6"/>
        </w:rPr>
        <w:t xml:space="preserve"> </w:t>
      </w:r>
      <w:r>
        <w:t>Wekiva</w:t>
      </w:r>
      <w:r>
        <w:rPr>
          <w:spacing w:val="-5"/>
        </w:rPr>
        <w:t xml:space="preserve"> </w:t>
      </w:r>
      <w:r>
        <w:t>River</w:t>
      </w:r>
      <w:r>
        <w:rPr>
          <w:spacing w:val="-3"/>
        </w:rPr>
        <w:t xml:space="preserve"> </w:t>
      </w:r>
      <w:r>
        <w:t>Preserve</w:t>
      </w:r>
      <w:r>
        <w:rPr>
          <w:spacing w:val="-2"/>
        </w:rPr>
        <w:t xml:space="preserve"> </w:t>
      </w:r>
      <w:r>
        <w:t>State</w:t>
      </w:r>
      <w:r>
        <w:rPr>
          <w:spacing w:val="-5"/>
        </w:rPr>
        <w:t xml:space="preserve"> </w:t>
      </w:r>
      <w:r>
        <w:rPr>
          <w:spacing w:val="-4"/>
        </w:rPr>
        <w:t>Park</w:t>
      </w:r>
    </w:p>
    <w:p w14:paraId="2F0D514F" w14:textId="77777777" w:rsidR="009A62B3" w:rsidRDefault="00ED6C2D">
      <w:pPr>
        <w:pStyle w:val="ListParagraph"/>
        <w:numPr>
          <w:ilvl w:val="1"/>
          <w:numId w:val="17"/>
        </w:numPr>
        <w:tabs>
          <w:tab w:val="left" w:pos="1441"/>
        </w:tabs>
        <w:spacing w:before="157"/>
        <w:ind w:left="1441" w:hanging="360"/>
      </w:pPr>
      <w:r>
        <w:br w:type="column"/>
      </w:r>
      <w:r>
        <w:t>Mills</w:t>
      </w:r>
      <w:r>
        <w:rPr>
          <w:spacing w:val="-4"/>
        </w:rPr>
        <w:t xml:space="preserve"> </w:t>
      </w:r>
      <w:r>
        <w:t>Creek</w:t>
      </w:r>
      <w:r>
        <w:rPr>
          <w:spacing w:val="-5"/>
        </w:rPr>
        <w:t xml:space="preserve"> </w:t>
      </w:r>
      <w:r>
        <w:rPr>
          <w:spacing w:val="-2"/>
        </w:rPr>
        <w:t>Woodlands</w:t>
      </w:r>
    </w:p>
    <w:p w14:paraId="2CF51419" w14:textId="77777777" w:rsidR="009A62B3" w:rsidRDefault="00ED6C2D">
      <w:pPr>
        <w:pStyle w:val="ListParagraph"/>
        <w:numPr>
          <w:ilvl w:val="1"/>
          <w:numId w:val="17"/>
        </w:numPr>
        <w:tabs>
          <w:tab w:val="left" w:pos="1441"/>
        </w:tabs>
        <w:spacing w:before="120"/>
        <w:ind w:left="1441" w:hanging="360"/>
      </w:pPr>
      <w:r>
        <w:t>Wekiva</w:t>
      </w:r>
      <w:r>
        <w:rPr>
          <w:spacing w:val="-4"/>
        </w:rPr>
        <w:t xml:space="preserve"> </w:t>
      </w:r>
      <w:r>
        <w:t>River</w:t>
      </w:r>
      <w:r>
        <w:rPr>
          <w:spacing w:val="-5"/>
        </w:rPr>
        <w:t xml:space="preserve"> </w:t>
      </w:r>
      <w:r>
        <w:t>Aquatic</w:t>
      </w:r>
      <w:r>
        <w:rPr>
          <w:spacing w:val="-4"/>
        </w:rPr>
        <w:t xml:space="preserve"> </w:t>
      </w:r>
      <w:r>
        <w:rPr>
          <w:spacing w:val="-2"/>
        </w:rPr>
        <w:t>Preserve</w:t>
      </w:r>
    </w:p>
    <w:p w14:paraId="5110D919" w14:textId="77777777" w:rsidR="009A62B3" w:rsidRDefault="00ED6C2D">
      <w:pPr>
        <w:pStyle w:val="ListParagraph"/>
        <w:numPr>
          <w:ilvl w:val="1"/>
          <w:numId w:val="17"/>
        </w:numPr>
        <w:tabs>
          <w:tab w:val="left" w:pos="1441"/>
        </w:tabs>
        <w:ind w:left="1441" w:hanging="360"/>
      </w:pPr>
      <w:r>
        <w:t>Wekiva</w:t>
      </w:r>
      <w:r>
        <w:rPr>
          <w:spacing w:val="-7"/>
        </w:rPr>
        <w:t xml:space="preserve"> </w:t>
      </w:r>
      <w:r>
        <w:t>River</w:t>
      </w:r>
      <w:r>
        <w:rPr>
          <w:spacing w:val="-5"/>
        </w:rPr>
        <w:t xml:space="preserve"> </w:t>
      </w:r>
      <w:r>
        <w:t>Buffer</w:t>
      </w:r>
      <w:r>
        <w:rPr>
          <w:spacing w:val="-5"/>
        </w:rPr>
        <w:t xml:space="preserve"> </w:t>
      </w:r>
      <w:r>
        <w:t>Conservation</w:t>
      </w:r>
      <w:r>
        <w:rPr>
          <w:spacing w:val="-4"/>
        </w:rPr>
        <w:t xml:space="preserve"> Area</w:t>
      </w:r>
    </w:p>
    <w:p w14:paraId="0E658201" w14:textId="77777777" w:rsidR="009A62B3" w:rsidRDefault="00ED6C2D">
      <w:pPr>
        <w:pStyle w:val="ListParagraph"/>
        <w:numPr>
          <w:ilvl w:val="1"/>
          <w:numId w:val="17"/>
        </w:numPr>
        <w:tabs>
          <w:tab w:val="left" w:pos="1441"/>
        </w:tabs>
        <w:spacing w:before="120"/>
        <w:ind w:left="1441" w:hanging="360"/>
      </w:pPr>
      <w:r>
        <w:t>Wekiwa</w:t>
      </w:r>
      <w:r>
        <w:rPr>
          <w:spacing w:val="-5"/>
        </w:rPr>
        <w:t xml:space="preserve"> </w:t>
      </w:r>
      <w:r>
        <w:t>Springs</w:t>
      </w:r>
      <w:r>
        <w:rPr>
          <w:spacing w:val="-4"/>
        </w:rPr>
        <w:t xml:space="preserve"> </w:t>
      </w:r>
      <w:r>
        <w:t>State</w:t>
      </w:r>
      <w:r>
        <w:rPr>
          <w:spacing w:val="-6"/>
        </w:rPr>
        <w:t xml:space="preserve"> </w:t>
      </w:r>
      <w:r>
        <w:rPr>
          <w:spacing w:val="-4"/>
        </w:rPr>
        <w:t>Park</w:t>
      </w:r>
    </w:p>
    <w:p w14:paraId="673925BF" w14:textId="77777777" w:rsidR="009A62B3" w:rsidRDefault="009A62B3">
      <w:pPr>
        <w:sectPr w:rsidR="009A62B3">
          <w:type w:val="continuous"/>
          <w:pgSz w:w="12240" w:h="15840"/>
          <w:pgMar w:top="1340" w:right="600" w:bottom="0" w:left="640" w:header="763" w:footer="881" w:gutter="0"/>
          <w:cols w:num="2" w:space="720" w:equalWidth="0">
            <w:col w:w="5080" w:space="40"/>
            <w:col w:w="5880"/>
          </w:cols>
        </w:sectPr>
      </w:pPr>
    </w:p>
    <w:p w14:paraId="1669F1DF" w14:textId="77777777" w:rsidR="009A62B3" w:rsidRDefault="00ED6C2D">
      <w:pPr>
        <w:pStyle w:val="BodyText"/>
        <w:spacing w:before="161" w:line="259" w:lineRule="auto"/>
        <w:ind w:left="801" w:right="886"/>
      </w:pPr>
      <w:r>
        <w:t xml:space="preserve">The </w:t>
      </w:r>
      <w:proofErr w:type="gramStart"/>
      <w:r>
        <w:t>District</w:t>
      </w:r>
      <w:proofErr w:type="gramEnd"/>
      <w:r>
        <w:t xml:space="preserve"> is bounded on the north by Volusia County, east by Brevard County, south by Orange County,</w:t>
      </w:r>
      <w:r>
        <w:rPr>
          <w:spacing w:val="-4"/>
        </w:rPr>
        <w:t xml:space="preserve"> </w:t>
      </w:r>
      <w:r>
        <w:t>and</w:t>
      </w:r>
      <w:r>
        <w:rPr>
          <w:spacing w:val="-3"/>
        </w:rPr>
        <w:t xml:space="preserve"> </w:t>
      </w:r>
      <w:r>
        <w:t>west</w:t>
      </w:r>
      <w:r>
        <w:rPr>
          <w:spacing w:val="-1"/>
        </w:rPr>
        <w:t xml:space="preserve"> </w:t>
      </w:r>
      <w:r>
        <w:t>by</w:t>
      </w:r>
      <w:r>
        <w:rPr>
          <w:spacing w:val="-1"/>
        </w:rPr>
        <w:t xml:space="preserve"> </w:t>
      </w:r>
      <w:r>
        <w:t>Lake</w:t>
      </w:r>
      <w:r>
        <w:rPr>
          <w:spacing w:val="-4"/>
        </w:rPr>
        <w:t xml:space="preserve"> </w:t>
      </w:r>
      <w:r>
        <w:t>County.</w:t>
      </w:r>
      <w:r>
        <w:rPr>
          <w:spacing w:val="-5"/>
        </w:rPr>
        <w:t xml:space="preserve"> </w:t>
      </w:r>
      <w:r>
        <w:t>The</w:t>
      </w:r>
      <w:r>
        <w:rPr>
          <w:spacing w:val="-1"/>
        </w:rPr>
        <w:t xml:space="preserve"> </w:t>
      </w:r>
      <w:r>
        <w:t>total</w:t>
      </w:r>
      <w:r>
        <w:rPr>
          <w:spacing w:val="-5"/>
        </w:rPr>
        <w:t xml:space="preserve"> </w:t>
      </w:r>
      <w:r>
        <w:t>area</w:t>
      </w:r>
      <w:r>
        <w:rPr>
          <w:spacing w:val="-4"/>
        </w:rPr>
        <w:t xml:space="preserve"> </w:t>
      </w:r>
      <w:r>
        <w:t>within</w:t>
      </w:r>
      <w:r>
        <w:rPr>
          <w:spacing w:val="-3"/>
        </w:rPr>
        <w:t xml:space="preserve"> </w:t>
      </w:r>
      <w:r>
        <w:t>the</w:t>
      </w:r>
      <w:r>
        <w:rPr>
          <w:spacing w:val="-1"/>
        </w:rPr>
        <w:t xml:space="preserve"> </w:t>
      </w:r>
      <w:proofErr w:type="gramStart"/>
      <w:r>
        <w:t>District</w:t>
      </w:r>
      <w:proofErr w:type="gramEnd"/>
      <w:r>
        <w:rPr>
          <w:spacing w:val="-4"/>
        </w:rPr>
        <w:t xml:space="preserve"> </w:t>
      </w:r>
      <w:r>
        <w:t>is</w:t>
      </w:r>
      <w:r>
        <w:rPr>
          <w:spacing w:val="-4"/>
        </w:rPr>
        <w:t xml:space="preserve"> </w:t>
      </w:r>
      <w:r>
        <w:t>345</w:t>
      </w:r>
      <w:r>
        <w:rPr>
          <w:spacing w:val="-3"/>
        </w:rPr>
        <w:t xml:space="preserve"> </w:t>
      </w:r>
      <w:r>
        <w:t>of</w:t>
      </w:r>
      <w:r>
        <w:rPr>
          <w:spacing w:val="-2"/>
        </w:rPr>
        <w:t xml:space="preserve"> </w:t>
      </w:r>
      <w:r>
        <w:t>square</w:t>
      </w:r>
      <w:r>
        <w:rPr>
          <w:spacing w:val="-1"/>
        </w:rPr>
        <w:t xml:space="preserve"> </w:t>
      </w:r>
      <w:r>
        <w:t>miles,</w:t>
      </w:r>
      <w:r>
        <w:rPr>
          <w:spacing w:val="-4"/>
        </w:rPr>
        <w:t xml:space="preserve"> </w:t>
      </w:r>
      <w:r>
        <w:t>with</w:t>
      </w:r>
      <w:r>
        <w:rPr>
          <w:spacing w:val="-5"/>
        </w:rPr>
        <w:t xml:space="preserve"> </w:t>
      </w:r>
      <w:r>
        <w:t>309 square miles of land and 36 square miles of water.</w:t>
      </w:r>
    </w:p>
    <w:p w14:paraId="7970B78C" w14:textId="77777777" w:rsidR="009A62B3" w:rsidRDefault="009A62B3">
      <w:pPr>
        <w:pStyle w:val="BodyText"/>
        <w:ind w:left="0"/>
        <w:rPr>
          <w:sz w:val="20"/>
        </w:rPr>
      </w:pPr>
    </w:p>
    <w:p w14:paraId="743E7742" w14:textId="77777777" w:rsidR="009A62B3" w:rsidRDefault="009A62B3">
      <w:pPr>
        <w:pStyle w:val="BodyText"/>
        <w:ind w:left="0"/>
        <w:rPr>
          <w:sz w:val="20"/>
        </w:rPr>
      </w:pPr>
    </w:p>
    <w:p w14:paraId="1B72137E" w14:textId="77777777" w:rsidR="009A62B3" w:rsidRDefault="009A62B3">
      <w:pPr>
        <w:pStyle w:val="BodyText"/>
        <w:ind w:left="0"/>
        <w:rPr>
          <w:sz w:val="20"/>
        </w:rPr>
      </w:pPr>
    </w:p>
    <w:p w14:paraId="02628DA3" w14:textId="77777777" w:rsidR="009A62B3" w:rsidRDefault="00ED6C2D">
      <w:pPr>
        <w:pStyle w:val="BodyText"/>
        <w:spacing w:before="47"/>
        <w:ind w:left="0"/>
        <w:rPr>
          <w:sz w:val="20"/>
        </w:rPr>
      </w:pPr>
      <w:r>
        <w:rPr>
          <w:noProof/>
        </w:rPr>
        <mc:AlternateContent>
          <mc:Choice Requires="wps">
            <w:drawing>
              <wp:anchor distT="0" distB="0" distL="0" distR="0" simplePos="0" relativeHeight="487588864" behindDoc="1" locked="0" layoutInCell="1" allowOverlap="1" wp14:anchorId="14237483" wp14:editId="2F39783E">
                <wp:simplePos x="0" y="0"/>
                <wp:positionH relativeFrom="page">
                  <wp:posOffset>914400</wp:posOffset>
                </wp:positionH>
                <wp:positionV relativeFrom="paragraph">
                  <wp:posOffset>200709</wp:posOffset>
                </wp:positionV>
                <wp:extent cx="182880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4278CE" id="Graphic 13" o:spid="_x0000_s1026" style="position:absolute;margin-left:1in;margin-top:15.8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" path="m1828800,l,,,9143r1828800,l1828800,xe" fillcolor="black" stroked="f">
                <v:path arrowok="t"/>
                <w10:wrap type="topAndBottom" anchorx="page"/>
              </v:shape>
            </w:pict>
          </mc:Fallback>
        </mc:AlternateContent>
      </w:r>
    </w:p>
    <w:p w14:paraId="19E056EC" w14:textId="77777777" w:rsidR="009A62B3" w:rsidRDefault="00ED6C2D">
      <w:pPr>
        <w:spacing w:before="102"/>
        <w:ind w:left="800"/>
        <w:rPr>
          <w:sz w:val="20"/>
        </w:rPr>
      </w:pPr>
      <w:bookmarkStart w:id="8" w:name="_bookmark3"/>
      <w:bookmarkEnd w:id="8"/>
      <w:r>
        <w:rPr>
          <w:sz w:val="20"/>
          <w:vertAlign w:val="superscript"/>
        </w:rPr>
        <w:t>1</w:t>
      </w:r>
      <w:r>
        <w:rPr>
          <w:spacing w:val="-8"/>
          <w:sz w:val="20"/>
        </w:rPr>
        <w:t xml:space="preserve"> </w:t>
      </w:r>
      <w:r>
        <w:rPr>
          <w:sz w:val="20"/>
        </w:rPr>
        <w:t>Cities:</w:t>
      </w:r>
      <w:r>
        <w:rPr>
          <w:spacing w:val="-7"/>
          <w:sz w:val="20"/>
        </w:rPr>
        <w:t xml:space="preserve"> </w:t>
      </w:r>
      <w:r>
        <w:rPr>
          <w:sz w:val="20"/>
        </w:rPr>
        <w:t>Altamonte</w:t>
      </w:r>
      <w:r>
        <w:rPr>
          <w:spacing w:val="-8"/>
          <w:sz w:val="20"/>
        </w:rPr>
        <w:t xml:space="preserve"> </w:t>
      </w:r>
      <w:r>
        <w:rPr>
          <w:sz w:val="20"/>
        </w:rPr>
        <w:t>Springs,</w:t>
      </w:r>
      <w:r>
        <w:rPr>
          <w:spacing w:val="-5"/>
          <w:sz w:val="20"/>
        </w:rPr>
        <w:t xml:space="preserve"> </w:t>
      </w:r>
      <w:r>
        <w:rPr>
          <w:sz w:val="20"/>
        </w:rPr>
        <w:t>Casselberry,</w:t>
      </w:r>
      <w:r>
        <w:rPr>
          <w:spacing w:val="-6"/>
          <w:sz w:val="20"/>
        </w:rPr>
        <w:t xml:space="preserve"> </w:t>
      </w:r>
      <w:r>
        <w:rPr>
          <w:sz w:val="20"/>
        </w:rPr>
        <w:t>Lake</w:t>
      </w:r>
      <w:r>
        <w:rPr>
          <w:spacing w:val="-7"/>
          <w:sz w:val="20"/>
        </w:rPr>
        <w:t xml:space="preserve"> </w:t>
      </w:r>
      <w:r>
        <w:rPr>
          <w:sz w:val="20"/>
        </w:rPr>
        <w:t>Mary,</w:t>
      </w:r>
      <w:r>
        <w:rPr>
          <w:spacing w:val="-6"/>
          <w:sz w:val="20"/>
        </w:rPr>
        <w:t xml:space="preserve"> </w:t>
      </w:r>
      <w:r>
        <w:rPr>
          <w:sz w:val="20"/>
        </w:rPr>
        <w:t>Longwood,</w:t>
      </w:r>
      <w:r>
        <w:rPr>
          <w:spacing w:val="-5"/>
          <w:sz w:val="20"/>
        </w:rPr>
        <w:t xml:space="preserve"> </w:t>
      </w:r>
      <w:r>
        <w:rPr>
          <w:sz w:val="20"/>
        </w:rPr>
        <w:t>Oviedo,</w:t>
      </w:r>
      <w:r>
        <w:rPr>
          <w:spacing w:val="-6"/>
          <w:sz w:val="20"/>
        </w:rPr>
        <w:t xml:space="preserve"> </w:t>
      </w:r>
      <w:r>
        <w:rPr>
          <w:sz w:val="20"/>
        </w:rPr>
        <w:t>Sanford,</w:t>
      </w:r>
      <w:r>
        <w:rPr>
          <w:spacing w:val="-6"/>
          <w:sz w:val="20"/>
        </w:rPr>
        <w:t xml:space="preserve"> </w:t>
      </w:r>
      <w:r>
        <w:rPr>
          <w:sz w:val="20"/>
        </w:rPr>
        <w:t>Winter</w:t>
      </w:r>
      <w:r>
        <w:rPr>
          <w:spacing w:val="-6"/>
          <w:sz w:val="20"/>
        </w:rPr>
        <w:t xml:space="preserve"> </w:t>
      </w:r>
      <w:r>
        <w:rPr>
          <w:spacing w:val="-2"/>
          <w:sz w:val="20"/>
        </w:rPr>
        <w:t>Springs.</w:t>
      </w:r>
    </w:p>
    <w:p w14:paraId="4E7351C2" w14:textId="77777777" w:rsidR="009A62B3" w:rsidRDefault="009A62B3">
      <w:pPr>
        <w:rPr>
          <w:sz w:val="20"/>
        </w:rPr>
        <w:sectPr w:rsidR="009A62B3">
          <w:type w:val="continuous"/>
          <w:pgSz w:w="12240" w:h="15840"/>
          <w:pgMar w:top="1340" w:right="600" w:bottom="0" w:left="640" w:header="763" w:footer="881" w:gutter="0"/>
          <w:cols w:space="720"/>
        </w:sectPr>
      </w:pPr>
    </w:p>
    <w:p w14:paraId="39146EE5" w14:textId="77777777" w:rsidR="009A62B3" w:rsidRDefault="00ED6C2D">
      <w:pPr>
        <w:pStyle w:val="BodyText"/>
        <w:spacing w:before="90" w:line="259" w:lineRule="auto"/>
        <w:ind w:right="886"/>
      </w:pPr>
      <w:r>
        <w:lastRenderedPageBreak/>
        <w:t xml:space="preserve">The </w:t>
      </w:r>
      <w:proofErr w:type="gramStart"/>
      <w:r>
        <w:t>District’s</w:t>
      </w:r>
      <w:proofErr w:type="gramEnd"/>
      <w:r>
        <w:t xml:space="preserve"> </w:t>
      </w:r>
      <w:r w:rsidRPr="00436E4A">
        <w:rPr>
          <w:strike/>
          <w:color w:val="984806" w:themeColor="accent6" w:themeShade="80"/>
        </w:rPr>
        <w:t>primary office and</w:t>
      </w:r>
      <w:r w:rsidRPr="00436E4A">
        <w:rPr>
          <w:color w:val="984806" w:themeColor="accent6" w:themeShade="80"/>
        </w:rPr>
        <w:t xml:space="preserve"> </w:t>
      </w:r>
      <w:r>
        <w:t xml:space="preserve">meeting location is 250 County Home Road, Sandford, Florida 32773 – the University of Florida’s Institute of Food and Agricultural Sciences Extension office in Seminole County. The </w:t>
      </w:r>
      <w:proofErr w:type="gramStart"/>
      <w:r>
        <w:t>District</w:t>
      </w:r>
      <w:proofErr w:type="gramEnd"/>
      <w:r>
        <w:t xml:space="preserve"> previously met at Longwood City Hall for Board of Supervisors meetings and in the Community</w:t>
      </w:r>
      <w:r>
        <w:rPr>
          <w:spacing w:val="-1"/>
        </w:rPr>
        <w:t xml:space="preserve"> </w:t>
      </w:r>
      <w:r>
        <w:t>Room</w:t>
      </w:r>
      <w:r>
        <w:rPr>
          <w:spacing w:val="-3"/>
        </w:rPr>
        <w:t xml:space="preserve"> </w:t>
      </w:r>
      <w:r>
        <w:t>at</w:t>
      </w:r>
      <w:r>
        <w:rPr>
          <w:spacing w:val="-4"/>
        </w:rPr>
        <w:t xml:space="preserve"> </w:t>
      </w:r>
      <w:r>
        <w:t>the</w:t>
      </w:r>
      <w:r>
        <w:rPr>
          <w:spacing w:val="-1"/>
        </w:rPr>
        <w:t xml:space="preserve"> </w:t>
      </w:r>
      <w:r>
        <w:t>Seminole</w:t>
      </w:r>
      <w:r>
        <w:rPr>
          <w:spacing w:val="-1"/>
        </w:rPr>
        <w:t xml:space="preserve"> </w:t>
      </w:r>
      <w:r>
        <w:t>County</w:t>
      </w:r>
      <w:r>
        <w:rPr>
          <w:spacing w:val="-1"/>
        </w:rPr>
        <w:t xml:space="preserve"> </w:t>
      </w:r>
      <w:r>
        <w:t>Sheriff’s</w:t>
      </w:r>
      <w:r>
        <w:rPr>
          <w:spacing w:val="-2"/>
        </w:rPr>
        <w:t xml:space="preserve"> </w:t>
      </w:r>
      <w:r>
        <w:t>Office</w:t>
      </w:r>
      <w:r>
        <w:rPr>
          <w:spacing w:val="-1"/>
        </w:rPr>
        <w:t xml:space="preserve"> </w:t>
      </w:r>
      <w:r>
        <w:t>West</w:t>
      </w:r>
      <w:r>
        <w:rPr>
          <w:spacing w:val="-4"/>
        </w:rPr>
        <w:t xml:space="preserve"> </w:t>
      </w:r>
      <w:r>
        <w:t>Division</w:t>
      </w:r>
      <w:r>
        <w:rPr>
          <w:spacing w:val="-5"/>
        </w:rPr>
        <w:t xml:space="preserve"> </w:t>
      </w:r>
      <w:r>
        <w:t>Offices</w:t>
      </w:r>
      <w:r>
        <w:rPr>
          <w:spacing w:val="-4"/>
        </w:rPr>
        <w:t xml:space="preserve"> </w:t>
      </w:r>
      <w:r>
        <w:t>in</w:t>
      </w:r>
      <w:r>
        <w:rPr>
          <w:spacing w:val="-5"/>
        </w:rPr>
        <w:t xml:space="preserve"> </w:t>
      </w:r>
      <w:r>
        <w:t>Altamonte</w:t>
      </w:r>
      <w:r>
        <w:rPr>
          <w:spacing w:val="-4"/>
        </w:rPr>
        <w:t xml:space="preserve"> </w:t>
      </w:r>
      <w:r>
        <w:t>Springs</w:t>
      </w:r>
      <w:r>
        <w:rPr>
          <w:spacing w:val="-2"/>
        </w:rPr>
        <w:t xml:space="preserve"> </w:t>
      </w:r>
      <w:r>
        <w:t xml:space="preserve">for </w:t>
      </w:r>
      <w:r w:rsidRPr="00436E4A">
        <w:rPr>
          <w:strike/>
          <w:color w:val="984806" w:themeColor="accent6" w:themeShade="80"/>
        </w:rPr>
        <w:t xml:space="preserve">occasional </w:t>
      </w:r>
      <w:r>
        <w:t>Board work sessions.</w:t>
      </w:r>
      <w:r w:rsidR="00436E4A">
        <w:t xml:space="preserve"> The </w:t>
      </w:r>
      <w:proofErr w:type="gramStart"/>
      <w:r w:rsidR="00436E4A">
        <w:t>District</w:t>
      </w:r>
      <w:proofErr w:type="gramEnd"/>
      <w:r w:rsidR="00436E4A">
        <w:t xml:space="preserve"> has no office. </w:t>
      </w:r>
    </w:p>
    <w:p w14:paraId="5FEF24DA" w14:textId="77777777" w:rsidR="009A62B3" w:rsidRDefault="00655610">
      <w:pPr>
        <w:pStyle w:val="BodyText"/>
        <w:spacing w:before="158" w:line="259" w:lineRule="auto"/>
        <w:ind w:right="886"/>
      </w:pPr>
      <w:hyperlink w:anchor="_bookmark4" w:history="1">
        <w:r w:rsidR="00ED6C2D">
          <w:t>Figure 1</w:t>
        </w:r>
      </w:hyperlink>
      <w:r w:rsidR="00ED6C2D">
        <w:t xml:space="preserve"> is</w:t>
      </w:r>
      <w:r w:rsidR="00ED6C2D">
        <w:rPr>
          <w:spacing w:val="-3"/>
        </w:rPr>
        <w:t xml:space="preserve"> </w:t>
      </w:r>
      <w:r w:rsidR="00ED6C2D">
        <w:t>a</w:t>
      </w:r>
      <w:r w:rsidR="00ED6C2D">
        <w:rPr>
          <w:spacing w:val="-3"/>
        </w:rPr>
        <w:t xml:space="preserve"> </w:t>
      </w:r>
      <w:r w:rsidR="00ED6C2D">
        <w:t>map</w:t>
      </w:r>
      <w:r w:rsidR="00ED6C2D">
        <w:rPr>
          <w:spacing w:val="-2"/>
        </w:rPr>
        <w:t xml:space="preserve"> </w:t>
      </w:r>
      <w:r w:rsidR="00ED6C2D">
        <w:t>of</w:t>
      </w:r>
      <w:r w:rsidR="00ED6C2D">
        <w:rPr>
          <w:spacing w:val="-3"/>
        </w:rPr>
        <w:t xml:space="preserve"> </w:t>
      </w:r>
      <w:r w:rsidR="00ED6C2D">
        <w:t>the</w:t>
      </w:r>
      <w:r w:rsidR="00ED6C2D">
        <w:rPr>
          <w:spacing w:val="-3"/>
        </w:rPr>
        <w:t xml:space="preserve"> </w:t>
      </w:r>
      <w:proofErr w:type="gramStart"/>
      <w:r w:rsidR="00ED6C2D">
        <w:t>District’s</w:t>
      </w:r>
      <w:proofErr w:type="gramEnd"/>
      <w:r w:rsidR="00ED6C2D">
        <w:rPr>
          <w:spacing w:val="-3"/>
        </w:rPr>
        <w:t xml:space="preserve"> </w:t>
      </w:r>
      <w:r w:rsidR="00ED6C2D">
        <w:t>service area,</w:t>
      </w:r>
      <w:r w:rsidR="00ED6C2D">
        <w:rPr>
          <w:spacing w:val="-1"/>
        </w:rPr>
        <w:t xml:space="preserve"> </w:t>
      </w:r>
      <w:r w:rsidR="00ED6C2D">
        <w:t>based</w:t>
      </w:r>
      <w:r w:rsidR="00ED6C2D">
        <w:rPr>
          <w:spacing w:val="-4"/>
        </w:rPr>
        <w:t xml:space="preserve"> </w:t>
      </w:r>
      <w:r w:rsidR="00ED6C2D">
        <w:t>on</w:t>
      </w:r>
      <w:r w:rsidR="00ED6C2D">
        <w:rPr>
          <w:spacing w:val="-2"/>
        </w:rPr>
        <w:t xml:space="preserve"> </w:t>
      </w:r>
      <w:r w:rsidR="00ED6C2D">
        <w:t>the</w:t>
      </w:r>
      <w:r w:rsidR="00ED6C2D">
        <w:rPr>
          <w:spacing w:val="-3"/>
        </w:rPr>
        <w:t xml:space="preserve"> </w:t>
      </w:r>
      <w:r w:rsidR="00ED6C2D">
        <w:t>map</w:t>
      </w:r>
      <w:r w:rsidR="00ED6C2D">
        <w:rPr>
          <w:spacing w:val="-2"/>
        </w:rPr>
        <w:t xml:space="preserve"> </w:t>
      </w:r>
      <w:r w:rsidR="00ED6C2D">
        <w:t>incorporated</w:t>
      </w:r>
      <w:r w:rsidR="00ED6C2D">
        <w:rPr>
          <w:spacing w:val="-2"/>
        </w:rPr>
        <w:t xml:space="preserve"> </w:t>
      </w:r>
      <w:r w:rsidR="00ED6C2D">
        <w:t>by</w:t>
      </w:r>
      <w:r w:rsidR="00ED6C2D">
        <w:rPr>
          <w:spacing w:val="-5"/>
        </w:rPr>
        <w:t xml:space="preserve"> </w:t>
      </w:r>
      <w:r w:rsidR="00ED6C2D">
        <w:t>reference in</w:t>
      </w:r>
      <w:r w:rsidR="00ED6C2D">
        <w:rPr>
          <w:spacing w:val="-2"/>
        </w:rPr>
        <w:t xml:space="preserve"> </w:t>
      </w:r>
      <w:r w:rsidR="00ED6C2D">
        <w:t>Rule</w:t>
      </w:r>
      <w:r w:rsidR="00ED6C2D">
        <w:rPr>
          <w:spacing w:val="-3"/>
        </w:rPr>
        <w:t xml:space="preserve"> </w:t>
      </w:r>
      <w:r w:rsidR="00ED6C2D">
        <w:t xml:space="preserve">5M- 20.002(3)(a)42., </w:t>
      </w:r>
      <w:r w:rsidR="00ED6C2D">
        <w:rPr>
          <w:i/>
        </w:rPr>
        <w:t>Florida Administrative Code</w:t>
      </w:r>
      <w:r w:rsidR="00ED6C2D">
        <w:t>, showing the District’s boundaries, electoral subdivisions, major municipalities within the service area, the District’s principal office, and a secondary meeting location used by Supervisors for monthly workshop meetings, which are open to the public but do not usually include the conduct of regular business.</w:t>
      </w:r>
    </w:p>
    <w:p w14:paraId="74659AFB" w14:textId="77777777" w:rsidR="009A62B3" w:rsidRDefault="00ED6C2D">
      <w:pPr>
        <w:pStyle w:val="Heading4"/>
        <w:spacing w:before="160"/>
        <w:ind w:left="373"/>
      </w:pPr>
      <w:bookmarkStart w:id="9" w:name="_bookmark4"/>
      <w:bookmarkEnd w:id="9"/>
      <w:r>
        <w:t>Figure</w:t>
      </w:r>
      <w:r>
        <w:rPr>
          <w:spacing w:val="-8"/>
        </w:rPr>
        <w:t xml:space="preserve"> </w:t>
      </w:r>
      <w:r>
        <w:t>1:</w:t>
      </w:r>
      <w:r>
        <w:rPr>
          <w:spacing w:val="-4"/>
        </w:rPr>
        <w:t xml:space="preserve"> </w:t>
      </w:r>
      <w:r>
        <w:t>Map</w:t>
      </w:r>
      <w:r>
        <w:rPr>
          <w:spacing w:val="-4"/>
        </w:rPr>
        <w:t xml:space="preserve"> </w:t>
      </w:r>
      <w:r>
        <w:t>of</w:t>
      </w:r>
      <w:r>
        <w:rPr>
          <w:spacing w:val="-3"/>
        </w:rPr>
        <w:t xml:space="preserve"> </w:t>
      </w:r>
      <w:r>
        <w:t>Seminole</w:t>
      </w:r>
      <w:r>
        <w:rPr>
          <w:spacing w:val="-6"/>
        </w:rPr>
        <w:t xml:space="preserve"> </w:t>
      </w:r>
      <w:r>
        <w:t>Soil</w:t>
      </w:r>
      <w:r>
        <w:rPr>
          <w:spacing w:val="-4"/>
        </w:rPr>
        <w:t xml:space="preserve"> </w:t>
      </w:r>
      <w:r>
        <w:t>and</w:t>
      </w:r>
      <w:r>
        <w:rPr>
          <w:spacing w:val="-4"/>
        </w:rPr>
        <w:t xml:space="preserve"> </w:t>
      </w:r>
      <w:r>
        <w:t>Water</w:t>
      </w:r>
      <w:r>
        <w:rPr>
          <w:spacing w:val="-2"/>
        </w:rPr>
        <w:t xml:space="preserve"> </w:t>
      </w:r>
      <w:r>
        <w:t>Conservation</w:t>
      </w:r>
      <w:r>
        <w:rPr>
          <w:spacing w:val="-4"/>
        </w:rPr>
        <w:t xml:space="preserve"> </w:t>
      </w:r>
      <w:r>
        <w:rPr>
          <w:spacing w:val="-2"/>
        </w:rPr>
        <w:t>District</w:t>
      </w:r>
    </w:p>
    <w:p w14:paraId="78F77C93" w14:textId="77777777" w:rsidR="009A62B3" w:rsidRDefault="00ED6C2D">
      <w:pPr>
        <w:pStyle w:val="BodyText"/>
        <w:spacing w:before="8"/>
        <w:ind w:left="0"/>
        <w:rPr>
          <w:b/>
          <w:sz w:val="7"/>
        </w:rPr>
      </w:pPr>
      <w:r>
        <w:rPr>
          <w:noProof/>
        </w:rPr>
        <w:drawing>
          <wp:anchor distT="0" distB="0" distL="0" distR="0" simplePos="0" relativeHeight="487589376" behindDoc="1" locked="0" layoutInCell="1" allowOverlap="1" wp14:anchorId="4AC6B445" wp14:editId="43FE9B6D">
            <wp:simplePos x="0" y="0"/>
            <wp:positionH relativeFrom="page">
              <wp:posOffset>914400</wp:posOffset>
            </wp:positionH>
            <wp:positionV relativeFrom="paragraph">
              <wp:posOffset>74637</wp:posOffset>
            </wp:positionV>
            <wp:extent cx="5959205" cy="4611624"/>
            <wp:effectExtent l="0" t="0" r="0" b="0"/>
            <wp:wrapTopAndBottom/>
            <wp:docPr id="14" name="Image 14" descr="A map of a cit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map of a city  Description automatically generated "/>
                    <pic:cNvPicPr/>
                  </pic:nvPicPr>
                  <pic:blipFill>
                    <a:blip r:embed="rId21" cstate="print"/>
                    <a:stretch>
                      <a:fillRect/>
                    </a:stretch>
                  </pic:blipFill>
                  <pic:spPr>
                    <a:xfrm>
                      <a:off x="0" y="0"/>
                      <a:ext cx="5959205" cy="4611624"/>
                    </a:xfrm>
                    <a:prstGeom prst="rect">
                      <a:avLst/>
                    </a:prstGeom>
                  </pic:spPr>
                </pic:pic>
              </a:graphicData>
            </a:graphic>
          </wp:anchor>
        </w:drawing>
      </w:r>
    </w:p>
    <w:p w14:paraId="49731B19" w14:textId="77777777" w:rsidR="009A62B3" w:rsidRDefault="00ED6C2D">
      <w:pPr>
        <w:ind w:left="373" w:right="413"/>
        <w:jc w:val="center"/>
        <w:rPr>
          <w:i/>
          <w:sz w:val="20"/>
        </w:rPr>
      </w:pPr>
      <w:r>
        <w:rPr>
          <w:i/>
          <w:sz w:val="20"/>
        </w:rPr>
        <w:t>(Source:</w:t>
      </w:r>
      <w:r>
        <w:rPr>
          <w:i/>
          <w:spacing w:val="-9"/>
          <w:sz w:val="20"/>
        </w:rPr>
        <w:t xml:space="preserve"> </w:t>
      </w:r>
      <w:r>
        <w:rPr>
          <w:i/>
          <w:sz w:val="20"/>
        </w:rPr>
        <w:t>Seminole</w:t>
      </w:r>
      <w:r>
        <w:rPr>
          <w:i/>
          <w:spacing w:val="-8"/>
          <w:sz w:val="20"/>
        </w:rPr>
        <w:t xml:space="preserve"> </w:t>
      </w:r>
      <w:r>
        <w:rPr>
          <w:i/>
          <w:sz w:val="20"/>
        </w:rPr>
        <w:t>County</w:t>
      </w:r>
      <w:r>
        <w:rPr>
          <w:i/>
          <w:spacing w:val="-8"/>
          <w:sz w:val="20"/>
        </w:rPr>
        <w:t xml:space="preserve"> </w:t>
      </w:r>
      <w:r>
        <w:rPr>
          <w:i/>
          <w:sz w:val="20"/>
        </w:rPr>
        <w:t>GIS,</w:t>
      </w:r>
      <w:r>
        <w:rPr>
          <w:i/>
          <w:spacing w:val="-9"/>
          <w:sz w:val="20"/>
        </w:rPr>
        <w:t xml:space="preserve"> </w:t>
      </w:r>
      <w:r>
        <w:rPr>
          <w:i/>
          <w:sz w:val="20"/>
        </w:rPr>
        <w:t>Florida</w:t>
      </w:r>
      <w:r>
        <w:rPr>
          <w:i/>
          <w:spacing w:val="-7"/>
          <w:sz w:val="20"/>
        </w:rPr>
        <w:t xml:space="preserve"> </w:t>
      </w:r>
      <w:r>
        <w:rPr>
          <w:i/>
          <w:sz w:val="20"/>
        </w:rPr>
        <w:t>Commerce</w:t>
      </w:r>
      <w:r>
        <w:rPr>
          <w:i/>
          <w:spacing w:val="-8"/>
          <w:sz w:val="20"/>
        </w:rPr>
        <w:t xml:space="preserve"> </w:t>
      </w:r>
      <w:r>
        <w:rPr>
          <w:i/>
          <w:sz w:val="20"/>
        </w:rPr>
        <w:t>Special</w:t>
      </w:r>
      <w:r>
        <w:rPr>
          <w:i/>
          <w:spacing w:val="-8"/>
          <w:sz w:val="20"/>
        </w:rPr>
        <w:t xml:space="preserve"> </w:t>
      </w:r>
      <w:r>
        <w:rPr>
          <w:i/>
          <w:sz w:val="20"/>
        </w:rPr>
        <w:t>District</w:t>
      </w:r>
      <w:r>
        <w:rPr>
          <w:i/>
          <w:spacing w:val="-8"/>
          <w:sz w:val="20"/>
        </w:rPr>
        <w:t xml:space="preserve"> </w:t>
      </w:r>
      <w:r>
        <w:rPr>
          <w:i/>
          <w:sz w:val="20"/>
        </w:rPr>
        <w:t>Profile,</w:t>
      </w:r>
      <w:r>
        <w:rPr>
          <w:i/>
          <w:spacing w:val="-7"/>
          <w:sz w:val="20"/>
        </w:rPr>
        <w:t xml:space="preserve"> </w:t>
      </w:r>
      <w:r>
        <w:rPr>
          <w:i/>
          <w:sz w:val="20"/>
        </w:rPr>
        <w:t>Board</w:t>
      </w:r>
      <w:r>
        <w:rPr>
          <w:i/>
          <w:spacing w:val="-7"/>
          <w:sz w:val="20"/>
        </w:rPr>
        <w:t xml:space="preserve"> </w:t>
      </w:r>
      <w:r>
        <w:rPr>
          <w:i/>
          <w:sz w:val="20"/>
        </w:rPr>
        <w:t>Meeting</w:t>
      </w:r>
      <w:r>
        <w:rPr>
          <w:i/>
          <w:spacing w:val="-7"/>
          <w:sz w:val="20"/>
        </w:rPr>
        <w:t xml:space="preserve"> </w:t>
      </w:r>
      <w:r>
        <w:rPr>
          <w:i/>
          <w:spacing w:val="-2"/>
          <w:sz w:val="20"/>
        </w:rPr>
        <w:t>Minutes)</w:t>
      </w:r>
    </w:p>
    <w:p w14:paraId="5FE3661F" w14:textId="77777777" w:rsidR="009A62B3" w:rsidRDefault="00ED6C2D">
      <w:pPr>
        <w:pStyle w:val="Heading3"/>
        <w:spacing w:before="181"/>
      </w:pPr>
      <w:bookmarkStart w:id="10" w:name="Population"/>
      <w:bookmarkEnd w:id="10"/>
      <w:r>
        <w:rPr>
          <w:color w:val="379094"/>
          <w:spacing w:val="-2"/>
        </w:rPr>
        <w:t>Population</w:t>
      </w:r>
    </w:p>
    <w:p w14:paraId="31D19D83" w14:textId="77777777" w:rsidR="009A62B3" w:rsidRDefault="00ED6C2D">
      <w:pPr>
        <w:pStyle w:val="BodyText"/>
        <w:spacing w:before="22" w:line="259" w:lineRule="auto"/>
        <w:ind w:left="800" w:right="886"/>
      </w:pPr>
      <w:r>
        <w:t>Based</w:t>
      </w:r>
      <w:r>
        <w:rPr>
          <w:spacing w:val="-5"/>
        </w:rPr>
        <w:t xml:space="preserve"> </w:t>
      </w:r>
      <w:r>
        <w:t>on</w:t>
      </w:r>
      <w:r>
        <w:rPr>
          <w:spacing w:val="-4"/>
        </w:rPr>
        <w:t xml:space="preserve"> </w:t>
      </w:r>
      <w:r>
        <w:t>the</w:t>
      </w:r>
      <w:r>
        <w:rPr>
          <w:spacing w:val="-2"/>
        </w:rPr>
        <w:t xml:space="preserve"> </w:t>
      </w:r>
      <w:r>
        <w:t>Florida</w:t>
      </w:r>
      <w:r>
        <w:rPr>
          <w:spacing w:val="-3"/>
        </w:rPr>
        <w:t xml:space="preserve"> </w:t>
      </w:r>
      <w:r>
        <w:t>Office</w:t>
      </w:r>
      <w:r>
        <w:rPr>
          <w:spacing w:val="-4"/>
        </w:rPr>
        <w:t xml:space="preserve"> </w:t>
      </w:r>
      <w:r>
        <w:t>of</w:t>
      </w:r>
      <w:r>
        <w:rPr>
          <w:spacing w:val="-3"/>
        </w:rPr>
        <w:t xml:space="preserve"> </w:t>
      </w:r>
      <w:r>
        <w:t>Economic</w:t>
      </w:r>
      <w:r>
        <w:rPr>
          <w:spacing w:val="-3"/>
        </w:rPr>
        <w:t xml:space="preserve"> </w:t>
      </w:r>
      <w:r>
        <w:t>and</w:t>
      </w:r>
      <w:r>
        <w:rPr>
          <w:spacing w:val="-5"/>
        </w:rPr>
        <w:t xml:space="preserve"> </w:t>
      </w:r>
      <w:r>
        <w:t>Demographic</w:t>
      </w:r>
      <w:r>
        <w:rPr>
          <w:spacing w:val="-3"/>
        </w:rPr>
        <w:t xml:space="preserve"> </w:t>
      </w:r>
      <w:r>
        <w:t>Research</w:t>
      </w:r>
      <w:r>
        <w:rPr>
          <w:spacing w:val="-4"/>
        </w:rPr>
        <w:t xml:space="preserve"> </w:t>
      </w:r>
      <w:r>
        <w:t>population</w:t>
      </w:r>
      <w:r>
        <w:rPr>
          <w:spacing w:val="-4"/>
        </w:rPr>
        <w:t xml:space="preserve"> </w:t>
      </w:r>
      <w:r>
        <w:t>estimates,</w:t>
      </w:r>
      <w:r>
        <w:rPr>
          <w:spacing w:val="-4"/>
        </w:rPr>
        <w:t xml:space="preserve"> </w:t>
      </w:r>
      <w:r>
        <w:t xml:space="preserve">the population within the </w:t>
      </w:r>
      <w:proofErr w:type="gramStart"/>
      <w:r>
        <w:t>District’s</w:t>
      </w:r>
      <w:proofErr w:type="gramEnd"/>
      <w:r>
        <w:t xml:space="preserve"> service area was 486,839 as of April 1, 2023.</w:t>
      </w:r>
    </w:p>
    <w:p w14:paraId="519473CB" w14:textId="77777777" w:rsidR="009A62B3" w:rsidRDefault="009A62B3">
      <w:pPr>
        <w:spacing w:line="259" w:lineRule="auto"/>
      </w:pPr>
    </w:p>
    <w:p w14:paraId="472B1E58" w14:textId="77777777" w:rsidR="00436E4A" w:rsidRDefault="00436E4A">
      <w:pPr>
        <w:spacing w:line="259" w:lineRule="auto"/>
        <w:sectPr w:rsidR="00436E4A">
          <w:pgSz w:w="12240" w:h="15840"/>
          <w:pgMar w:top="1340" w:right="600" w:bottom="1080" w:left="640" w:header="763" w:footer="881" w:gutter="0"/>
          <w:cols w:space="720"/>
        </w:sectPr>
      </w:pPr>
      <w:r>
        <w:t xml:space="preserve">     </w:t>
      </w:r>
      <w:r>
        <w:tab/>
      </w:r>
      <w:r w:rsidRPr="00436E4A">
        <w:rPr>
          <w:color w:val="004E9A"/>
        </w:rPr>
        <w:t xml:space="preserve">The Yellow Star is our </w:t>
      </w:r>
      <w:proofErr w:type="gramStart"/>
      <w:r w:rsidRPr="00436E4A">
        <w:rPr>
          <w:color w:val="004E9A"/>
        </w:rPr>
        <w:t>current  meeting</w:t>
      </w:r>
      <w:proofErr w:type="gramEnd"/>
      <w:r w:rsidRPr="00436E4A">
        <w:rPr>
          <w:color w:val="004E9A"/>
        </w:rPr>
        <w:t xml:space="preserve">  location. The Blue Star are former meeting locations.  </w:t>
      </w:r>
      <w:r>
        <w:rPr>
          <w:color w:val="004E9A"/>
        </w:rPr>
        <w:t>There is n</w:t>
      </w:r>
      <w:r w:rsidRPr="00436E4A">
        <w:rPr>
          <w:color w:val="004E9A"/>
        </w:rPr>
        <w:t xml:space="preserve">o office. </w:t>
      </w:r>
    </w:p>
    <w:p w14:paraId="5C37E983" w14:textId="77777777" w:rsidR="009A62B3" w:rsidRDefault="00ED6C2D">
      <w:pPr>
        <w:pStyle w:val="Heading3"/>
        <w:spacing w:before="90"/>
      </w:pPr>
      <w:bookmarkStart w:id="11" w:name="District_Characteristics"/>
      <w:bookmarkEnd w:id="11"/>
      <w:r>
        <w:rPr>
          <w:color w:val="379094"/>
        </w:rPr>
        <w:lastRenderedPageBreak/>
        <w:t>District</w:t>
      </w:r>
      <w:r>
        <w:rPr>
          <w:color w:val="379094"/>
          <w:spacing w:val="-4"/>
        </w:rPr>
        <w:t xml:space="preserve"> </w:t>
      </w:r>
      <w:r>
        <w:rPr>
          <w:color w:val="379094"/>
          <w:spacing w:val="-2"/>
        </w:rPr>
        <w:t>Characteristics</w:t>
      </w:r>
    </w:p>
    <w:p w14:paraId="680634BB" w14:textId="77777777" w:rsidR="009A62B3" w:rsidRDefault="00ED6C2D">
      <w:pPr>
        <w:pStyle w:val="BodyText"/>
        <w:spacing w:before="24" w:line="259" w:lineRule="auto"/>
        <w:ind w:left="800" w:right="855"/>
      </w:pPr>
      <w:r>
        <w:rPr>
          <w:color w:val="212121"/>
        </w:rPr>
        <w:t>Seminole SWCD is located in the central part of Florida. The economy of the service area is diversified. Given its proximity to Orlando, major economic drivers include</w:t>
      </w:r>
      <w:r w:rsidR="00436E4A">
        <w:rPr>
          <w:color w:val="212121"/>
        </w:rPr>
        <w:t xml:space="preserve"> </w:t>
      </w:r>
      <w:r w:rsidR="00436E4A" w:rsidRPr="00436E4A">
        <w:rPr>
          <w:color w:val="004E9A"/>
        </w:rPr>
        <w:t>the housing industry</w:t>
      </w:r>
      <w:r w:rsidR="00436E4A">
        <w:rPr>
          <w:color w:val="212121"/>
        </w:rPr>
        <w:t>,</w:t>
      </w:r>
      <w:r>
        <w:rPr>
          <w:color w:val="212121"/>
        </w:rPr>
        <w:t xml:space="preserve"> the hospitality industry, healthcare services,</w:t>
      </w:r>
      <w:r>
        <w:rPr>
          <w:color w:val="212121"/>
          <w:spacing w:val="-1"/>
        </w:rPr>
        <w:t xml:space="preserve"> </w:t>
      </w:r>
      <w:r>
        <w:rPr>
          <w:color w:val="212121"/>
        </w:rPr>
        <w:t>and</w:t>
      </w:r>
      <w:r>
        <w:rPr>
          <w:color w:val="212121"/>
          <w:spacing w:val="-4"/>
        </w:rPr>
        <w:t xml:space="preserve"> </w:t>
      </w:r>
      <w:r>
        <w:rPr>
          <w:color w:val="212121"/>
        </w:rPr>
        <w:t>educational</w:t>
      </w:r>
      <w:r>
        <w:rPr>
          <w:color w:val="212121"/>
          <w:spacing w:val="-1"/>
        </w:rPr>
        <w:t xml:space="preserve"> </w:t>
      </w:r>
      <w:r>
        <w:rPr>
          <w:color w:val="212121"/>
        </w:rPr>
        <w:t>institutions.</w:t>
      </w:r>
      <w:r>
        <w:rPr>
          <w:color w:val="212121"/>
          <w:spacing w:val="-4"/>
        </w:rPr>
        <w:t xml:space="preserve"> </w:t>
      </w:r>
      <w:r>
        <w:rPr>
          <w:color w:val="212121"/>
        </w:rPr>
        <w:t>The</w:t>
      </w:r>
      <w:r>
        <w:rPr>
          <w:color w:val="212121"/>
          <w:spacing w:val="-3"/>
        </w:rPr>
        <w:t xml:space="preserve"> </w:t>
      </w:r>
      <w:proofErr w:type="gramStart"/>
      <w:r>
        <w:rPr>
          <w:color w:val="212121"/>
        </w:rPr>
        <w:t>District</w:t>
      </w:r>
      <w:proofErr w:type="gramEnd"/>
      <w:r>
        <w:rPr>
          <w:color w:val="212121"/>
        </w:rPr>
        <w:t xml:space="preserve"> has</w:t>
      </w:r>
      <w:r>
        <w:rPr>
          <w:color w:val="212121"/>
          <w:spacing w:val="-3"/>
        </w:rPr>
        <w:t xml:space="preserve"> </w:t>
      </w:r>
      <w:r>
        <w:rPr>
          <w:color w:val="212121"/>
        </w:rPr>
        <w:t>a</w:t>
      </w:r>
      <w:r>
        <w:rPr>
          <w:color w:val="212121"/>
          <w:spacing w:val="-1"/>
        </w:rPr>
        <w:t xml:space="preserve"> </w:t>
      </w:r>
      <w:r>
        <w:rPr>
          <w:color w:val="212121"/>
        </w:rPr>
        <w:t>mix</w:t>
      </w:r>
      <w:r>
        <w:rPr>
          <w:color w:val="212121"/>
          <w:spacing w:val="-3"/>
        </w:rPr>
        <w:t xml:space="preserve"> </w:t>
      </w:r>
      <w:r>
        <w:rPr>
          <w:color w:val="212121"/>
        </w:rPr>
        <w:t>of</w:t>
      </w:r>
      <w:r>
        <w:rPr>
          <w:color w:val="212121"/>
          <w:spacing w:val="-1"/>
        </w:rPr>
        <w:t xml:space="preserve"> </w:t>
      </w:r>
      <w:r>
        <w:rPr>
          <w:color w:val="212121"/>
        </w:rPr>
        <w:t>urban</w:t>
      </w:r>
      <w:r>
        <w:rPr>
          <w:color w:val="212121"/>
          <w:spacing w:val="-2"/>
        </w:rPr>
        <w:t xml:space="preserve"> </w:t>
      </w:r>
      <w:r>
        <w:rPr>
          <w:color w:val="212121"/>
        </w:rPr>
        <w:t>and</w:t>
      </w:r>
      <w:r>
        <w:rPr>
          <w:color w:val="212121"/>
          <w:spacing w:val="-2"/>
        </w:rPr>
        <w:t xml:space="preserve"> </w:t>
      </w:r>
      <w:r>
        <w:rPr>
          <w:color w:val="212121"/>
        </w:rPr>
        <w:t>rural</w:t>
      </w:r>
      <w:r>
        <w:rPr>
          <w:color w:val="212121"/>
          <w:spacing w:val="-1"/>
        </w:rPr>
        <w:t xml:space="preserve"> </w:t>
      </w:r>
      <w:r>
        <w:rPr>
          <w:color w:val="212121"/>
        </w:rPr>
        <w:t>areas.</w:t>
      </w:r>
      <w:r>
        <w:rPr>
          <w:color w:val="212121"/>
          <w:spacing w:val="-1"/>
        </w:rPr>
        <w:t xml:space="preserve"> </w:t>
      </w:r>
      <w:r>
        <w:rPr>
          <w:color w:val="212121"/>
        </w:rPr>
        <w:t>The</w:t>
      </w:r>
      <w:r>
        <w:rPr>
          <w:color w:val="212121"/>
          <w:spacing w:val="-3"/>
        </w:rPr>
        <w:t xml:space="preserve"> </w:t>
      </w:r>
      <w:r>
        <w:rPr>
          <w:color w:val="212121"/>
        </w:rPr>
        <w:t>rural</w:t>
      </w:r>
      <w:r>
        <w:rPr>
          <w:color w:val="212121"/>
          <w:spacing w:val="-1"/>
        </w:rPr>
        <w:t xml:space="preserve"> </w:t>
      </w:r>
      <w:r>
        <w:rPr>
          <w:color w:val="212121"/>
        </w:rPr>
        <w:t>areas</w:t>
      </w:r>
      <w:r>
        <w:rPr>
          <w:color w:val="212121"/>
          <w:spacing w:val="-1"/>
        </w:rPr>
        <w:t xml:space="preserve"> </w:t>
      </w:r>
      <w:r>
        <w:rPr>
          <w:color w:val="212121"/>
        </w:rPr>
        <w:t>are more prominent in the eastern and northwestern parts of the county, where agricultural activities are more</w:t>
      </w:r>
      <w:r>
        <w:rPr>
          <w:color w:val="212121"/>
          <w:spacing w:val="-1"/>
        </w:rPr>
        <w:t xml:space="preserve"> </w:t>
      </w:r>
      <w:r>
        <w:rPr>
          <w:color w:val="212121"/>
        </w:rPr>
        <w:t>common.</w:t>
      </w:r>
      <w:r>
        <w:rPr>
          <w:color w:val="212121"/>
          <w:spacing w:val="-5"/>
        </w:rPr>
        <w:t xml:space="preserve"> </w:t>
      </w:r>
      <w:r>
        <w:rPr>
          <w:color w:val="212121"/>
        </w:rPr>
        <w:t>Key</w:t>
      </w:r>
      <w:r>
        <w:rPr>
          <w:color w:val="212121"/>
          <w:spacing w:val="-3"/>
        </w:rPr>
        <w:t xml:space="preserve"> </w:t>
      </w:r>
      <w:r>
        <w:rPr>
          <w:color w:val="212121"/>
        </w:rPr>
        <w:t>agricultural</w:t>
      </w:r>
      <w:r>
        <w:rPr>
          <w:color w:val="212121"/>
          <w:spacing w:val="-2"/>
        </w:rPr>
        <w:t xml:space="preserve"> </w:t>
      </w:r>
      <w:r>
        <w:rPr>
          <w:color w:val="212121"/>
        </w:rPr>
        <w:t>products</w:t>
      </w:r>
      <w:r w:rsidR="00436E4A">
        <w:rPr>
          <w:color w:val="212121"/>
        </w:rPr>
        <w:t xml:space="preserve"> </w:t>
      </w:r>
      <w:r w:rsidR="00436E4A" w:rsidRPr="00436E4A">
        <w:rPr>
          <w:color w:val="004E9A"/>
        </w:rPr>
        <w:t xml:space="preserve">are predominately cattle ranching with ornamentals, citrus, row crops, and timber. </w:t>
      </w:r>
      <w:r>
        <w:rPr>
          <w:color w:val="212121"/>
          <w:spacing w:val="-4"/>
        </w:rPr>
        <w:t xml:space="preserve"> </w:t>
      </w:r>
      <w:r w:rsidRPr="00436E4A">
        <w:rPr>
          <w:strike/>
          <w:color w:val="212121"/>
        </w:rPr>
        <w:t>include</w:t>
      </w:r>
      <w:r w:rsidRPr="00436E4A">
        <w:rPr>
          <w:strike/>
          <w:color w:val="212121"/>
          <w:spacing w:val="-1"/>
        </w:rPr>
        <w:t xml:space="preserve"> </w:t>
      </w:r>
      <w:r w:rsidRPr="00436E4A">
        <w:rPr>
          <w:strike/>
          <w:color w:val="212121"/>
        </w:rPr>
        <w:t>nursery</w:t>
      </w:r>
      <w:r w:rsidRPr="00436E4A">
        <w:rPr>
          <w:strike/>
          <w:color w:val="212121"/>
          <w:spacing w:val="-1"/>
        </w:rPr>
        <w:t xml:space="preserve"> </w:t>
      </w:r>
      <w:r w:rsidRPr="00436E4A">
        <w:rPr>
          <w:strike/>
          <w:color w:val="212121"/>
        </w:rPr>
        <w:t>plants,</w:t>
      </w:r>
      <w:r w:rsidRPr="00436E4A">
        <w:rPr>
          <w:strike/>
          <w:color w:val="212121"/>
          <w:spacing w:val="-4"/>
        </w:rPr>
        <w:t xml:space="preserve"> </w:t>
      </w:r>
      <w:r w:rsidRPr="00436E4A">
        <w:rPr>
          <w:strike/>
          <w:color w:val="212121"/>
        </w:rPr>
        <w:t>sod,</w:t>
      </w:r>
      <w:r w:rsidRPr="00436E4A">
        <w:rPr>
          <w:strike/>
          <w:color w:val="212121"/>
          <w:spacing w:val="-2"/>
        </w:rPr>
        <w:t xml:space="preserve"> </w:t>
      </w:r>
      <w:r w:rsidRPr="00436E4A">
        <w:rPr>
          <w:strike/>
          <w:color w:val="212121"/>
        </w:rPr>
        <w:t>and</w:t>
      </w:r>
      <w:r w:rsidRPr="00436E4A">
        <w:rPr>
          <w:strike/>
          <w:color w:val="212121"/>
          <w:spacing w:val="-3"/>
        </w:rPr>
        <w:t xml:space="preserve"> </w:t>
      </w:r>
      <w:r w:rsidRPr="00436E4A">
        <w:rPr>
          <w:strike/>
          <w:color w:val="212121"/>
        </w:rPr>
        <w:t>citrus.</w:t>
      </w:r>
      <w:r w:rsidRPr="00436E4A">
        <w:rPr>
          <w:strike/>
          <w:color w:val="212121"/>
          <w:spacing w:val="-5"/>
        </w:rPr>
        <w:t xml:space="preserve"> </w:t>
      </w:r>
      <w:r w:rsidRPr="00436E4A">
        <w:rPr>
          <w:strike/>
          <w:color w:val="212121"/>
        </w:rPr>
        <w:t>There</w:t>
      </w:r>
      <w:r w:rsidRPr="00436E4A">
        <w:rPr>
          <w:strike/>
          <w:color w:val="212121"/>
          <w:spacing w:val="-1"/>
        </w:rPr>
        <w:t xml:space="preserve"> </w:t>
      </w:r>
      <w:r w:rsidRPr="00436E4A">
        <w:rPr>
          <w:strike/>
          <w:color w:val="212121"/>
        </w:rPr>
        <w:t>is</w:t>
      </w:r>
      <w:r w:rsidRPr="00436E4A">
        <w:rPr>
          <w:strike/>
          <w:color w:val="212121"/>
          <w:spacing w:val="-4"/>
        </w:rPr>
        <w:t xml:space="preserve"> </w:t>
      </w:r>
      <w:r w:rsidRPr="00436E4A">
        <w:rPr>
          <w:strike/>
          <w:color w:val="212121"/>
        </w:rPr>
        <w:t>also</w:t>
      </w:r>
      <w:r w:rsidRPr="00436E4A">
        <w:rPr>
          <w:strike/>
          <w:color w:val="212121"/>
          <w:spacing w:val="-3"/>
        </w:rPr>
        <w:t xml:space="preserve"> </w:t>
      </w:r>
      <w:r w:rsidRPr="00436E4A">
        <w:rPr>
          <w:strike/>
          <w:color w:val="212121"/>
        </w:rPr>
        <w:t>a</w:t>
      </w:r>
      <w:r w:rsidRPr="00436E4A">
        <w:rPr>
          <w:strike/>
          <w:color w:val="212121"/>
          <w:spacing w:val="-2"/>
        </w:rPr>
        <w:t xml:space="preserve"> </w:t>
      </w:r>
      <w:r w:rsidRPr="00436E4A">
        <w:rPr>
          <w:strike/>
          <w:color w:val="212121"/>
        </w:rPr>
        <w:t>presence of cattle ranching and other livestock operations.</w:t>
      </w:r>
      <w:r>
        <w:rPr>
          <w:color w:val="212121"/>
        </w:rPr>
        <w:t xml:space="preserve"> The service area experiences a humid subtropical climate,</w:t>
      </w:r>
      <w:r>
        <w:rPr>
          <w:color w:val="212121"/>
          <w:spacing w:val="-3"/>
        </w:rPr>
        <w:t xml:space="preserve"> </w:t>
      </w:r>
      <w:r>
        <w:rPr>
          <w:color w:val="212121"/>
        </w:rPr>
        <w:t>with</w:t>
      </w:r>
      <w:r>
        <w:rPr>
          <w:color w:val="212121"/>
          <w:spacing w:val="-2"/>
        </w:rPr>
        <w:t xml:space="preserve"> </w:t>
      </w:r>
      <w:r>
        <w:rPr>
          <w:color w:val="212121"/>
        </w:rPr>
        <w:t>hot,</w:t>
      </w:r>
      <w:r>
        <w:rPr>
          <w:color w:val="212121"/>
          <w:spacing w:val="-1"/>
        </w:rPr>
        <w:t xml:space="preserve"> </w:t>
      </w:r>
      <w:r>
        <w:rPr>
          <w:color w:val="212121"/>
        </w:rPr>
        <w:t>humid</w:t>
      </w:r>
      <w:r>
        <w:rPr>
          <w:color w:val="212121"/>
          <w:spacing w:val="-2"/>
        </w:rPr>
        <w:t xml:space="preserve"> </w:t>
      </w:r>
      <w:r>
        <w:rPr>
          <w:color w:val="212121"/>
        </w:rPr>
        <w:t>summers</w:t>
      </w:r>
      <w:r>
        <w:rPr>
          <w:color w:val="212121"/>
          <w:spacing w:val="-1"/>
        </w:rPr>
        <w:t xml:space="preserve"> </w:t>
      </w:r>
      <w:r>
        <w:rPr>
          <w:color w:val="212121"/>
        </w:rPr>
        <w:t>and</w:t>
      </w:r>
      <w:r>
        <w:rPr>
          <w:color w:val="212121"/>
          <w:spacing w:val="-4"/>
        </w:rPr>
        <w:t xml:space="preserve"> </w:t>
      </w:r>
      <w:r>
        <w:rPr>
          <w:color w:val="212121"/>
        </w:rPr>
        <w:t>mild</w:t>
      </w:r>
      <w:r>
        <w:rPr>
          <w:color w:val="212121"/>
          <w:spacing w:val="-4"/>
        </w:rPr>
        <w:t xml:space="preserve"> </w:t>
      </w:r>
      <w:r>
        <w:rPr>
          <w:color w:val="212121"/>
        </w:rPr>
        <w:t>winters.</w:t>
      </w:r>
      <w:r>
        <w:rPr>
          <w:color w:val="212121"/>
          <w:spacing w:val="-4"/>
        </w:rPr>
        <w:t xml:space="preserve"> </w:t>
      </w:r>
      <w:r>
        <w:rPr>
          <w:color w:val="212121"/>
        </w:rPr>
        <w:t>Environmental</w:t>
      </w:r>
      <w:r>
        <w:rPr>
          <w:color w:val="212121"/>
          <w:spacing w:val="-4"/>
        </w:rPr>
        <w:t xml:space="preserve"> </w:t>
      </w:r>
      <w:r>
        <w:rPr>
          <w:color w:val="212121"/>
        </w:rPr>
        <w:t>phenomena</w:t>
      </w:r>
      <w:r>
        <w:rPr>
          <w:color w:val="212121"/>
          <w:spacing w:val="-3"/>
        </w:rPr>
        <w:t xml:space="preserve"> </w:t>
      </w:r>
      <w:r>
        <w:rPr>
          <w:color w:val="212121"/>
        </w:rPr>
        <w:t>that might</w:t>
      </w:r>
      <w:r>
        <w:rPr>
          <w:color w:val="212121"/>
          <w:spacing w:val="-3"/>
        </w:rPr>
        <w:t xml:space="preserve"> </w:t>
      </w:r>
      <w:r>
        <w:rPr>
          <w:color w:val="212121"/>
        </w:rPr>
        <w:t>threaten</w:t>
      </w:r>
      <w:r>
        <w:rPr>
          <w:color w:val="212121"/>
          <w:spacing w:val="-2"/>
        </w:rPr>
        <w:t xml:space="preserve"> </w:t>
      </w:r>
      <w:r>
        <w:rPr>
          <w:color w:val="212121"/>
        </w:rPr>
        <w:t xml:space="preserve">the </w:t>
      </w:r>
      <w:proofErr w:type="gramStart"/>
      <w:r>
        <w:rPr>
          <w:color w:val="212121"/>
        </w:rPr>
        <w:t>District</w:t>
      </w:r>
      <w:proofErr w:type="gramEnd"/>
      <w:r>
        <w:rPr>
          <w:color w:val="212121"/>
        </w:rPr>
        <w:t xml:space="preserve"> include hurricanes, flooding, and occasional droughts. These weather patterns can significantly impact agriculture and water conservation efforts.</w:t>
      </w:r>
      <w:hyperlink w:anchor="_bookmark6" w:history="1">
        <w:r>
          <w:rPr>
            <w:color w:val="212121"/>
            <w:vertAlign w:val="superscript"/>
          </w:rPr>
          <w:t>2</w:t>
        </w:r>
      </w:hyperlink>
    </w:p>
    <w:p w14:paraId="5121EA96" w14:textId="77777777" w:rsidR="009A62B3" w:rsidRDefault="00ED6C2D">
      <w:pPr>
        <w:pStyle w:val="BodyText"/>
        <w:spacing w:before="157" w:line="259" w:lineRule="auto"/>
        <w:ind w:left="800" w:right="856"/>
        <w:rPr>
          <w:strike/>
          <w:color w:val="984806" w:themeColor="accent6" w:themeShade="80"/>
          <w:vertAlign w:val="superscript"/>
        </w:rPr>
      </w:pPr>
      <w:r w:rsidRPr="00436E4A">
        <w:rPr>
          <w:strike/>
          <w:color w:val="984806" w:themeColor="accent6" w:themeShade="80"/>
        </w:rPr>
        <w:t>The topography of Seminole is generally flat, with some rolling hills. The area includes several lakes, wetlands, and the St. Johns River, which influence land use and conservation practices. The region’s geology primarily consists of sandy soils and clay, which affects agricultural productivity and water management.</w:t>
      </w:r>
      <w:hyperlink w:anchor="_bookmark7" w:history="1">
        <w:r w:rsidRPr="00436E4A">
          <w:rPr>
            <w:strike/>
            <w:color w:val="984806" w:themeColor="accent6" w:themeShade="80"/>
            <w:vertAlign w:val="superscript"/>
          </w:rPr>
          <w:t>3</w:t>
        </w:r>
      </w:hyperlink>
      <w:r w:rsidRPr="00436E4A">
        <w:rPr>
          <w:strike/>
          <w:color w:val="984806" w:themeColor="accent6" w:themeShade="80"/>
          <w:spacing w:val="40"/>
        </w:rPr>
        <w:t xml:space="preserve"> </w:t>
      </w:r>
      <w:r w:rsidRPr="00436E4A">
        <w:rPr>
          <w:strike/>
          <w:color w:val="984806" w:themeColor="accent6" w:themeShade="80"/>
        </w:rPr>
        <w:t xml:space="preserve">Portions of the District are included in the Lake </w:t>
      </w:r>
      <w:proofErr w:type="spellStart"/>
      <w:r w:rsidRPr="00436E4A">
        <w:rPr>
          <w:strike/>
          <w:color w:val="984806" w:themeColor="accent6" w:themeShade="80"/>
        </w:rPr>
        <w:t>Jesup</w:t>
      </w:r>
      <w:proofErr w:type="spellEnd"/>
      <w:r w:rsidRPr="00436E4A">
        <w:rPr>
          <w:strike/>
          <w:color w:val="984806" w:themeColor="accent6" w:themeShade="80"/>
        </w:rPr>
        <w:t>, Lake Harney, Lake Monroe,</w:t>
      </w:r>
      <w:r w:rsidRPr="00436E4A">
        <w:rPr>
          <w:strike/>
          <w:color w:val="984806" w:themeColor="accent6" w:themeShade="80"/>
          <w:spacing w:val="40"/>
        </w:rPr>
        <w:t xml:space="preserve"> </w:t>
      </w:r>
      <w:r w:rsidRPr="00436E4A">
        <w:rPr>
          <w:strike/>
          <w:color w:val="984806" w:themeColor="accent6" w:themeShade="80"/>
        </w:rPr>
        <w:t>Middle</w:t>
      </w:r>
      <w:r w:rsidRPr="00436E4A">
        <w:rPr>
          <w:strike/>
          <w:color w:val="984806" w:themeColor="accent6" w:themeShade="80"/>
          <w:spacing w:val="-1"/>
        </w:rPr>
        <w:t xml:space="preserve"> </w:t>
      </w:r>
      <w:r w:rsidRPr="00436E4A">
        <w:rPr>
          <w:strike/>
          <w:color w:val="984806" w:themeColor="accent6" w:themeShade="80"/>
        </w:rPr>
        <w:t>St.</w:t>
      </w:r>
      <w:r w:rsidRPr="00436E4A">
        <w:rPr>
          <w:strike/>
          <w:color w:val="984806" w:themeColor="accent6" w:themeShade="80"/>
          <w:spacing w:val="-2"/>
        </w:rPr>
        <w:t xml:space="preserve"> </w:t>
      </w:r>
      <w:r w:rsidRPr="00436E4A">
        <w:rPr>
          <w:strike/>
          <w:color w:val="984806" w:themeColor="accent6" w:themeShade="80"/>
        </w:rPr>
        <w:t>Johns</w:t>
      </w:r>
      <w:r w:rsidRPr="00436E4A">
        <w:rPr>
          <w:strike/>
          <w:color w:val="984806" w:themeColor="accent6" w:themeShade="80"/>
          <w:spacing w:val="-2"/>
        </w:rPr>
        <w:t xml:space="preserve"> </w:t>
      </w:r>
      <w:r w:rsidRPr="00436E4A">
        <w:rPr>
          <w:strike/>
          <w:color w:val="984806" w:themeColor="accent6" w:themeShade="80"/>
        </w:rPr>
        <w:t>River,</w:t>
      </w:r>
      <w:r w:rsidRPr="00436E4A">
        <w:rPr>
          <w:strike/>
          <w:color w:val="984806" w:themeColor="accent6" w:themeShade="80"/>
          <w:spacing w:val="-2"/>
        </w:rPr>
        <w:t xml:space="preserve"> </w:t>
      </w:r>
      <w:r w:rsidRPr="00436E4A">
        <w:rPr>
          <w:strike/>
          <w:color w:val="984806" w:themeColor="accent6" w:themeShade="80"/>
        </w:rPr>
        <w:t>and</w:t>
      </w:r>
      <w:r w:rsidRPr="00436E4A">
        <w:rPr>
          <w:strike/>
          <w:color w:val="984806" w:themeColor="accent6" w:themeShade="80"/>
          <w:spacing w:val="-5"/>
        </w:rPr>
        <w:t xml:space="preserve"> </w:t>
      </w:r>
      <w:r w:rsidRPr="00436E4A">
        <w:rPr>
          <w:strike/>
          <w:color w:val="984806" w:themeColor="accent6" w:themeShade="80"/>
        </w:rPr>
        <w:t>Smith</w:t>
      </w:r>
      <w:r w:rsidRPr="00436E4A">
        <w:rPr>
          <w:strike/>
          <w:color w:val="984806" w:themeColor="accent6" w:themeShade="80"/>
          <w:spacing w:val="-3"/>
        </w:rPr>
        <w:t xml:space="preserve"> </w:t>
      </w:r>
      <w:r w:rsidRPr="00436E4A">
        <w:rPr>
          <w:strike/>
          <w:color w:val="984806" w:themeColor="accent6" w:themeShade="80"/>
        </w:rPr>
        <w:t>Canal,</w:t>
      </w:r>
      <w:r w:rsidRPr="00436E4A">
        <w:rPr>
          <w:strike/>
          <w:color w:val="984806" w:themeColor="accent6" w:themeShade="80"/>
          <w:spacing w:val="-2"/>
        </w:rPr>
        <w:t xml:space="preserve"> </w:t>
      </w:r>
      <w:r w:rsidRPr="00436E4A">
        <w:rPr>
          <w:strike/>
          <w:color w:val="984806" w:themeColor="accent6" w:themeShade="80"/>
        </w:rPr>
        <w:t>the</w:t>
      </w:r>
      <w:r w:rsidRPr="00436E4A">
        <w:rPr>
          <w:strike/>
          <w:color w:val="984806" w:themeColor="accent6" w:themeShade="80"/>
          <w:spacing w:val="-4"/>
        </w:rPr>
        <w:t xml:space="preserve"> </w:t>
      </w:r>
      <w:r w:rsidRPr="00436E4A">
        <w:rPr>
          <w:strike/>
          <w:color w:val="984806" w:themeColor="accent6" w:themeShade="80"/>
        </w:rPr>
        <w:t>Wekiva</w:t>
      </w:r>
      <w:r w:rsidRPr="00436E4A">
        <w:rPr>
          <w:strike/>
          <w:color w:val="984806" w:themeColor="accent6" w:themeShade="80"/>
          <w:spacing w:val="-4"/>
        </w:rPr>
        <w:t xml:space="preserve"> </w:t>
      </w:r>
      <w:r w:rsidRPr="00436E4A">
        <w:rPr>
          <w:strike/>
          <w:color w:val="984806" w:themeColor="accent6" w:themeShade="80"/>
        </w:rPr>
        <w:t>River,</w:t>
      </w:r>
      <w:r w:rsidRPr="00436E4A">
        <w:rPr>
          <w:strike/>
          <w:color w:val="984806" w:themeColor="accent6" w:themeShade="80"/>
          <w:spacing w:val="-4"/>
        </w:rPr>
        <w:t xml:space="preserve"> </w:t>
      </w:r>
      <w:r w:rsidRPr="00436E4A">
        <w:rPr>
          <w:strike/>
          <w:color w:val="984806" w:themeColor="accent6" w:themeShade="80"/>
        </w:rPr>
        <w:t>the</w:t>
      </w:r>
      <w:r w:rsidRPr="00436E4A">
        <w:rPr>
          <w:strike/>
          <w:color w:val="984806" w:themeColor="accent6" w:themeShade="80"/>
          <w:spacing w:val="-1"/>
        </w:rPr>
        <w:t xml:space="preserve"> </w:t>
      </w:r>
      <w:r w:rsidRPr="00436E4A">
        <w:rPr>
          <w:strike/>
          <w:color w:val="984806" w:themeColor="accent6" w:themeShade="80"/>
        </w:rPr>
        <w:t>Gemini</w:t>
      </w:r>
      <w:r w:rsidRPr="00436E4A">
        <w:rPr>
          <w:strike/>
          <w:color w:val="984806" w:themeColor="accent6" w:themeShade="80"/>
          <w:spacing w:val="-2"/>
        </w:rPr>
        <w:t xml:space="preserve"> </w:t>
      </w:r>
      <w:r w:rsidRPr="00436E4A">
        <w:rPr>
          <w:strike/>
          <w:color w:val="984806" w:themeColor="accent6" w:themeShade="80"/>
        </w:rPr>
        <w:t>Springs,</w:t>
      </w:r>
      <w:r w:rsidRPr="00436E4A">
        <w:rPr>
          <w:strike/>
          <w:color w:val="984806" w:themeColor="accent6" w:themeShade="80"/>
          <w:spacing w:val="-2"/>
        </w:rPr>
        <w:t xml:space="preserve"> </w:t>
      </w:r>
      <w:r w:rsidRPr="00436E4A">
        <w:rPr>
          <w:strike/>
          <w:color w:val="984806" w:themeColor="accent6" w:themeShade="80"/>
        </w:rPr>
        <w:t>and</w:t>
      </w:r>
      <w:r w:rsidRPr="00436E4A">
        <w:rPr>
          <w:strike/>
          <w:color w:val="984806" w:themeColor="accent6" w:themeShade="80"/>
          <w:spacing w:val="-3"/>
        </w:rPr>
        <w:t xml:space="preserve"> </w:t>
      </w:r>
      <w:r w:rsidRPr="00436E4A">
        <w:rPr>
          <w:strike/>
          <w:color w:val="984806" w:themeColor="accent6" w:themeShade="80"/>
        </w:rPr>
        <w:t>the</w:t>
      </w:r>
      <w:r w:rsidRPr="00436E4A">
        <w:rPr>
          <w:strike/>
          <w:color w:val="984806" w:themeColor="accent6" w:themeShade="80"/>
          <w:spacing w:val="-1"/>
        </w:rPr>
        <w:t xml:space="preserve"> </w:t>
      </w:r>
      <w:r w:rsidRPr="00436E4A">
        <w:rPr>
          <w:strike/>
          <w:color w:val="984806" w:themeColor="accent6" w:themeShade="80"/>
        </w:rPr>
        <w:t>Wekiwa</w:t>
      </w:r>
      <w:r w:rsidRPr="00436E4A">
        <w:rPr>
          <w:strike/>
          <w:color w:val="984806" w:themeColor="accent6" w:themeShade="80"/>
          <w:spacing w:val="-2"/>
        </w:rPr>
        <w:t xml:space="preserve"> </w:t>
      </w:r>
      <w:r w:rsidRPr="00436E4A">
        <w:rPr>
          <w:strike/>
          <w:color w:val="984806" w:themeColor="accent6" w:themeShade="80"/>
        </w:rPr>
        <w:t>and</w:t>
      </w:r>
      <w:r w:rsidRPr="00436E4A">
        <w:rPr>
          <w:strike/>
          <w:color w:val="984806" w:themeColor="accent6" w:themeShade="80"/>
          <w:spacing w:val="-3"/>
        </w:rPr>
        <w:t xml:space="preserve"> </w:t>
      </w:r>
      <w:r w:rsidRPr="00436E4A">
        <w:rPr>
          <w:strike/>
          <w:color w:val="984806" w:themeColor="accent6" w:themeShade="80"/>
        </w:rPr>
        <w:t xml:space="preserve">Rock Springs Basin Management Action Plan areas. </w:t>
      </w:r>
      <w:hyperlink w:anchor="_bookmark8" w:history="1">
        <w:r w:rsidRPr="00436E4A">
          <w:rPr>
            <w:strike/>
            <w:color w:val="984806" w:themeColor="accent6" w:themeShade="80"/>
            <w:vertAlign w:val="superscript"/>
          </w:rPr>
          <w:t>4</w:t>
        </w:r>
      </w:hyperlink>
      <w:r w:rsidRPr="00436E4A">
        <w:rPr>
          <w:strike/>
          <w:color w:val="984806" w:themeColor="accent6" w:themeShade="80"/>
          <w:vertAlign w:val="superscript"/>
        </w:rPr>
        <w:t>,</w:t>
      </w:r>
      <w:hyperlink w:anchor="_bookmark9" w:history="1">
        <w:r w:rsidRPr="00436E4A">
          <w:rPr>
            <w:strike/>
            <w:color w:val="984806" w:themeColor="accent6" w:themeShade="80"/>
            <w:vertAlign w:val="superscript"/>
          </w:rPr>
          <w:t>5</w:t>
        </w:r>
      </w:hyperlink>
    </w:p>
    <w:p w14:paraId="1D31519D" w14:textId="77777777" w:rsidR="00436E4A" w:rsidRDefault="00436E4A" w:rsidP="00436E4A">
      <w:pPr>
        <w:spacing w:before="157" w:line="259" w:lineRule="auto"/>
        <w:ind w:left="720" w:right="1441"/>
        <w:rPr>
          <w:color w:val="212121"/>
          <w:lang w:bidi="en-US"/>
        </w:rPr>
      </w:pPr>
      <w:r w:rsidRPr="00436E4A">
        <w:rPr>
          <w:color w:val="212121"/>
          <w:lang w:bidi="en-US"/>
        </w:rPr>
        <w:t xml:space="preserve">The topography of Seminole is generally flat, with some rolling hills. The area includes </w:t>
      </w:r>
      <w:r w:rsidRPr="00436E4A">
        <w:rPr>
          <w:strike/>
          <w:color w:val="ED0000"/>
          <w:lang w:bidi="en-US"/>
        </w:rPr>
        <w:t>several</w:t>
      </w:r>
      <w:r w:rsidRPr="00436E4A">
        <w:rPr>
          <w:color w:val="212121"/>
          <w:lang w:bidi="en-US"/>
        </w:rPr>
        <w:t xml:space="preserve"> </w:t>
      </w:r>
      <w:r w:rsidRPr="00436E4A">
        <w:rPr>
          <w:color w:val="004E9A"/>
          <w:lang w:bidi="en-US"/>
        </w:rPr>
        <w:t>220</w:t>
      </w:r>
      <w:r w:rsidRPr="00436E4A">
        <w:rPr>
          <w:color w:val="212121"/>
          <w:lang w:bidi="en-US"/>
        </w:rPr>
        <w:t xml:space="preserve"> lakes </w:t>
      </w:r>
      <w:r w:rsidRPr="00436E4A">
        <w:rPr>
          <w:color w:val="004E9A"/>
          <w:lang w:bidi="en-US"/>
        </w:rPr>
        <w:t>according to the Seminole County Watershed Atlas</w:t>
      </w:r>
      <w:r w:rsidRPr="00436E4A">
        <w:rPr>
          <w:color w:val="212121"/>
          <w:lang w:bidi="en-US"/>
        </w:rPr>
        <w:t xml:space="preserve">, </w:t>
      </w:r>
      <w:r w:rsidRPr="00436E4A">
        <w:rPr>
          <w:color w:val="004E9A"/>
          <w:lang w:bidi="en-US"/>
        </w:rPr>
        <w:t xml:space="preserve">in addition </w:t>
      </w:r>
      <w:r w:rsidRPr="00436E4A">
        <w:rPr>
          <w:color w:val="244061" w:themeColor="accent1" w:themeShade="80"/>
          <w:lang w:bidi="en-US"/>
        </w:rPr>
        <w:t xml:space="preserve">to </w:t>
      </w:r>
      <w:r w:rsidRPr="00436E4A">
        <w:rPr>
          <w:color w:val="004F88"/>
          <w:lang w:bidi="en-US"/>
        </w:rPr>
        <w:t xml:space="preserve">wetlands, springs and major rivers including </w:t>
      </w:r>
      <w:r w:rsidRPr="00436E4A">
        <w:rPr>
          <w:strike/>
          <w:color w:val="ED0000"/>
          <w:lang w:bidi="en-US"/>
        </w:rPr>
        <w:t>and</w:t>
      </w:r>
      <w:r w:rsidRPr="00436E4A">
        <w:rPr>
          <w:color w:val="212121"/>
          <w:lang w:bidi="en-US"/>
        </w:rPr>
        <w:t xml:space="preserve"> the St. Johns River,</w:t>
      </w:r>
      <w:r w:rsidRPr="00436E4A">
        <w:rPr>
          <w:color w:val="004E9A"/>
          <w:lang w:bidi="en-US"/>
        </w:rPr>
        <w:t xml:space="preserve"> the </w:t>
      </w:r>
      <w:proofErr w:type="spellStart"/>
      <w:r w:rsidRPr="00436E4A">
        <w:rPr>
          <w:color w:val="004E9A"/>
          <w:lang w:bidi="en-US"/>
        </w:rPr>
        <w:t>Econolatchee</w:t>
      </w:r>
      <w:proofErr w:type="spellEnd"/>
      <w:r w:rsidRPr="00436E4A">
        <w:rPr>
          <w:color w:val="004E9A"/>
          <w:lang w:bidi="en-US"/>
        </w:rPr>
        <w:t>, the Wekiva, and the Lockhart Canal</w:t>
      </w:r>
      <w:r w:rsidRPr="00436E4A">
        <w:rPr>
          <w:color w:val="212121"/>
          <w:lang w:bidi="en-US"/>
        </w:rPr>
        <w:t xml:space="preserve">, which influence land use and conservation practices. </w:t>
      </w:r>
    </w:p>
    <w:p w14:paraId="0814B4B4" w14:textId="77777777" w:rsidR="00436E4A" w:rsidRPr="00ED6C2D" w:rsidRDefault="00436E4A" w:rsidP="00436E4A">
      <w:pPr>
        <w:spacing w:before="157" w:line="259" w:lineRule="auto"/>
        <w:ind w:left="720" w:right="1441"/>
        <w:rPr>
          <w:color w:val="212121"/>
          <w:lang w:bidi="en-US"/>
        </w:rPr>
      </w:pPr>
      <w:r w:rsidRPr="00436E4A">
        <w:rPr>
          <w:color w:val="212121"/>
          <w:lang w:bidi="en-US"/>
        </w:rPr>
        <w:t xml:space="preserve">The region’s geology primarily consists of sandy soils, clay, </w:t>
      </w:r>
      <w:r w:rsidRPr="00436E4A">
        <w:rPr>
          <w:color w:val="004E9A"/>
          <w:lang w:bidi="en-US"/>
        </w:rPr>
        <w:t xml:space="preserve">and chlorides </w:t>
      </w:r>
      <w:r w:rsidRPr="00436E4A">
        <w:rPr>
          <w:color w:val="212121"/>
          <w:lang w:bidi="en-US"/>
        </w:rPr>
        <w:t xml:space="preserve">which affects agricultural productivity and water management </w:t>
      </w:r>
      <w:r w:rsidRPr="00436E4A">
        <w:rPr>
          <w:color w:val="004E9A"/>
          <w:lang w:bidi="en-US"/>
        </w:rPr>
        <w:t>because of salt water intrusion caused by relic sea water in our aquifer</w:t>
      </w:r>
      <w:r w:rsidRPr="00436E4A">
        <w:rPr>
          <w:color w:val="212121"/>
          <w:lang w:bidi="en-US"/>
        </w:rPr>
        <w:t>.</w:t>
      </w:r>
      <w:hyperlink w:anchor="_bookmark7" w:history="1">
        <w:r w:rsidRPr="00436E4A">
          <w:rPr>
            <w:color w:val="212121"/>
            <w:vertAlign w:val="superscript"/>
            <w:lang w:bidi="en-US"/>
          </w:rPr>
          <w:t>3</w:t>
        </w:r>
      </w:hyperlink>
      <w:r w:rsidRPr="00436E4A">
        <w:rPr>
          <w:color w:val="212121"/>
          <w:lang w:bidi="en-US"/>
        </w:rPr>
        <w:t xml:space="preserve">  </w:t>
      </w:r>
      <w:r w:rsidRPr="00436E4A">
        <w:rPr>
          <w:strike/>
          <w:color w:val="C00000"/>
          <w:lang w:bidi="en-US"/>
        </w:rPr>
        <w:t>Portions of the District are included including</w:t>
      </w:r>
      <w:r w:rsidRPr="00436E4A">
        <w:rPr>
          <w:color w:val="C00000"/>
          <w:lang w:bidi="en-US"/>
        </w:rPr>
        <w:t xml:space="preserve"> </w:t>
      </w:r>
      <w:r w:rsidRPr="00436E4A">
        <w:rPr>
          <w:color w:val="212121"/>
          <w:lang w:bidi="en-US"/>
        </w:rPr>
        <w:t xml:space="preserve">Lake </w:t>
      </w:r>
      <w:proofErr w:type="spellStart"/>
      <w:r w:rsidRPr="00436E4A">
        <w:rPr>
          <w:color w:val="212121"/>
          <w:lang w:bidi="en-US"/>
        </w:rPr>
        <w:t>Jesup</w:t>
      </w:r>
      <w:proofErr w:type="spellEnd"/>
      <w:r w:rsidRPr="00436E4A">
        <w:rPr>
          <w:color w:val="212121"/>
          <w:lang w:bidi="en-US"/>
        </w:rPr>
        <w:t xml:space="preserve">, Lake Harney, Lake Monroe, the Middle St. Johns River </w:t>
      </w:r>
      <w:r w:rsidRPr="00436E4A">
        <w:rPr>
          <w:color w:val="004E9A"/>
          <w:lang w:bidi="en-US"/>
        </w:rPr>
        <w:t>Basin</w:t>
      </w:r>
      <w:r w:rsidRPr="00436E4A">
        <w:rPr>
          <w:color w:val="212121"/>
          <w:lang w:bidi="en-US"/>
        </w:rPr>
        <w:t xml:space="preserve">, </w:t>
      </w:r>
      <w:r w:rsidRPr="00436E4A">
        <w:rPr>
          <w:strike/>
          <w:color w:val="C00000"/>
          <w:lang w:bidi="en-US"/>
        </w:rPr>
        <w:t>and</w:t>
      </w:r>
      <w:r w:rsidRPr="00436E4A">
        <w:rPr>
          <w:color w:val="C00000"/>
          <w:lang w:bidi="en-US"/>
        </w:rPr>
        <w:t xml:space="preserve"> </w:t>
      </w:r>
      <w:r w:rsidRPr="00436E4A">
        <w:rPr>
          <w:color w:val="212121"/>
          <w:lang w:bidi="en-US"/>
        </w:rPr>
        <w:t xml:space="preserve">Smith Canal, the Wekiva River, </w:t>
      </w:r>
      <w:r w:rsidRPr="00436E4A">
        <w:rPr>
          <w:color w:val="004F88"/>
          <w:lang w:bidi="en-US"/>
        </w:rPr>
        <w:t>and t</w:t>
      </w:r>
      <w:r w:rsidRPr="00436E4A">
        <w:rPr>
          <w:color w:val="004E9A"/>
          <w:lang w:bidi="en-US"/>
        </w:rPr>
        <w:t xml:space="preserve">he </w:t>
      </w:r>
      <w:proofErr w:type="spellStart"/>
      <w:r w:rsidRPr="00436E4A">
        <w:rPr>
          <w:color w:val="004E9A"/>
          <w:lang w:bidi="en-US"/>
        </w:rPr>
        <w:t>Econolatchee</w:t>
      </w:r>
      <w:proofErr w:type="spellEnd"/>
      <w:r w:rsidRPr="00436E4A">
        <w:rPr>
          <w:color w:val="004E9A"/>
          <w:lang w:bidi="en-US"/>
        </w:rPr>
        <w:t xml:space="preserve"> River have Basin Management Action Plans</w:t>
      </w:r>
      <w:r w:rsidRPr="00436E4A">
        <w:rPr>
          <w:color w:val="212121"/>
          <w:lang w:bidi="en-US"/>
        </w:rPr>
        <w:t xml:space="preserve">.  </w:t>
      </w:r>
    </w:p>
    <w:p w14:paraId="1D650781" w14:textId="77777777" w:rsidR="00436E4A" w:rsidRPr="00ED6C2D" w:rsidRDefault="00436E4A" w:rsidP="00436E4A">
      <w:pPr>
        <w:spacing w:before="157" w:line="259" w:lineRule="auto"/>
        <w:ind w:left="720" w:right="1441"/>
        <w:rPr>
          <w:spacing w:val="2"/>
          <w:vertAlign w:val="superscript"/>
          <w:lang w:bidi="en-US"/>
        </w:rPr>
      </w:pPr>
      <w:r w:rsidRPr="00436E4A">
        <w:rPr>
          <w:color w:val="004F88"/>
          <w:lang w:bidi="en-US"/>
        </w:rPr>
        <w:t xml:space="preserve">There are 17 drainage basins within the county, many of those basins have impaired water bodies that are not fit for swimming or recreation. Lake Jessup has a health advisory for no swimming or </w:t>
      </w:r>
      <w:proofErr w:type="spellStart"/>
      <w:r w:rsidRPr="00436E4A">
        <w:rPr>
          <w:color w:val="004F88"/>
          <w:lang w:bidi="en-US"/>
        </w:rPr>
        <w:t>fishingɫ</w:t>
      </w:r>
      <w:proofErr w:type="spellEnd"/>
      <w:r w:rsidRPr="00436E4A">
        <w:rPr>
          <w:color w:val="004F88"/>
          <w:lang w:bidi="en-US"/>
        </w:rPr>
        <w:t>. It has toxic algae at times. The concern of the SSWCD is that cattle routinely drink from that lake.</w:t>
      </w:r>
      <w:r w:rsidRPr="00436E4A">
        <w:rPr>
          <w:color w:val="212121"/>
          <w:lang w:bidi="en-US"/>
        </w:rPr>
        <w:t xml:space="preserve"> </w:t>
      </w:r>
      <w:r w:rsidRPr="00436E4A">
        <w:rPr>
          <w:strike/>
          <w:color w:val="C00000"/>
          <w:lang w:bidi="en-US"/>
        </w:rPr>
        <w:t xml:space="preserve">the Gemini </w:t>
      </w:r>
      <w:proofErr w:type="spellStart"/>
      <w:r w:rsidRPr="00436E4A">
        <w:rPr>
          <w:strike/>
          <w:color w:val="C00000"/>
          <w:lang w:bidi="en-US"/>
        </w:rPr>
        <w:t>Springsɫ</w:t>
      </w:r>
      <w:proofErr w:type="spellEnd"/>
      <w:r w:rsidRPr="00436E4A">
        <w:rPr>
          <w:color w:val="C00000"/>
          <w:lang w:bidi="en-US"/>
        </w:rPr>
        <w:t xml:space="preserve">, </w:t>
      </w:r>
      <w:r w:rsidRPr="00436E4A">
        <w:rPr>
          <w:strike/>
          <w:color w:val="C00000"/>
          <w:lang w:bidi="en-US"/>
        </w:rPr>
        <w:t>and</w:t>
      </w:r>
      <w:r w:rsidRPr="00436E4A">
        <w:rPr>
          <w:color w:val="212121"/>
          <w:lang w:bidi="en-US"/>
        </w:rPr>
        <w:t xml:space="preserve"> </w:t>
      </w:r>
      <w:r w:rsidRPr="00436E4A">
        <w:rPr>
          <w:strike/>
          <w:color w:val="C00000"/>
          <w:lang w:bidi="en-US"/>
        </w:rPr>
        <w:t xml:space="preserve">Seminole County has 17 the Wekiwa and Rock Springs Basin Management Action Plan areas </w:t>
      </w:r>
      <w:hyperlink w:anchor="_bookmark8" w:history="1">
        <w:r w:rsidRPr="00436E4A">
          <w:rPr>
            <w:spacing w:val="2"/>
            <w:vertAlign w:val="superscript"/>
            <w:lang w:bidi="en-US"/>
          </w:rPr>
          <w:t>4</w:t>
        </w:r>
      </w:hyperlink>
      <w:r w:rsidRPr="00436E4A">
        <w:rPr>
          <w:spacing w:val="2"/>
          <w:vertAlign w:val="superscript"/>
          <w:lang w:bidi="en-US"/>
        </w:rPr>
        <w:t>,</w:t>
      </w:r>
      <w:hyperlink w:anchor="_bookmark9" w:history="1">
        <w:r w:rsidRPr="00436E4A">
          <w:rPr>
            <w:spacing w:val="2"/>
            <w:vertAlign w:val="superscript"/>
            <w:lang w:bidi="en-US"/>
          </w:rPr>
          <w:t>5</w:t>
        </w:r>
      </w:hyperlink>
    </w:p>
    <w:p w14:paraId="47DD967C" w14:textId="77777777" w:rsidR="00ED6C2D" w:rsidRPr="00436E4A" w:rsidRDefault="00ED6C2D" w:rsidP="00436E4A">
      <w:pPr>
        <w:spacing w:before="157" w:line="259" w:lineRule="auto"/>
        <w:ind w:left="720" w:right="1441"/>
        <w:rPr>
          <w:strike/>
          <w:color w:val="388600"/>
          <w:spacing w:val="2"/>
          <w:vertAlign w:val="superscript"/>
          <w:lang w:bidi="en-US"/>
        </w:rPr>
      </w:pPr>
      <w:proofErr w:type="spellStart"/>
      <w:r w:rsidRPr="00ED6C2D">
        <w:rPr>
          <w:color w:val="388600"/>
          <w:lang w:bidi="en-US"/>
        </w:rPr>
        <w:t>ɫGemini</w:t>
      </w:r>
      <w:proofErr w:type="spellEnd"/>
      <w:r w:rsidRPr="00ED6C2D">
        <w:rPr>
          <w:color w:val="388600"/>
          <w:lang w:bidi="en-US"/>
        </w:rPr>
        <w:t xml:space="preserve"> Springs is not in Seminole County.</w:t>
      </w:r>
    </w:p>
    <w:p w14:paraId="1AE2FCD9" w14:textId="77777777" w:rsidR="009A62B3" w:rsidRDefault="00ED6C2D">
      <w:pPr>
        <w:pStyle w:val="BodyText"/>
        <w:spacing w:before="158" w:line="259" w:lineRule="auto"/>
        <w:ind w:left="800" w:right="886"/>
      </w:pPr>
      <w:r w:rsidRPr="00ED6C2D">
        <w:rPr>
          <w:color w:val="212121"/>
        </w:rPr>
        <w:t>The diverse urban and rural landscape, agricultural</w:t>
      </w:r>
      <w:r>
        <w:rPr>
          <w:color w:val="212121"/>
        </w:rPr>
        <w:t xml:space="preserve"> activities, and environmental challenges create distinct</w:t>
      </w:r>
      <w:r>
        <w:rPr>
          <w:color w:val="212121"/>
          <w:spacing w:val="-3"/>
        </w:rPr>
        <w:t xml:space="preserve"> </w:t>
      </w:r>
      <w:r>
        <w:rPr>
          <w:color w:val="212121"/>
        </w:rPr>
        <w:t>community</w:t>
      </w:r>
      <w:r>
        <w:rPr>
          <w:color w:val="212121"/>
          <w:spacing w:val="-3"/>
        </w:rPr>
        <w:t xml:space="preserve"> </w:t>
      </w:r>
      <w:r>
        <w:rPr>
          <w:color w:val="212121"/>
        </w:rPr>
        <w:t>needs.</w:t>
      </w:r>
      <w:r>
        <w:rPr>
          <w:color w:val="212121"/>
          <w:spacing w:val="-7"/>
        </w:rPr>
        <w:t xml:space="preserve"> </w:t>
      </w:r>
      <w:r>
        <w:rPr>
          <w:color w:val="212121"/>
        </w:rPr>
        <w:t>Urban</w:t>
      </w:r>
      <w:r>
        <w:rPr>
          <w:color w:val="212121"/>
          <w:spacing w:val="-5"/>
        </w:rPr>
        <w:t xml:space="preserve"> </w:t>
      </w:r>
      <w:r>
        <w:rPr>
          <w:color w:val="212121"/>
        </w:rPr>
        <w:t>areas</w:t>
      </w:r>
      <w:r>
        <w:rPr>
          <w:color w:val="212121"/>
          <w:spacing w:val="-4"/>
        </w:rPr>
        <w:t xml:space="preserve"> </w:t>
      </w:r>
      <w:r>
        <w:rPr>
          <w:color w:val="212121"/>
        </w:rPr>
        <w:t>require</w:t>
      </w:r>
      <w:r>
        <w:rPr>
          <w:color w:val="212121"/>
          <w:spacing w:val="-3"/>
        </w:rPr>
        <w:t xml:space="preserve"> </w:t>
      </w:r>
      <w:r>
        <w:rPr>
          <w:color w:val="212121"/>
        </w:rPr>
        <w:t>efficient</w:t>
      </w:r>
      <w:r>
        <w:rPr>
          <w:color w:val="212121"/>
          <w:spacing w:val="-3"/>
        </w:rPr>
        <w:t xml:space="preserve"> </w:t>
      </w:r>
      <w:r>
        <w:rPr>
          <w:color w:val="212121"/>
        </w:rPr>
        <w:t>stormwater</w:t>
      </w:r>
      <w:r>
        <w:rPr>
          <w:color w:val="212121"/>
          <w:spacing w:val="-6"/>
        </w:rPr>
        <w:t xml:space="preserve"> </w:t>
      </w:r>
      <w:r>
        <w:rPr>
          <w:color w:val="212121"/>
        </w:rPr>
        <w:t>management</w:t>
      </w:r>
      <w:r>
        <w:rPr>
          <w:color w:val="212121"/>
          <w:spacing w:val="-3"/>
        </w:rPr>
        <w:t xml:space="preserve"> </w:t>
      </w:r>
      <w:r>
        <w:rPr>
          <w:color w:val="212121"/>
        </w:rPr>
        <w:t>and</w:t>
      </w:r>
      <w:r>
        <w:rPr>
          <w:color w:val="212121"/>
          <w:spacing w:val="-5"/>
        </w:rPr>
        <w:t xml:space="preserve"> </w:t>
      </w:r>
      <w:r>
        <w:rPr>
          <w:color w:val="212121"/>
        </w:rPr>
        <w:t>pollution</w:t>
      </w:r>
      <w:r>
        <w:rPr>
          <w:color w:val="212121"/>
          <w:spacing w:val="-5"/>
        </w:rPr>
        <w:t xml:space="preserve"> </w:t>
      </w:r>
      <w:r>
        <w:rPr>
          <w:color w:val="212121"/>
        </w:rPr>
        <w:t>control, while rural areas need support for sustainable agricultural practices</w:t>
      </w:r>
      <w:r w:rsidR="00436E4A">
        <w:rPr>
          <w:color w:val="212121"/>
        </w:rPr>
        <w:t>.</w:t>
      </w:r>
      <w:r>
        <w:rPr>
          <w:color w:val="212121"/>
        </w:rPr>
        <w:t xml:space="preserve"> </w:t>
      </w:r>
      <w:r w:rsidRPr="00436E4A">
        <w:rPr>
          <w:strike/>
          <w:color w:val="984806" w:themeColor="accent6" w:themeShade="80"/>
        </w:rPr>
        <w:t>and</w:t>
      </w:r>
      <w:r>
        <w:rPr>
          <w:color w:val="212121"/>
        </w:rPr>
        <w:t xml:space="preserve"> </w:t>
      </w:r>
      <w:r w:rsidR="00436E4A">
        <w:rPr>
          <w:color w:val="212121"/>
        </w:rPr>
        <w:t>W</w:t>
      </w:r>
      <w:r>
        <w:rPr>
          <w:color w:val="212121"/>
        </w:rPr>
        <w:t>ater resource management</w:t>
      </w:r>
      <w:r w:rsidR="00436E4A">
        <w:rPr>
          <w:color w:val="212121"/>
        </w:rPr>
        <w:t xml:space="preserve"> </w:t>
      </w:r>
      <w:r w:rsidR="00436E4A" w:rsidRPr="00436E4A">
        <w:rPr>
          <w:color w:val="004E9A"/>
        </w:rPr>
        <w:t>is important for the entire county.</w:t>
      </w:r>
      <w:r w:rsidRPr="00436E4A">
        <w:rPr>
          <w:color w:val="004E9A"/>
        </w:rPr>
        <w:t xml:space="preserve"> </w:t>
      </w:r>
      <w:r>
        <w:rPr>
          <w:color w:val="212121"/>
        </w:rPr>
        <w:t xml:space="preserve">The </w:t>
      </w:r>
      <w:proofErr w:type="gramStart"/>
      <w:r>
        <w:rPr>
          <w:color w:val="212121"/>
        </w:rPr>
        <w:t>District’s</w:t>
      </w:r>
      <w:proofErr w:type="gramEnd"/>
      <w:r>
        <w:rPr>
          <w:color w:val="212121"/>
        </w:rPr>
        <w:t xml:space="preserve"> education, conservation practices, and disaster preparedness efforts are crucial for addressing these needs.</w:t>
      </w:r>
    </w:p>
    <w:p w14:paraId="110AD698" w14:textId="77777777" w:rsidR="009A62B3" w:rsidRDefault="00ED6C2D">
      <w:pPr>
        <w:pStyle w:val="Heading2"/>
        <w:numPr>
          <w:ilvl w:val="0"/>
          <w:numId w:val="16"/>
        </w:numPr>
        <w:tabs>
          <w:tab w:val="left" w:pos="938"/>
        </w:tabs>
        <w:spacing w:before="242"/>
        <w:ind w:left="938" w:hanging="138"/>
      </w:pPr>
      <w:bookmarkStart w:id="12" w:name="I.B:_Creation_and_Governance"/>
      <w:bookmarkStart w:id="13" w:name="_bookmark5"/>
      <w:bookmarkEnd w:id="12"/>
      <w:bookmarkEnd w:id="13"/>
      <w:r>
        <w:rPr>
          <w:color w:val="379094"/>
        </w:rPr>
        <w:t>B:</w:t>
      </w:r>
      <w:r>
        <w:rPr>
          <w:color w:val="379094"/>
          <w:spacing w:val="-7"/>
        </w:rPr>
        <w:t xml:space="preserve"> </w:t>
      </w:r>
      <w:r>
        <w:rPr>
          <w:color w:val="379094"/>
        </w:rPr>
        <w:t>Creation</w:t>
      </w:r>
      <w:r>
        <w:rPr>
          <w:color w:val="379094"/>
          <w:spacing w:val="-5"/>
        </w:rPr>
        <w:t xml:space="preserve"> </w:t>
      </w:r>
      <w:r>
        <w:rPr>
          <w:color w:val="379094"/>
        </w:rPr>
        <w:t>and</w:t>
      </w:r>
      <w:r>
        <w:rPr>
          <w:color w:val="379094"/>
          <w:spacing w:val="-8"/>
        </w:rPr>
        <w:t xml:space="preserve"> </w:t>
      </w:r>
      <w:r>
        <w:rPr>
          <w:color w:val="379094"/>
          <w:spacing w:val="-2"/>
        </w:rPr>
        <w:t>Governance</w:t>
      </w:r>
    </w:p>
    <w:p w14:paraId="67D73CD0" w14:textId="77777777" w:rsidR="009A62B3" w:rsidRDefault="00ED6C2D">
      <w:pPr>
        <w:pStyle w:val="BodyText"/>
        <w:spacing w:before="23" w:line="259" w:lineRule="auto"/>
        <w:ind w:right="886"/>
      </w:pPr>
      <w:r>
        <w:t>Seminole SWCD was chartered on November 7, 1947, as the Seminole Soil Conservation District following a successful referendum of local landowners and subsequent petition to the Florida State Soil Conservation</w:t>
      </w:r>
      <w:r>
        <w:rPr>
          <w:spacing w:val="-3"/>
        </w:rPr>
        <w:t xml:space="preserve"> </w:t>
      </w:r>
      <w:r>
        <w:t>Board.</w:t>
      </w:r>
      <w:r>
        <w:rPr>
          <w:spacing w:val="-2"/>
        </w:rPr>
        <w:t xml:space="preserve"> </w:t>
      </w:r>
      <w:r>
        <w:t>The</w:t>
      </w:r>
      <w:r>
        <w:rPr>
          <w:spacing w:val="-4"/>
        </w:rPr>
        <w:t xml:space="preserve"> </w:t>
      </w:r>
      <w:r>
        <w:t>District</w:t>
      </w:r>
      <w:r>
        <w:rPr>
          <w:spacing w:val="-4"/>
        </w:rPr>
        <w:t xml:space="preserve"> </w:t>
      </w:r>
      <w:r>
        <w:t>was</w:t>
      </w:r>
      <w:r>
        <w:rPr>
          <w:spacing w:val="-2"/>
        </w:rPr>
        <w:t xml:space="preserve"> </w:t>
      </w:r>
      <w:r>
        <w:t>created</w:t>
      </w:r>
      <w:r>
        <w:rPr>
          <w:spacing w:val="-3"/>
        </w:rPr>
        <w:t xml:space="preserve"> </w:t>
      </w:r>
      <w:r>
        <w:t>under</w:t>
      </w:r>
      <w:r>
        <w:rPr>
          <w:spacing w:val="-2"/>
        </w:rPr>
        <w:t xml:space="preserve"> </w:t>
      </w:r>
      <w:r>
        <w:t>the</w:t>
      </w:r>
      <w:r>
        <w:rPr>
          <w:spacing w:val="-1"/>
        </w:rPr>
        <w:t xml:space="preserve"> </w:t>
      </w:r>
      <w:r>
        <w:t>authority</w:t>
      </w:r>
      <w:r>
        <w:rPr>
          <w:spacing w:val="-3"/>
        </w:rPr>
        <w:t xml:space="preserve"> </w:t>
      </w:r>
      <w:r>
        <w:t>of</w:t>
      </w:r>
      <w:r>
        <w:rPr>
          <w:spacing w:val="-4"/>
        </w:rPr>
        <w:t xml:space="preserve"> </w:t>
      </w:r>
      <w:r>
        <w:t>the</w:t>
      </w:r>
      <w:r>
        <w:rPr>
          <w:spacing w:val="-1"/>
        </w:rPr>
        <w:t xml:space="preserve"> </w:t>
      </w:r>
      <w:r>
        <w:t>State</w:t>
      </w:r>
      <w:r>
        <w:rPr>
          <w:spacing w:val="-1"/>
        </w:rPr>
        <w:t xml:space="preserve"> </w:t>
      </w:r>
      <w:r>
        <w:t>Soil</w:t>
      </w:r>
      <w:r>
        <w:rPr>
          <w:spacing w:val="-5"/>
        </w:rPr>
        <w:t xml:space="preserve"> </w:t>
      </w:r>
      <w:r>
        <w:t>Conservation</w:t>
      </w:r>
      <w:r>
        <w:rPr>
          <w:spacing w:val="-5"/>
        </w:rPr>
        <w:t xml:space="preserve"> </w:t>
      </w:r>
      <w:r>
        <w:t xml:space="preserve">Districts </w:t>
      </w:r>
      <w:r>
        <w:lastRenderedPageBreak/>
        <w:t>Act (herein referred to as “</w:t>
      </w:r>
      <w:proofErr w:type="spellStart"/>
      <w:r>
        <w:t>ch.</w:t>
      </w:r>
      <w:proofErr w:type="spellEnd"/>
      <w:r>
        <w:t xml:space="preserve"> </w:t>
      </w:r>
      <w:hyperlink r:id="rId22">
        <w:r>
          <w:rPr>
            <w:color w:val="705F2C"/>
            <w:u w:val="single" w:color="705F2C"/>
          </w:rPr>
          <w:t>582</w:t>
        </w:r>
        <w:r>
          <w:t>,</w:t>
        </w:r>
      </w:hyperlink>
      <w:r>
        <w:t xml:space="preserve"> </w:t>
      </w:r>
      <w:r>
        <w:rPr>
          <w:i/>
        </w:rPr>
        <w:t>Florida Statutes</w:t>
      </w:r>
      <w:r>
        <w:t>”).</w:t>
      </w:r>
      <w:hyperlink w:anchor="_bookmark10" w:history="1">
        <w:r>
          <w:rPr>
            <w:vertAlign w:val="superscript"/>
          </w:rPr>
          <w:t>6</w:t>
        </w:r>
      </w:hyperlink>
      <w:r>
        <w:t xml:space="preserve"> The Florida Legislature amended </w:t>
      </w:r>
      <w:proofErr w:type="spellStart"/>
      <w:r>
        <w:t>ch.</w:t>
      </w:r>
      <w:proofErr w:type="spellEnd"/>
      <w:r>
        <w:t xml:space="preserve"> </w:t>
      </w:r>
      <w:hyperlink r:id="rId23">
        <w:r>
          <w:rPr>
            <w:color w:val="705F2C"/>
            <w:u w:val="single" w:color="705F2C"/>
          </w:rPr>
          <w:t>582</w:t>
        </w:r>
      </w:hyperlink>
      <w:r>
        <w:t xml:space="preserve">, </w:t>
      </w:r>
      <w:r>
        <w:rPr>
          <w:i/>
        </w:rPr>
        <w:t>Florida Statutes</w:t>
      </w:r>
      <w:r>
        <w:t>, in 1965, to expand the scope of all soil conservation districts to include water conservation, which renamed the District to the Seminole Soil and Water Conservation District.</w:t>
      </w:r>
      <w:hyperlink w:anchor="_bookmark11" w:history="1">
        <w:r>
          <w:rPr>
            <w:vertAlign w:val="superscript"/>
          </w:rPr>
          <w:t>7</w:t>
        </w:r>
      </w:hyperlink>
    </w:p>
    <w:p w14:paraId="4744EF39" w14:textId="77777777" w:rsidR="009A62B3" w:rsidRDefault="009A62B3">
      <w:pPr>
        <w:pStyle w:val="BodyText"/>
        <w:ind w:left="0"/>
        <w:rPr>
          <w:sz w:val="20"/>
        </w:rPr>
      </w:pPr>
    </w:p>
    <w:p w14:paraId="3A9A3A9E" w14:textId="77777777" w:rsidR="009A62B3" w:rsidRDefault="009A62B3">
      <w:pPr>
        <w:pStyle w:val="BodyText"/>
        <w:ind w:left="0"/>
        <w:rPr>
          <w:sz w:val="20"/>
        </w:rPr>
      </w:pPr>
    </w:p>
    <w:p w14:paraId="49C7A23B" w14:textId="77777777" w:rsidR="009A62B3" w:rsidRDefault="00ED6C2D">
      <w:pPr>
        <w:pStyle w:val="BodyText"/>
        <w:spacing w:before="161"/>
        <w:ind w:left="0"/>
        <w:rPr>
          <w:sz w:val="20"/>
        </w:rPr>
      </w:pPr>
      <w:r>
        <w:rPr>
          <w:noProof/>
        </w:rPr>
        <mc:AlternateContent>
          <mc:Choice Requires="wps">
            <w:drawing>
              <wp:anchor distT="0" distB="0" distL="0" distR="0" simplePos="0" relativeHeight="487589888" behindDoc="1" locked="0" layoutInCell="1" allowOverlap="1" wp14:anchorId="199D6EB4" wp14:editId="47ACBB85">
                <wp:simplePos x="0" y="0"/>
                <wp:positionH relativeFrom="page">
                  <wp:posOffset>914400</wp:posOffset>
                </wp:positionH>
                <wp:positionV relativeFrom="paragraph">
                  <wp:posOffset>272756</wp:posOffset>
                </wp:positionV>
                <wp:extent cx="182880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2F03DB" id="Graphic 15" o:spid="_x0000_s1026" style="position:absolute;margin-left:1in;margin-top:21.5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" path="m1828800,l,,,9143r1828800,l1828800,xe" fillcolor="black" stroked="f">
                <v:path arrowok="t"/>
                <w10:wrap type="topAndBottom" anchorx="page"/>
              </v:shape>
            </w:pict>
          </mc:Fallback>
        </mc:AlternateContent>
      </w:r>
    </w:p>
    <w:p w14:paraId="0AA77B51" w14:textId="77777777" w:rsidR="009A62B3" w:rsidRDefault="00ED6C2D">
      <w:pPr>
        <w:spacing w:before="100"/>
        <w:ind w:left="800"/>
        <w:rPr>
          <w:sz w:val="20"/>
        </w:rPr>
      </w:pPr>
      <w:bookmarkStart w:id="14" w:name="_bookmark6"/>
      <w:bookmarkEnd w:id="14"/>
      <w:r>
        <w:rPr>
          <w:sz w:val="20"/>
          <w:vertAlign w:val="superscript"/>
        </w:rPr>
        <w:t>2</w:t>
      </w:r>
      <w:r>
        <w:rPr>
          <w:spacing w:val="-8"/>
          <w:sz w:val="20"/>
        </w:rPr>
        <w:t xml:space="preserve"> </w:t>
      </w:r>
      <w:r>
        <w:rPr>
          <w:sz w:val="20"/>
        </w:rPr>
        <w:t>UF/IFAS</w:t>
      </w:r>
      <w:r>
        <w:rPr>
          <w:spacing w:val="-8"/>
          <w:sz w:val="20"/>
        </w:rPr>
        <w:t xml:space="preserve"> </w:t>
      </w:r>
      <w:r>
        <w:rPr>
          <w:sz w:val="20"/>
        </w:rPr>
        <w:t>Extension</w:t>
      </w:r>
      <w:r>
        <w:rPr>
          <w:spacing w:val="-6"/>
          <w:sz w:val="20"/>
        </w:rPr>
        <w:t xml:space="preserve"> </w:t>
      </w:r>
      <w:r>
        <w:rPr>
          <w:sz w:val="20"/>
        </w:rPr>
        <w:t>Seminole</w:t>
      </w:r>
      <w:r>
        <w:rPr>
          <w:spacing w:val="-5"/>
          <w:sz w:val="20"/>
        </w:rPr>
        <w:t xml:space="preserve"> </w:t>
      </w:r>
      <w:r>
        <w:rPr>
          <w:sz w:val="20"/>
        </w:rPr>
        <w:t>County.</w:t>
      </w:r>
      <w:r>
        <w:rPr>
          <w:spacing w:val="-8"/>
          <w:sz w:val="20"/>
        </w:rPr>
        <w:t xml:space="preserve"> </w:t>
      </w:r>
      <w:r>
        <w:rPr>
          <w:sz w:val="20"/>
        </w:rPr>
        <w:t>2024.</w:t>
      </w:r>
      <w:r>
        <w:rPr>
          <w:spacing w:val="-7"/>
          <w:sz w:val="20"/>
        </w:rPr>
        <w:t xml:space="preserve"> </w:t>
      </w:r>
      <w:r>
        <w:rPr>
          <w:i/>
          <w:sz w:val="20"/>
        </w:rPr>
        <w:t>2024</w:t>
      </w:r>
      <w:r>
        <w:rPr>
          <w:i/>
          <w:spacing w:val="-5"/>
          <w:sz w:val="20"/>
        </w:rPr>
        <w:t xml:space="preserve"> </w:t>
      </w:r>
      <w:r>
        <w:rPr>
          <w:i/>
          <w:sz w:val="20"/>
        </w:rPr>
        <w:t>Guide</w:t>
      </w:r>
      <w:r>
        <w:rPr>
          <w:i/>
          <w:spacing w:val="-6"/>
          <w:sz w:val="20"/>
        </w:rPr>
        <w:t xml:space="preserve"> </w:t>
      </w:r>
      <w:r>
        <w:rPr>
          <w:i/>
          <w:sz w:val="20"/>
        </w:rPr>
        <w:t>to</w:t>
      </w:r>
      <w:r>
        <w:rPr>
          <w:i/>
          <w:spacing w:val="-7"/>
          <w:sz w:val="20"/>
        </w:rPr>
        <w:t xml:space="preserve"> </w:t>
      </w:r>
      <w:r>
        <w:rPr>
          <w:i/>
          <w:sz w:val="20"/>
        </w:rPr>
        <w:t>Seminole</w:t>
      </w:r>
      <w:r>
        <w:rPr>
          <w:i/>
          <w:spacing w:val="-6"/>
          <w:sz w:val="20"/>
        </w:rPr>
        <w:t xml:space="preserve"> </w:t>
      </w:r>
      <w:r>
        <w:rPr>
          <w:i/>
          <w:sz w:val="20"/>
        </w:rPr>
        <w:t>County</w:t>
      </w:r>
      <w:r>
        <w:rPr>
          <w:i/>
          <w:spacing w:val="-7"/>
          <w:sz w:val="20"/>
        </w:rPr>
        <w:t xml:space="preserve"> </w:t>
      </w:r>
      <w:r>
        <w:rPr>
          <w:i/>
          <w:sz w:val="20"/>
        </w:rPr>
        <w:t>Farms</w:t>
      </w:r>
      <w:r>
        <w:rPr>
          <w:i/>
          <w:spacing w:val="-8"/>
          <w:sz w:val="20"/>
        </w:rPr>
        <w:t xml:space="preserve"> </w:t>
      </w:r>
      <w:r>
        <w:rPr>
          <w:i/>
          <w:sz w:val="20"/>
        </w:rPr>
        <w:t>and</w:t>
      </w:r>
      <w:r>
        <w:rPr>
          <w:i/>
          <w:spacing w:val="-7"/>
          <w:sz w:val="20"/>
        </w:rPr>
        <w:t xml:space="preserve"> </w:t>
      </w:r>
      <w:r>
        <w:rPr>
          <w:i/>
          <w:sz w:val="20"/>
        </w:rPr>
        <w:t>Farmer</w:t>
      </w:r>
      <w:r>
        <w:rPr>
          <w:i/>
          <w:spacing w:val="-7"/>
          <w:sz w:val="20"/>
        </w:rPr>
        <w:t xml:space="preserve"> </w:t>
      </w:r>
      <w:r>
        <w:rPr>
          <w:i/>
          <w:sz w:val="20"/>
        </w:rPr>
        <w:t>Markets</w:t>
      </w:r>
      <w:r>
        <w:rPr>
          <w:sz w:val="20"/>
        </w:rPr>
        <w:t>.</w:t>
      </w:r>
      <w:r>
        <w:rPr>
          <w:spacing w:val="-8"/>
          <w:sz w:val="20"/>
        </w:rPr>
        <w:t xml:space="preserve"> </w:t>
      </w:r>
      <w:r>
        <w:rPr>
          <w:spacing w:val="-2"/>
          <w:sz w:val="20"/>
        </w:rPr>
        <w:t>January</w:t>
      </w:r>
    </w:p>
    <w:p w14:paraId="563289A6" w14:textId="77777777" w:rsidR="009A62B3" w:rsidRDefault="00ED6C2D">
      <w:pPr>
        <w:ind w:left="1519" w:right="1036"/>
        <w:rPr>
          <w:sz w:val="20"/>
        </w:rPr>
      </w:pPr>
      <w:r>
        <w:rPr>
          <w:sz w:val="20"/>
        </w:rPr>
        <w:t>24.</w:t>
      </w:r>
      <w:r>
        <w:rPr>
          <w:spacing w:val="-9"/>
          <w:sz w:val="20"/>
        </w:rPr>
        <w:t xml:space="preserve"> </w:t>
      </w:r>
      <w:r>
        <w:rPr>
          <w:sz w:val="20"/>
        </w:rPr>
        <w:t>Accessed</w:t>
      </w:r>
      <w:r>
        <w:rPr>
          <w:spacing w:val="-8"/>
          <w:sz w:val="20"/>
        </w:rPr>
        <w:t xml:space="preserve"> </w:t>
      </w:r>
      <w:r>
        <w:rPr>
          <w:sz w:val="20"/>
        </w:rPr>
        <w:t>May</w:t>
      </w:r>
      <w:r>
        <w:rPr>
          <w:spacing w:val="-8"/>
          <w:sz w:val="20"/>
        </w:rPr>
        <w:t xml:space="preserve"> </w:t>
      </w:r>
      <w:r>
        <w:rPr>
          <w:sz w:val="20"/>
        </w:rPr>
        <w:t>19,</w:t>
      </w:r>
      <w:r>
        <w:rPr>
          <w:spacing w:val="-8"/>
          <w:sz w:val="20"/>
        </w:rPr>
        <w:t xml:space="preserve"> </w:t>
      </w:r>
      <w:r>
        <w:rPr>
          <w:sz w:val="20"/>
        </w:rPr>
        <w:t>2024.</w:t>
      </w:r>
      <w:r>
        <w:rPr>
          <w:spacing w:val="-9"/>
          <w:sz w:val="20"/>
        </w:rPr>
        <w:t xml:space="preserve"> </w:t>
      </w:r>
      <w:r>
        <w:rPr>
          <w:sz w:val="20"/>
        </w:rPr>
        <w:t xml:space="preserve">https://blogs.ifas.ufl.edu/seminoleco/2024/01/24/2024-guide-to-seminole- </w:t>
      </w:r>
      <w:r>
        <w:rPr>
          <w:spacing w:val="-2"/>
          <w:sz w:val="20"/>
        </w:rPr>
        <w:t>county-farms-and-farmers-markets/.</w:t>
      </w:r>
    </w:p>
    <w:p w14:paraId="6BD77A1F" w14:textId="77777777" w:rsidR="009A62B3" w:rsidRDefault="00ED6C2D">
      <w:pPr>
        <w:ind w:left="1519" w:right="886" w:hanging="720"/>
        <w:rPr>
          <w:sz w:val="20"/>
        </w:rPr>
      </w:pPr>
      <w:bookmarkStart w:id="15" w:name="_bookmark7"/>
      <w:bookmarkEnd w:id="15"/>
      <w:r>
        <w:rPr>
          <w:sz w:val="20"/>
          <w:vertAlign w:val="superscript"/>
        </w:rPr>
        <w:t>3</w:t>
      </w:r>
      <w:r>
        <w:rPr>
          <w:spacing w:val="-4"/>
          <w:sz w:val="20"/>
        </w:rPr>
        <w:t xml:space="preserve"> </w:t>
      </w:r>
      <w:r>
        <w:rPr>
          <w:sz w:val="20"/>
        </w:rPr>
        <w:t>United</w:t>
      </w:r>
      <w:r>
        <w:rPr>
          <w:spacing w:val="-2"/>
          <w:sz w:val="20"/>
        </w:rPr>
        <w:t xml:space="preserve"> </w:t>
      </w:r>
      <w:r>
        <w:rPr>
          <w:sz w:val="20"/>
        </w:rPr>
        <w:t>States</w:t>
      </w:r>
      <w:r>
        <w:rPr>
          <w:spacing w:val="-2"/>
          <w:sz w:val="20"/>
        </w:rPr>
        <w:t xml:space="preserve"> </w:t>
      </w:r>
      <w:r>
        <w:rPr>
          <w:sz w:val="20"/>
        </w:rPr>
        <w:t>Department</w:t>
      </w:r>
      <w:r>
        <w:rPr>
          <w:spacing w:val="-3"/>
          <w:sz w:val="20"/>
        </w:rPr>
        <w:t xml:space="preserve"> </w:t>
      </w:r>
      <w:r>
        <w:rPr>
          <w:sz w:val="20"/>
        </w:rPr>
        <w:t>of</w:t>
      </w:r>
      <w:r>
        <w:rPr>
          <w:spacing w:val="-4"/>
          <w:sz w:val="20"/>
        </w:rPr>
        <w:t xml:space="preserve"> </w:t>
      </w:r>
      <w:r>
        <w:rPr>
          <w:sz w:val="20"/>
        </w:rPr>
        <w:t>Agriculture.</w:t>
      </w:r>
      <w:r>
        <w:rPr>
          <w:spacing w:val="-3"/>
          <w:sz w:val="20"/>
        </w:rPr>
        <w:t xml:space="preserve"> </w:t>
      </w:r>
      <w:r>
        <w:rPr>
          <w:sz w:val="20"/>
        </w:rPr>
        <w:t>1990.</w:t>
      </w:r>
      <w:r>
        <w:rPr>
          <w:spacing w:val="-3"/>
          <w:sz w:val="20"/>
        </w:rPr>
        <w:t xml:space="preserve"> </w:t>
      </w:r>
      <w:r>
        <w:rPr>
          <w:sz w:val="20"/>
        </w:rPr>
        <w:t>“Soil</w:t>
      </w:r>
      <w:r>
        <w:rPr>
          <w:spacing w:val="-3"/>
          <w:sz w:val="20"/>
        </w:rPr>
        <w:t xml:space="preserve"> </w:t>
      </w:r>
      <w:r>
        <w:rPr>
          <w:sz w:val="20"/>
        </w:rPr>
        <w:t>Survey</w:t>
      </w:r>
      <w:r>
        <w:rPr>
          <w:spacing w:val="-2"/>
          <w:sz w:val="20"/>
        </w:rPr>
        <w:t xml:space="preserve"> </w:t>
      </w:r>
      <w:r>
        <w:rPr>
          <w:sz w:val="20"/>
        </w:rPr>
        <w:t>of</w:t>
      </w:r>
      <w:r>
        <w:rPr>
          <w:spacing w:val="-4"/>
          <w:sz w:val="20"/>
        </w:rPr>
        <w:t xml:space="preserve"> </w:t>
      </w:r>
      <w:r>
        <w:rPr>
          <w:sz w:val="20"/>
        </w:rPr>
        <w:t>Seminole</w:t>
      </w:r>
      <w:r>
        <w:rPr>
          <w:spacing w:val="-4"/>
          <w:sz w:val="20"/>
        </w:rPr>
        <w:t xml:space="preserve"> </w:t>
      </w:r>
      <w:r>
        <w:rPr>
          <w:sz w:val="20"/>
        </w:rPr>
        <w:t>County,</w:t>
      </w:r>
      <w:r>
        <w:rPr>
          <w:spacing w:val="-2"/>
          <w:sz w:val="20"/>
        </w:rPr>
        <w:t xml:space="preserve"> </w:t>
      </w:r>
      <w:r>
        <w:rPr>
          <w:sz w:val="20"/>
        </w:rPr>
        <w:t>Florida.”</w:t>
      </w:r>
      <w:r>
        <w:rPr>
          <w:spacing w:val="-2"/>
          <w:sz w:val="20"/>
        </w:rPr>
        <w:t xml:space="preserve"> </w:t>
      </w:r>
      <w:r>
        <w:rPr>
          <w:sz w:val="20"/>
        </w:rPr>
        <w:t>Soil</w:t>
      </w:r>
      <w:r>
        <w:rPr>
          <w:spacing w:val="-3"/>
          <w:sz w:val="20"/>
        </w:rPr>
        <w:t xml:space="preserve"> </w:t>
      </w:r>
      <w:r>
        <w:rPr>
          <w:sz w:val="20"/>
        </w:rPr>
        <w:t>Conservation Service, Washington.</w:t>
      </w:r>
    </w:p>
    <w:p w14:paraId="4474E8C7" w14:textId="77777777" w:rsidR="009A62B3" w:rsidRDefault="00ED6C2D">
      <w:pPr>
        <w:spacing w:before="1"/>
        <w:ind w:left="800" w:right="886" w:hanging="1"/>
        <w:rPr>
          <w:sz w:val="20"/>
        </w:rPr>
      </w:pPr>
      <w:bookmarkStart w:id="16" w:name="_bookmark8"/>
      <w:bookmarkEnd w:id="16"/>
      <w:r>
        <w:rPr>
          <w:sz w:val="20"/>
          <w:vertAlign w:val="superscript"/>
        </w:rPr>
        <w:t>4</w:t>
      </w:r>
      <w:r>
        <w:rPr>
          <w:spacing w:val="-4"/>
          <w:sz w:val="20"/>
        </w:rPr>
        <w:t xml:space="preserve"> </w:t>
      </w:r>
      <w:r>
        <w:rPr>
          <w:sz w:val="20"/>
        </w:rPr>
        <w:t>The</w:t>
      </w:r>
      <w:r>
        <w:rPr>
          <w:spacing w:val="-4"/>
          <w:sz w:val="20"/>
        </w:rPr>
        <w:t xml:space="preserve"> </w:t>
      </w:r>
      <w:r>
        <w:rPr>
          <w:sz w:val="20"/>
        </w:rPr>
        <w:t>Florida</w:t>
      </w:r>
      <w:r>
        <w:rPr>
          <w:spacing w:val="-3"/>
          <w:sz w:val="20"/>
        </w:rPr>
        <w:t xml:space="preserve"> </w:t>
      </w:r>
      <w:r>
        <w:rPr>
          <w:sz w:val="20"/>
        </w:rPr>
        <w:t>Department</w:t>
      </w:r>
      <w:r>
        <w:rPr>
          <w:spacing w:val="-3"/>
          <w:sz w:val="20"/>
        </w:rPr>
        <w:t xml:space="preserve"> </w:t>
      </w:r>
      <w:r>
        <w:rPr>
          <w:sz w:val="20"/>
        </w:rPr>
        <w:t>of</w:t>
      </w:r>
      <w:r>
        <w:rPr>
          <w:spacing w:val="-3"/>
          <w:sz w:val="20"/>
        </w:rPr>
        <w:t xml:space="preserve"> </w:t>
      </w:r>
      <w:r>
        <w:rPr>
          <w:sz w:val="20"/>
        </w:rPr>
        <w:t>Environmental</w:t>
      </w:r>
      <w:r>
        <w:rPr>
          <w:spacing w:val="-3"/>
          <w:sz w:val="20"/>
        </w:rPr>
        <w:t xml:space="preserve"> </w:t>
      </w:r>
      <w:r>
        <w:rPr>
          <w:sz w:val="20"/>
        </w:rPr>
        <w:t>Protection</w:t>
      </w:r>
      <w:r>
        <w:rPr>
          <w:spacing w:val="-3"/>
          <w:sz w:val="20"/>
        </w:rPr>
        <w:t xml:space="preserve"> </w:t>
      </w:r>
      <w:r>
        <w:rPr>
          <w:sz w:val="20"/>
        </w:rPr>
        <w:t>defines</w:t>
      </w:r>
      <w:r>
        <w:rPr>
          <w:spacing w:val="-3"/>
          <w:sz w:val="20"/>
        </w:rPr>
        <w:t xml:space="preserve"> </w:t>
      </w:r>
      <w:r>
        <w:rPr>
          <w:sz w:val="20"/>
        </w:rPr>
        <w:t>a</w:t>
      </w:r>
      <w:r>
        <w:rPr>
          <w:spacing w:val="-3"/>
          <w:sz w:val="20"/>
        </w:rPr>
        <w:t xml:space="preserve"> </w:t>
      </w:r>
      <w:r>
        <w:rPr>
          <w:sz w:val="20"/>
        </w:rPr>
        <w:t>Basin</w:t>
      </w:r>
      <w:r>
        <w:rPr>
          <w:spacing w:val="-3"/>
          <w:sz w:val="20"/>
        </w:rPr>
        <w:t xml:space="preserve"> </w:t>
      </w:r>
      <w:r>
        <w:rPr>
          <w:sz w:val="20"/>
        </w:rPr>
        <w:t>Management</w:t>
      </w:r>
      <w:r>
        <w:rPr>
          <w:spacing w:val="-3"/>
          <w:sz w:val="20"/>
        </w:rPr>
        <w:t xml:space="preserve"> </w:t>
      </w:r>
      <w:r>
        <w:rPr>
          <w:sz w:val="20"/>
        </w:rPr>
        <w:t>Action</w:t>
      </w:r>
      <w:r>
        <w:rPr>
          <w:spacing w:val="-3"/>
          <w:sz w:val="20"/>
        </w:rPr>
        <w:t xml:space="preserve"> </w:t>
      </w:r>
      <w:r>
        <w:rPr>
          <w:sz w:val="20"/>
        </w:rPr>
        <w:t>Plan</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framework for water quality restoration that contains local and state commitments to reduce pollutant loading through current and future projects and strategies.”</w:t>
      </w:r>
    </w:p>
    <w:p w14:paraId="5412FB53" w14:textId="77777777" w:rsidR="009A62B3" w:rsidRDefault="00ED6C2D">
      <w:pPr>
        <w:spacing w:line="244" w:lineRule="exact"/>
        <w:ind w:left="800"/>
        <w:rPr>
          <w:sz w:val="20"/>
        </w:rPr>
      </w:pPr>
      <w:bookmarkStart w:id="17" w:name="_bookmark9"/>
      <w:bookmarkEnd w:id="17"/>
      <w:r>
        <w:rPr>
          <w:sz w:val="20"/>
          <w:vertAlign w:val="superscript"/>
        </w:rPr>
        <w:t>5</w:t>
      </w:r>
      <w:r>
        <w:rPr>
          <w:spacing w:val="-9"/>
          <w:sz w:val="20"/>
        </w:rPr>
        <w:t xml:space="preserve"> </w:t>
      </w:r>
      <w:r>
        <w:rPr>
          <w:sz w:val="20"/>
        </w:rPr>
        <w:t>Florida</w:t>
      </w:r>
      <w:r>
        <w:rPr>
          <w:spacing w:val="-8"/>
          <w:sz w:val="20"/>
        </w:rPr>
        <w:t xml:space="preserve"> </w:t>
      </w:r>
      <w:r>
        <w:rPr>
          <w:sz w:val="20"/>
        </w:rPr>
        <w:t>Department</w:t>
      </w:r>
      <w:r>
        <w:rPr>
          <w:spacing w:val="-7"/>
          <w:sz w:val="20"/>
        </w:rPr>
        <w:t xml:space="preserve"> </w:t>
      </w:r>
      <w:r>
        <w:rPr>
          <w:sz w:val="20"/>
        </w:rPr>
        <w:t>of</w:t>
      </w:r>
      <w:r>
        <w:rPr>
          <w:spacing w:val="-9"/>
          <w:sz w:val="20"/>
        </w:rPr>
        <w:t xml:space="preserve"> </w:t>
      </w:r>
      <w:r>
        <w:rPr>
          <w:sz w:val="20"/>
        </w:rPr>
        <w:t>Environmental</w:t>
      </w:r>
      <w:r>
        <w:rPr>
          <w:spacing w:val="-7"/>
          <w:sz w:val="20"/>
        </w:rPr>
        <w:t xml:space="preserve"> </w:t>
      </w:r>
      <w:r>
        <w:rPr>
          <w:sz w:val="20"/>
        </w:rPr>
        <w:t>Protection.</w:t>
      </w:r>
      <w:r>
        <w:rPr>
          <w:spacing w:val="-8"/>
          <w:sz w:val="20"/>
        </w:rPr>
        <w:t xml:space="preserve"> </w:t>
      </w:r>
      <w:r>
        <w:rPr>
          <w:sz w:val="20"/>
        </w:rPr>
        <w:t>2024.</w:t>
      </w:r>
      <w:r>
        <w:rPr>
          <w:spacing w:val="-8"/>
          <w:sz w:val="20"/>
        </w:rPr>
        <w:t xml:space="preserve"> </w:t>
      </w:r>
      <w:r>
        <w:rPr>
          <w:i/>
          <w:sz w:val="20"/>
        </w:rPr>
        <w:t>Basin</w:t>
      </w:r>
      <w:r>
        <w:rPr>
          <w:i/>
          <w:spacing w:val="-6"/>
          <w:sz w:val="20"/>
        </w:rPr>
        <w:t xml:space="preserve"> </w:t>
      </w:r>
      <w:r>
        <w:rPr>
          <w:i/>
          <w:sz w:val="20"/>
        </w:rPr>
        <w:t>Management</w:t>
      </w:r>
      <w:r>
        <w:rPr>
          <w:i/>
          <w:spacing w:val="-8"/>
          <w:sz w:val="20"/>
        </w:rPr>
        <w:t xml:space="preserve"> </w:t>
      </w:r>
      <w:r>
        <w:rPr>
          <w:i/>
          <w:sz w:val="20"/>
        </w:rPr>
        <w:t>Action</w:t>
      </w:r>
      <w:r>
        <w:rPr>
          <w:i/>
          <w:spacing w:val="-9"/>
          <w:sz w:val="20"/>
        </w:rPr>
        <w:t xml:space="preserve"> </w:t>
      </w:r>
      <w:r>
        <w:rPr>
          <w:i/>
          <w:sz w:val="20"/>
        </w:rPr>
        <w:t>Plans</w:t>
      </w:r>
      <w:r>
        <w:rPr>
          <w:i/>
          <w:spacing w:val="-9"/>
          <w:sz w:val="20"/>
        </w:rPr>
        <w:t xml:space="preserve"> </w:t>
      </w:r>
      <w:r>
        <w:rPr>
          <w:i/>
          <w:sz w:val="20"/>
        </w:rPr>
        <w:t>(BMAPs)</w:t>
      </w:r>
      <w:r>
        <w:rPr>
          <w:sz w:val="20"/>
        </w:rPr>
        <w:t>.</w:t>
      </w:r>
      <w:r>
        <w:rPr>
          <w:spacing w:val="-7"/>
          <w:sz w:val="20"/>
        </w:rPr>
        <w:t xml:space="preserve"> </w:t>
      </w:r>
      <w:r>
        <w:rPr>
          <w:sz w:val="20"/>
        </w:rPr>
        <w:t>April</w:t>
      </w:r>
      <w:r>
        <w:rPr>
          <w:spacing w:val="-8"/>
          <w:sz w:val="20"/>
        </w:rPr>
        <w:t xml:space="preserve"> </w:t>
      </w:r>
      <w:r>
        <w:rPr>
          <w:spacing w:val="-5"/>
          <w:sz w:val="20"/>
        </w:rPr>
        <w:t>19.</w:t>
      </w:r>
    </w:p>
    <w:p w14:paraId="7740819B" w14:textId="77777777" w:rsidR="009A62B3" w:rsidRDefault="00ED6C2D">
      <w:pPr>
        <w:ind w:left="1519" w:right="1912"/>
        <w:rPr>
          <w:sz w:val="20"/>
        </w:rPr>
      </w:pPr>
      <w:r>
        <w:rPr>
          <w:sz w:val="20"/>
        </w:rPr>
        <w:t>Accessed</w:t>
      </w:r>
      <w:r>
        <w:rPr>
          <w:spacing w:val="-10"/>
          <w:sz w:val="20"/>
        </w:rPr>
        <w:t xml:space="preserve"> </w:t>
      </w:r>
      <w:r>
        <w:rPr>
          <w:sz w:val="20"/>
        </w:rPr>
        <w:t>May</w:t>
      </w:r>
      <w:r>
        <w:rPr>
          <w:spacing w:val="-10"/>
          <w:sz w:val="20"/>
        </w:rPr>
        <w:t xml:space="preserve"> </w:t>
      </w:r>
      <w:r>
        <w:rPr>
          <w:sz w:val="20"/>
        </w:rPr>
        <w:t>7,</w:t>
      </w:r>
      <w:r>
        <w:rPr>
          <w:spacing w:val="-10"/>
          <w:sz w:val="20"/>
        </w:rPr>
        <w:t xml:space="preserve"> </w:t>
      </w:r>
      <w:r>
        <w:rPr>
          <w:sz w:val="20"/>
        </w:rPr>
        <w:t>2024.</w:t>
      </w:r>
      <w:r>
        <w:rPr>
          <w:spacing w:val="-10"/>
          <w:sz w:val="20"/>
        </w:rPr>
        <w:t xml:space="preserve"> </w:t>
      </w:r>
      <w:r>
        <w:rPr>
          <w:sz w:val="20"/>
        </w:rPr>
        <w:t xml:space="preserve">https://floridadep.gov/dear/water-quality-restoration/content/basin- </w:t>
      </w:r>
      <w:r>
        <w:rPr>
          <w:spacing w:val="-2"/>
          <w:sz w:val="20"/>
        </w:rPr>
        <w:t>management-action-plans-</w:t>
      </w:r>
      <w:proofErr w:type="spellStart"/>
      <w:r>
        <w:rPr>
          <w:spacing w:val="-2"/>
          <w:sz w:val="20"/>
        </w:rPr>
        <w:t>bmaps</w:t>
      </w:r>
      <w:proofErr w:type="spellEnd"/>
    </w:p>
    <w:p w14:paraId="00B90B14" w14:textId="77777777" w:rsidR="009A62B3" w:rsidRDefault="00ED6C2D">
      <w:pPr>
        <w:spacing w:line="243" w:lineRule="exact"/>
        <w:ind w:left="800"/>
        <w:rPr>
          <w:i/>
          <w:sz w:val="20"/>
        </w:rPr>
      </w:pPr>
      <w:bookmarkStart w:id="18" w:name="_bookmark10"/>
      <w:bookmarkEnd w:id="18"/>
      <w:r>
        <w:rPr>
          <w:sz w:val="20"/>
          <w:vertAlign w:val="superscript"/>
        </w:rPr>
        <w:t>6</w:t>
      </w:r>
      <w:r>
        <w:rPr>
          <w:spacing w:val="36"/>
          <w:sz w:val="20"/>
        </w:rPr>
        <w:t xml:space="preserve"> </w:t>
      </w:r>
      <w:hyperlink r:id="rId24">
        <w:r>
          <w:rPr>
            <w:color w:val="705F2C"/>
            <w:sz w:val="20"/>
            <w:u w:val="single" w:color="705F2C"/>
          </w:rPr>
          <w:t>s.</w:t>
        </w:r>
        <w:r>
          <w:rPr>
            <w:color w:val="705F2C"/>
            <w:spacing w:val="-3"/>
            <w:sz w:val="20"/>
            <w:u w:val="single" w:color="705F2C"/>
          </w:rPr>
          <w:t xml:space="preserve"> </w:t>
        </w:r>
        <w:r>
          <w:rPr>
            <w:color w:val="705F2C"/>
            <w:sz w:val="20"/>
            <w:u w:val="single" w:color="705F2C"/>
          </w:rPr>
          <w:t>582</w:t>
        </w:r>
        <w:r>
          <w:rPr>
            <w:sz w:val="20"/>
          </w:rPr>
          <w:t>,</w:t>
        </w:r>
      </w:hyperlink>
      <w:r>
        <w:rPr>
          <w:spacing w:val="-3"/>
          <w:sz w:val="20"/>
        </w:rPr>
        <w:t xml:space="preserve"> </w:t>
      </w:r>
      <w:r>
        <w:rPr>
          <w:i/>
          <w:sz w:val="20"/>
        </w:rPr>
        <w:t>Florida</w:t>
      </w:r>
      <w:r>
        <w:rPr>
          <w:i/>
          <w:spacing w:val="-3"/>
          <w:sz w:val="20"/>
        </w:rPr>
        <w:t xml:space="preserve"> </w:t>
      </w:r>
      <w:r>
        <w:rPr>
          <w:i/>
          <w:spacing w:val="-2"/>
          <w:sz w:val="20"/>
        </w:rPr>
        <w:t>Statutes</w:t>
      </w:r>
    </w:p>
    <w:p w14:paraId="55EAA3CE" w14:textId="77777777" w:rsidR="009A62B3" w:rsidRDefault="00ED6C2D">
      <w:pPr>
        <w:spacing w:before="1"/>
        <w:ind w:left="800"/>
        <w:rPr>
          <w:sz w:val="20"/>
        </w:rPr>
      </w:pPr>
      <w:bookmarkStart w:id="19" w:name="_bookmark11"/>
      <w:bookmarkEnd w:id="19"/>
      <w:r>
        <w:rPr>
          <w:sz w:val="20"/>
          <w:vertAlign w:val="superscript"/>
        </w:rPr>
        <w:t>7</w:t>
      </w:r>
      <w:r>
        <w:rPr>
          <w:spacing w:val="-6"/>
          <w:sz w:val="20"/>
        </w:rPr>
        <w:t xml:space="preserve"> </w:t>
      </w:r>
      <w:proofErr w:type="spellStart"/>
      <w:r>
        <w:rPr>
          <w:sz w:val="20"/>
        </w:rPr>
        <w:t>ch.</w:t>
      </w:r>
      <w:proofErr w:type="spellEnd"/>
      <w:r>
        <w:rPr>
          <w:spacing w:val="-4"/>
          <w:sz w:val="20"/>
        </w:rPr>
        <w:t xml:space="preserve"> </w:t>
      </w:r>
      <w:r>
        <w:rPr>
          <w:sz w:val="20"/>
        </w:rPr>
        <w:t>65-334,</w:t>
      </w:r>
      <w:r>
        <w:rPr>
          <w:spacing w:val="-3"/>
          <w:sz w:val="20"/>
        </w:rPr>
        <w:t xml:space="preserve"> </w:t>
      </w:r>
      <w:r>
        <w:rPr>
          <w:sz w:val="20"/>
        </w:rPr>
        <w:t>Laws</w:t>
      </w:r>
      <w:r>
        <w:rPr>
          <w:spacing w:val="-3"/>
          <w:sz w:val="20"/>
        </w:rPr>
        <w:t xml:space="preserve"> </w:t>
      </w:r>
      <w:r>
        <w:rPr>
          <w:sz w:val="20"/>
        </w:rPr>
        <w:t>of</w:t>
      </w:r>
      <w:r>
        <w:rPr>
          <w:spacing w:val="-5"/>
          <w:sz w:val="20"/>
        </w:rPr>
        <w:t xml:space="preserve"> </w:t>
      </w:r>
      <w:r>
        <w:rPr>
          <w:spacing w:val="-4"/>
          <w:sz w:val="20"/>
        </w:rPr>
        <w:t>Fla.</w:t>
      </w:r>
    </w:p>
    <w:p w14:paraId="259AEFC1" w14:textId="77777777" w:rsidR="009A62B3" w:rsidRDefault="009A62B3">
      <w:pPr>
        <w:rPr>
          <w:sz w:val="20"/>
        </w:rPr>
        <w:sectPr w:rsidR="009A62B3">
          <w:pgSz w:w="12240" w:h="15840"/>
          <w:pgMar w:top="1340" w:right="600" w:bottom="1080" w:left="640" w:header="763" w:footer="881" w:gutter="0"/>
          <w:cols w:space="720"/>
        </w:sectPr>
      </w:pPr>
    </w:p>
    <w:p w14:paraId="43EC7CDB" w14:textId="77777777" w:rsidR="009A62B3" w:rsidRDefault="00ED6C2D">
      <w:pPr>
        <w:pStyle w:val="BodyText"/>
        <w:spacing w:before="90" w:line="259" w:lineRule="auto"/>
        <w:ind w:left="800" w:right="886"/>
      </w:pPr>
      <w:r>
        <w:lastRenderedPageBreak/>
        <w:t xml:space="preserve">The </w:t>
      </w:r>
      <w:proofErr w:type="gramStart"/>
      <w:r>
        <w:t>District</w:t>
      </w:r>
      <w:proofErr w:type="gramEnd"/>
      <w:r>
        <w:t xml:space="preserve"> is governed by a Board of Supervisors. Supervisors are unpaid, nonpartisan public officials elected</w:t>
      </w:r>
      <w:r>
        <w:rPr>
          <w:spacing w:val="-3"/>
        </w:rPr>
        <w:t xml:space="preserve"> </w:t>
      </w:r>
      <w:r>
        <w:t>by</w:t>
      </w:r>
      <w:r>
        <w:rPr>
          <w:spacing w:val="-3"/>
        </w:rPr>
        <w:t xml:space="preserve"> </w:t>
      </w:r>
      <w:r>
        <w:t>the</w:t>
      </w:r>
      <w:r>
        <w:rPr>
          <w:spacing w:val="-4"/>
        </w:rPr>
        <w:t xml:space="preserve"> </w:t>
      </w:r>
      <w:r>
        <w:t>voters</w:t>
      </w:r>
      <w:r>
        <w:rPr>
          <w:spacing w:val="-4"/>
        </w:rPr>
        <w:t xml:space="preserve"> </w:t>
      </w:r>
      <w:r>
        <w:t>within</w:t>
      </w:r>
      <w:r>
        <w:rPr>
          <w:spacing w:val="-3"/>
        </w:rPr>
        <w:t xml:space="preserve"> </w:t>
      </w:r>
      <w:r>
        <w:t>the</w:t>
      </w:r>
      <w:r>
        <w:rPr>
          <w:spacing w:val="-1"/>
        </w:rPr>
        <w:t xml:space="preserve"> </w:t>
      </w:r>
      <w:r>
        <w:t>service</w:t>
      </w:r>
      <w:r>
        <w:rPr>
          <w:spacing w:val="-1"/>
        </w:rPr>
        <w:t xml:space="preserve"> </w:t>
      </w:r>
      <w:r>
        <w:t>district.</w:t>
      </w:r>
      <w:r>
        <w:rPr>
          <w:spacing w:val="-2"/>
        </w:rPr>
        <w:t xml:space="preserve"> </w:t>
      </w:r>
      <w:r>
        <w:t>M&amp;J</w:t>
      </w:r>
      <w:r>
        <w:rPr>
          <w:spacing w:val="-5"/>
        </w:rPr>
        <w:t xml:space="preserve"> </w:t>
      </w:r>
      <w:r>
        <w:t>analyzed</w:t>
      </w:r>
      <w:r>
        <w:rPr>
          <w:spacing w:val="-3"/>
        </w:rPr>
        <w:t xml:space="preserve"> </w:t>
      </w:r>
      <w:r>
        <w:t>the</w:t>
      </w:r>
      <w:r>
        <w:rPr>
          <w:spacing w:val="-4"/>
        </w:rPr>
        <w:t xml:space="preserve"> </w:t>
      </w:r>
      <w:r>
        <w:t>Supervisors’</w:t>
      </w:r>
      <w:r>
        <w:rPr>
          <w:spacing w:val="-4"/>
        </w:rPr>
        <w:t xml:space="preserve"> </w:t>
      </w:r>
      <w:r>
        <w:t>elections,</w:t>
      </w:r>
      <w:r>
        <w:rPr>
          <w:spacing w:val="-2"/>
        </w:rPr>
        <w:t xml:space="preserve"> </w:t>
      </w:r>
      <w:r>
        <w:t xml:space="preserve">appointments, and qualifications within the in-scope period pursuant to applicable </w:t>
      </w:r>
      <w:r>
        <w:rPr>
          <w:i/>
        </w:rPr>
        <w:t>Florida Statutes</w:t>
      </w:r>
      <w:r>
        <w:t>.</w:t>
      </w:r>
      <w:hyperlink w:anchor="_bookmark13" w:history="1">
        <w:r>
          <w:rPr>
            <w:vertAlign w:val="superscript"/>
          </w:rPr>
          <w:t>8</w:t>
        </w:r>
      </w:hyperlink>
    </w:p>
    <w:p w14:paraId="627EAACF" w14:textId="3D564207" w:rsidR="009A62B3" w:rsidRPr="00436E4A" w:rsidRDefault="00ED6C2D">
      <w:pPr>
        <w:pStyle w:val="BodyText"/>
        <w:spacing w:before="160" w:line="259" w:lineRule="auto"/>
        <w:ind w:right="855"/>
        <w:rPr>
          <w:color w:val="005E00"/>
        </w:rPr>
      </w:pPr>
      <w:r w:rsidRPr="00436E4A">
        <w:rPr>
          <w:strike/>
          <w:color w:val="C00000"/>
        </w:rPr>
        <w:t xml:space="preserve">As of this report, the </w:t>
      </w:r>
      <w:proofErr w:type="gramStart"/>
      <w:r w:rsidRPr="00436E4A">
        <w:rPr>
          <w:strike/>
          <w:color w:val="C00000"/>
        </w:rPr>
        <w:t>District</w:t>
      </w:r>
      <w:proofErr w:type="gramEnd"/>
      <w:r w:rsidRPr="00436E4A">
        <w:rPr>
          <w:strike/>
          <w:color w:val="C00000"/>
        </w:rPr>
        <w:t xml:space="preserve"> has five Supervisors. At the time of writing this report, M&amp;J has not been provided</w:t>
      </w:r>
      <w:r w:rsidRPr="00436E4A">
        <w:rPr>
          <w:strike/>
          <w:color w:val="C00000"/>
          <w:spacing w:val="-5"/>
        </w:rPr>
        <w:t xml:space="preserve"> </w:t>
      </w:r>
      <w:r w:rsidRPr="00436E4A">
        <w:rPr>
          <w:strike/>
          <w:color w:val="C00000"/>
        </w:rPr>
        <w:t>with</w:t>
      </w:r>
      <w:r w:rsidRPr="00436E4A">
        <w:rPr>
          <w:strike/>
          <w:color w:val="C00000"/>
          <w:spacing w:val="-3"/>
        </w:rPr>
        <w:t xml:space="preserve"> </w:t>
      </w:r>
      <w:r w:rsidRPr="00436E4A">
        <w:rPr>
          <w:strike/>
          <w:color w:val="C00000"/>
        </w:rPr>
        <w:t>documentation</w:t>
      </w:r>
      <w:r w:rsidRPr="00436E4A">
        <w:rPr>
          <w:strike/>
          <w:color w:val="C00000"/>
          <w:spacing w:val="-3"/>
        </w:rPr>
        <w:t xml:space="preserve"> </w:t>
      </w:r>
      <w:r w:rsidRPr="00436E4A">
        <w:rPr>
          <w:strike/>
          <w:color w:val="C00000"/>
        </w:rPr>
        <w:t>affirming</w:t>
      </w:r>
      <w:r w:rsidRPr="00436E4A">
        <w:rPr>
          <w:strike/>
          <w:color w:val="C00000"/>
          <w:spacing w:val="-3"/>
        </w:rPr>
        <w:t xml:space="preserve"> </w:t>
      </w:r>
      <w:r w:rsidRPr="00436E4A">
        <w:rPr>
          <w:strike/>
          <w:color w:val="C00000"/>
        </w:rPr>
        <w:t>the</w:t>
      </w:r>
      <w:r w:rsidRPr="00436E4A">
        <w:rPr>
          <w:strike/>
          <w:color w:val="C00000"/>
          <w:spacing w:val="-1"/>
        </w:rPr>
        <w:t xml:space="preserve"> </w:t>
      </w:r>
      <w:r w:rsidRPr="00436E4A">
        <w:rPr>
          <w:strike/>
          <w:color w:val="C00000"/>
        </w:rPr>
        <w:t>Supervisor’s</w:t>
      </w:r>
      <w:r w:rsidRPr="00436E4A">
        <w:rPr>
          <w:strike/>
          <w:color w:val="C00000"/>
          <w:spacing w:val="-2"/>
        </w:rPr>
        <w:t xml:space="preserve"> </w:t>
      </w:r>
      <w:r w:rsidRPr="00436E4A">
        <w:rPr>
          <w:strike/>
          <w:color w:val="C00000"/>
        </w:rPr>
        <w:t>required</w:t>
      </w:r>
      <w:r w:rsidRPr="00436E4A">
        <w:rPr>
          <w:strike/>
          <w:color w:val="C00000"/>
          <w:spacing w:val="-3"/>
        </w:rPr>
        <w:t xml:space="preserve"> </w:t>
      </w:r>
      <w:r w:rsidRPr="00436E4A">
        <w:rPr>
          <w:strike/>
          <w:color w:val="C00000"/>
        </w:rPr>
        <w:t>qualifications.</w:t>
      </w:r>
      <w:r w:rsidRPr="00436E4A">
        <w:rPr>
          <w:strike/>
          <w:color w:val="C00000"/>
          <w:spacing w:val="-5"/>
        </w:rPr>
        <w:t xml:space="preserve"> </w:t>
      </w:r>
      <w:r w:rsidRPr="00436E4A">
        <w:rPr>
          <w:strike/>
          <w:color w:val="C00000"/>
        </w:rPr>
        <w:t>M&amp;J</w:t>
      </w:r>
      <w:r w:rsidRPr="00436E4A">
        <w:rPr>
          <w:strike/>
          <w:color w:val="C00000"/>
          <w:spacing w:val="-3"/>
        </w:rPr>
        <w:t xml:space="preserve"> </w:t>
      </w:r>
      <w:r w:rsidRPr="00436E4A">
        <w:rPr>
          <w:strike/>
          <w:color w:val="C00000"/>
        </w:rPr>
        <w:t>has</w:t>
      </w:r>
      <w:r w:rsidRPr="00436E4A">
        <w:rPr>
          <w:strike/>
          <w:color w:val="C00000"/>
          <w:spacing w:val="-4"/>
        </w:rPr>
        <w:t xml:space="preserve"> </w:t>
      </w:r>
      <w:r w:rsidRPr="00436E4A">
        <w:rPr>
          <w:strike/>
          <w:color w:val="C00000"/>
        </w:rPr>
        <w:t>also</w:t>
      </w:r>
      <w:r w:rsidRPr="00436E4A">
        <w:rPr>
          <w:strike/>
          <w:color w:val="C00000"/>
          <w:spacing w:val="-3"/>
        </w:rPr>
        <w:t xml:space="preserve"> </w:t>
      </w:r>
      <w:r w:rsidRPr="00436E4A">
        <w:rPr>
          <w:strike/>
          <w:color w:val="C00000"/>
        </w:rPr>
        <w:t xml:space="preserve">requested copies of any signed affirmation of qualification from the Seminole Supervisor of Elections, which have not been provided. Therefore, M&amp;J is unable to confirm any current Supervisor's compliance with the required </w:t>
      </w:r>
      <w:proofErr w:type="spellStart"/>
      <w:proofErr w:type="gramStart"/>
      <w:r w:rsidRPr="00436E4A">
        <w:rPr>
          <w:strike/>
          <w:color w:val="C00000"/>
        </w:rPr>
        <w:t>qualification.</w:t>
      </w:r>
      <w:r w:rsidR="00436E4A">
        <w:rPr>
          <w:strike/>
          <w:color w:val="C00000"/>
        </w:rPr>
        <w:t>ɫ</w:t>
      </w:r>
      <w:proofErr w:type="spellEnd"/>
      <w:proofErr w:type="gramEnd"/>
      <w:r w:rsidRPr="00436E4A">
        <w:rPr>
          <w:strike/>
          <w:color w:val="C00000"/>
        </w:rPr>
        <w:t xml:space="preserve"> </w:t>
      </w:r>
      <w:r>
        <w:t xml:space="preserve">During the review period (October 1, 2020, through April 30, 2024), there have been two vacancies  </w:t>
      </w:r>
      <w:r w:rsidRPr="00ED6C2D">
        <w:rPr>
          <w:strike/>
          <w:color w:val="C00000"/>
        </w:rPr>
        <w:t>one vacancy</w:t>
      </w:r>
      <w:r w:rsidRPr="00ED6C2D">
        <w:rPr>
          <w:color w:val="C00000"/>
        </w:rPr>
        <w:t xml:space="preserve"> </w:t>
      </w:r>
      <w:r>
        <w:t xml:space="preserve">on the Board, as illustrated in </w:t>
      </w:r>
      <w:hyperlink w:anchor="_bookmark12" w:history="1">
        <w:r>
          <w:t>Figure 2</w:t>
        </w:r>
      </w:hyperlink>
      <w:r>
        <w:t xml:space="preserve">. The </w:t>
      </w:r>
      <w:proofErr w:type="gramStart"/>
      <w:r>
        <w:t>District</w:t>
      </w:r>
      <w:proofErr w:type="gramEnd"/>
      <w:r>
        <w:t xml:space="preserve"> had a vacancy from June 2023 to February 202</w:t>
      </w:r>
      <w:bookmarkStart w:id="20" w:name="_bookmark12"/>
      <w:bookmarkEnd w:id="20"/>
      <w:r>
        <w:t xml:space="preserve">4. Additional assessment of the </w:t>
      </w:r>
      <w:proofErr w:type="gramStart"/>
      <w:r>
        <w:t>District’s</w:t>
      </w:r>
      <w:proofErr w:type="gramEnd"/>
      <w:r>
        <w:t xml:space="preserve"> electoral patterns is detailed in section II.D (Organization and Governance) of this report.</w:t>
      </w:r>
      <w:r w:rsidR="00436E4A">
        <w:t xml:space="preserve">   </w:t>
      </w:r>
      <w:r w:rsidR="00436E4A" w:rsidRPr="00436E4A">
        <w:rPr>
          <w:color w:val="388600"/>
        </w:rPr>
        <w:t xml:space="preserve">ɫ </w:t>
      </w:r>
      <w:r>
        <w:rPr>
          <w:color w:val="388600"/>
        </w:rPr>
        <w:t>(</w:t>
      </w:r>
      <w:r w:rsidR="00436E4A" w:rsidRPr="00436E4A">
        <w:rPr>
          <w:color w:val="388600"/>
        </w:rPr>
        <w:t xml:space="preserve">Exhibit </w:t>
      </w:r>
      <w:r w:rsidR="0006134F">
        <w:rPr>
          <w:color w:val="388600"/>
        </w:rPr>
        <w:t>B</w:t>
      </w:r>
      <w:r w:rsidR="00436E4A" w:rsidRPr="00436E4A">
        <w:rPr>
          <w:color w:val="388600"/>
        </w:rPr>
        <w:t xml:space="preserve"> – </w:t>
      </w:r>
      <w:r>
        <w:rPr>
          <w:color w:val="388600"/>
        </w:rPr>
        <w:t>Figure 2)</w:t>
      </w:r>
      <w:r w:rsidR="00436E4A" w:rsidRPr="00436E4A">
        <w:rPr>
          <w:color w:val="388600"/>
        </w:rPr>
        <w:t xml:space="preserve"> </w:t>
      </w:r>
    </w:p>
    <w:p w14:paraId="306BAB74" w14:textId="77777777" w:rsidR="009A62B3" w:rsidRDefault="00ED6C2D">
      <w:pPr>
        <w:pStyle w:val="Heading4"/>
        <w:spacing w:after="40"/>
        <w:ind w:left="376"/>
      </w:pPr>
      <w:r>
        <w:t>Figure</w:t>
      </w:r>
      <w:r>
        <w:rPr>
          <w:spacing w:val="-6"/>
        </w:rPr>
        <w:t xml:space="preserve"> </w:t>
      </w:r>
      <w:r>
        <w:t>2:</w:t>
      </w:r>
      <w:r>
        <w:rPr>
          <w:spacing w:val="-4"/>
        </w:rPr>
        <w:t xml:space="preserve"> </w:t>
      </w:r>
      <w:r>
        <w:t>Supervisor</w:t>
      </w:r>
      <w:r>
        <w:rPr>
          <w:spacing w:val="-5"/>
        </w:rPr>
        <w:t xml:space="preserve"> </w:t>
      </w:r>
      <w:r>
        <w:rPr>
          <w:spacing w:val="-4"/>
        </w:rPr>
        <w:t>Terms</w:t>
      </w: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7"/>
        <w:gridCol w:w="674"/>
        <w:gridCol w:w="672"/>
        <w:gridCol w:w="674"/>
        <w:gridCol w:w="696"/>
        <w:gridCol w:w="648"/>
        <w:gridCol w:w="674"/>
        <w:gridCol w:w="336"/>
        <w:gridCol w:w="336"/>
        <w:gridCol w:w="706"/>
        <w:gridCol w:w="320"/>
        <w:gridCol w:w="322"/>
        <w:gridCol w:w="675"/>
        <w:gridCol w:w="337"/>
        <w:gridCol w:w="333"/>
        <w:gridCol w:w="643"/>
        <w:gridCol w:w="675"/>
        <w:gridCol w:w="692"/>
        <w:gridCol w:w="690"/>
      </w:tblGrid>
      <w:tr w:rsidR="009A62B3" w14:paraId="69F95D89" w14:textId="77777777">
        <w:trPr>
          <w:trHeight w:val="375"/>
        </w:trPr>
        <w:tc>
          <w:tcPr>
            <w:tcW w:w="667" w:type="dxa"/>
            <w:vMerge w:val="restart"/>
            <w:tcBorders>
              <w:bottom w:val="single" w:sz="4" w:space="0" w:color="000000"/>
            </w:tcBorders>
          </w:tcPr>
          <w:p w14:paraId="2D9D5C54" w14:textId="77777777" w:rsidR="009A62B3" w:rsidRDefault="009A62B3">
            <w:pPr>
              <w:pStyle w:val="TableParagraph"/>
              <w:spacing w:before="157"/>
              <w:ind w:left="0"/>
              <w:rPr>
                <w:b/>
              </w:rPr>
            </w:pPr>
          </w:p>
          <w:p w14:paraId="08EBDE88" w14:textId="77777777" w:rsidR="009A62B3" w:rsidRDefault="00ED6C2D">
            <w:pPr>
              <w:pStyle w:val="TableParagraph"/>
              <w:spacing w:line="249" w:lineRule="exact"/>
              <w:ind w:left="133"/>
              <w:rPr>
                <w:b/>
              </w:rPr>
            </w:pPr>
            <w:r>
              <w:rPr>
                <w:b/>
                <w:spacing w:val="-4"/>
              </w:rPr>
              <w:t>Seat</w:t>
            </w:r>
          </w:p>
        </w:tc>
        <w:tc>
          <w:tcPr>
            <w:tcW w:w="2716" w:type="dxa"/>
            <w:gridSpan w:val="4"/>
            <w:tcBorders>
              <w:bottom w:val="single" w:sz="4" w:space="0" w:color="000000"/>
            </w:tcBorders>
            <w:shd w:val="clear" w:color="auto" w:fill="DFDFDF"/>
          </w:tcPr>
          <w:p w14:paraId="5BC4BCFB" w14:textId="77777777" w:rsidR="009A62B3" w:rsidRDefault="00ED6C2D">
            <w:pPr>
              <w:pStyle w:val="TableParagraph"/>
              <w:spacing w:before="106" w:line="249" w:lineRule="exact"/>
              <w:ind w:left="29"/>
              <w:jc w:val="center"/>
              <w:rPr>
                <w:b/>
              </w:rPr>
            </w:pPr>
            <w:r>
              <w:rPr>
                <w:b/>
                <w:spacing w:val="-4"/>
              </w:rPr>
              <w:t>FY21</w:t>
            </w:r>
          </w:p>
        </w:tc>
        <w:tc>
          <w:tcPr>
            <w:tcW w:w="2700" w:type="dxa"/>
            <w:gridSpan w:val="5"/>
            <w:tcBorders>
              <w:bottom w:val="single" w:sz="4" w:space="0" w:color="000000"/>
            </w:tcBorders>
          </w:tcPr>
          <w:p w14:paraId="2592BE27" w14:textId="77777777" w:rsidR="009A62B3" w:rsidRDefault="00ED6C2D">
            <w:pPr>
              <w:pStyle w:val="TableParagraph"/>
              <w:spacing w:before="106" w:line="249" w:lineRule="exact"/>
              <w:ind w:left="32"/>
              <w:jc w:val="center"/>
              <w:rPr>
                <w:b/>
              </w:rPr>
            </w:pPr>
            <w:r>
              <w:rPr>
                <w:b/>
                <w:spacing w:val="-4"/>
              </w:rPr>
              <w:t>FY22</w:t>
            </w:r>
          </w:p>
        </w:tc>
        <w:tc>
          <w:tcPr>
            <w:tcW w:w="2630" w:type="dxa"/>
            <w:gridSpan w:val="6"/>
            <w:tcBorders>
              <w:bottom w:val="single" w:sz="4" w:space="0" w:color="000000"/>
            </w:tcBorders>
            <w:shd w:val="clear" w:color="auto" w:fill="DFDFDF"/>
          </w:tcPr>
          <w:p w14:paraId="0995B743" w14:textId="77777777" w:rsidR="009A62B3" w:rsidRDefault="00ED6C2D">
            <w:pPr>
              <w:pStyle w:val="TableParagraph"/>
              <w:spacing w:before="106" w:line="249" w:lineRule="exact"/>
              <w:ind w:left="11"/>
              <w:jc w:val="center"/>
              <w:rPr>
                <w:b/>
              </w:rPr>
            </w:pPr>
            <w:r>
              <w:rPr>
                <w:b/>
                <w:spacing w:val="-4"/>
              </w:rPr>
              <w:t>FY23</w:t>
            </w:r>
          </w:p>
        </w:tc>
        <w:tc>
          <w:tcPr>
            <w:tcW w:w="2057" w:type="dxa"/>
            <w:gridSpan w:val="3"/>
            <w:tcBorders>
              <w:bottom w:val="single" w:sz="4" w:space="0" w:color="000000"/>
            </w:tcBorders>
          </w:tcPr>
          <w:p w14:paraId="4FA437B1" w14:textId="77777777" w:rsidR="009A62B3" w:rsidRDefault="00ED6C2D">
            <w:pPr>
              <w:pStyle w:val="TableParagraph"/>
              <w:spacing w:before="106" w:line="249" w:lineRule="exact"/>
              <w:ind w:left="0"/>
              <w:jc w:val="center"/>
              <w:rPr>
                <w:b/>
              </w:rPr>
            </w:pPr>
            <w:r>
              <w:rPr>
                <w:b/>
                <w:spacing w:val="-4"/>
              </w:rPr>
              <w:t>FY24</w:t>
            </w:r>
          </w:p>
        </w:tc>
      </w:tr>
      <w:tr w:rsidR="009A62B3" w14:paraId="5CB668AD" w14:textId="77777777">
        <w:trPr>
          <w:trHeight w:val="309"/>
        </w:trPr>
        <w:tc>
          <w:tcPr>
            <w:tcW w:w="667" w:type="dxa"/>
            <w:vMerge/>
            <w:tcBorders>
              <w:top w:val="nil"/>
              <w:bottom w:val="single" w:sz="4" w:space="0" w:color="000000"/>
            </w:tcBorders>
          </w:tcPr>
          <w:p w14:paraId="1E86419D" w14:textId="77777777" w:rsidR="009A62B3" w:rsidRDefault="009A62B3">
            <w:pPr>
              <w:rPr>
                <w:sz w:val="2"/>
                <w:szCs w:val="2"/>
              </w:rPr>
            </w:pPr>
          </w:p>
        </w:tc>
        <w:tc>
          <w:tcPr>
            <w:tcW w:w="674" w:type="dxa"/>
            <w:tcBorders>
              <w:top w:val="single" w:sz="4" w:space="0" w:color="000000"/>
              <w:bottom w:val="single" w:sz="4" w:space="0" w:color="000000"/>
              <w:right w:val="single" w:sz="4" w:space="0" w:color="000000"/>
            </w:tcBorders>
            <w:shd w:val="clear" w:color="auto" w:fill="DFDFDF"/>
          </w:tcPr>
          <w:p w14:paraId="1F8FECA5" w14:textId="77777777" w:rsidR="009A62B3" w:rsidRDefault="00ED6C2D">
            <w:pPr>
              <w:pStyle w:val="TableParagraph"/>
              <w:spacing w:before="40" w:line="249" w:lineRule="exact"/>
              <w:ind w:left="203"/>
              <w:rPr>
                <w:b/>
              </w:rPr>
            </w:pPr>
            <w:r>
              <w:rPr>
                <w:b/>
                <w:spacing w:val="-5"/>
              </w:rPr>
              <w:t>Q1</w:t>
            </w:r>
          </w:p>
        </w:tc>
        <w:tc>
          <w:tcPr>
            <w:tcW w:w="672" w:type="dxa"/>
            <w:tcBorders>
              <w:top w:val="single" w:sz="4" w:space="0" w:color="000000"/>
              <w:left w:val="single" w:sz="4" w:space="0" w:color="000000"/>
              <w:bottom w:val="single" w:sz="4" w:space="0" w:color="000000"/>
              <w:right w:val="single" w:sz="4" w:space="0" w:color="000000"/>
            </w:tcBorders>
            <w:shd w:val="clear" w:color="auto" w:fill="DFDFDF"/>
          </w:tcPr>
          <w:p w14:paraId="6F7629CA" w14:textId="77777777" w:rsidR="009A62B3" w:rsidRDefault="00ED6C2D">
            <w:pPr>
              <w:pStyle w:val="TableParagraph"/>
              <w:spacing w:before="40" w:line="249" w:lineRule="exact"/>
              <w:ind w:left="214"/>
              <w:rPr>
                <w:b/>
              </w:rPr>
            </w:pPr>
            <w:r>
              <w:rPr>
                <w:b/>
                <w:spacing w:val="-5"/>
              </w:rPr>
              <w:t>Q2</w:t>
            </w:r>
          </w:p>
        </w:tc>
        <w:tc>
          <w:tcPr>
            <w:tcW w:w="674" w:type="dxa"/>
            <w:tcBorders>
              <w:top w:val="single" w:sz="4" w:space="0" w:color="000000"/>
              <w:left w:val="single" w:sz="4" w:space="0" w:color="000000"/>
              <w:bottom w:val="single" w:sz="4" w:space="0" w:color="000000"/>
              <w:right w:val="single" w:sz="4" w:space="0" w:color="000000"/>
            </w:tcBorders>
            <w:shd w:val="clear" w:color="auto" w:fill="DFDFDF"/>
          </w:tcPr>
          <w:p w14:paraId="232E1EE6" w14:textId="77777777" w:rsidR="009A62B3" w:rsidRDefault="00ED6C2D">
            <w:pPr>
              <w:pStyle w:val="TableParagraph"/>
              <w:spacing w:before="40" w:line="249" w:lineRule="exact"/>
              <w:ind w:left="214"/>
              <w:rPr>
                <w:b/>
              </w:rPr>
            </w:pPr>
            <w:r>
              <w:rPr>
                <w:b/>
                <w:spacing w:val="-5"/>
              </w:rPr>
              <w:t>Q3</w:t>
            </w:r>
          </w:p>
        </w:tc>
        <w:tc>
          <w:tcPr>
            <w:tcW w:w="696" w:type="dxa"/>
            <w:tcBorders>
              <w:top w:val="single" w:sz="4" w:space="0" w:color="000000"/>
              <w:left w:val="single" w:sz="4" w:space="0" w:color="000000"/>
              <w:bottom w:val="single" w:sz="4" w:space="0" w:color="000000"/>
            </w:tcBorders>
            <w:shd w:val="clear" w:color="auto" w:fill="DFDFDF"/>
          </w:tcPr>
          <w:p w14:paraId="3B64226A" w14:textId="77777777" w:rsidR="009A62B3" w:rsidRDefault="00ED6C2D">
            <w:pPr>
              <w:pStyle w:val="TableParagraph"/>
              <w:spacing w:before="40" w:line="249" w:lineRule="exact"/>
              <w:ind w:left="226"/>
              <w:rPr>
                <w:b/>
              </w:rPr>
            </w:pPr>
            <w:r>
              <w:rPr>
                <w:b/>
                <w:spacing w:val="-5"/>
              </w:rPr>
              <w:t>Q4</w:t>
            </w:r>
          </w:p>
        </w:tc>
        <w:tc>
          <w:tcPr>
            <w:tcW w:w="648" w:type="dxa"/>
            <w:tcBorders>
              <w:top w:val="single" w:sz="4" w:space="0" w:color="000000"/>
              <w:bottom w:val="single" w:sz="4" w:space="0" w:color="000000"/>
              <w:right w:val="single" w:sz="4" w:space="0" w:color="000000"/>
            </w:tcBorders>
          </w:tcPr>
          <w:p w14:paraId="0B891394" w14:textId="77777777" w:rsidR="009A62B3" w:rsidRDefault="00ED6C2D">
            <w:pPr>
              <w:pStyle w:val="TableParagraph"/>
              <w:spacing w:before="40" w:line="249" w:lineRule="exact"/>
              <w:ind w:left="192"/>
              <w:rPr>
                <w:b/>
              </w:rPr>
            </w:pPr>
            <w:r>
              <w:rPr>
                <w:b/>
                <w:spacing w:val="-5"/>
              </w:rPr>
              <w:t>Q1</w:t>
            </w:r>
          </w:p>
        </w:tc>
        <w:tc>
          <w:tcPr>
            <w:tcW w:w="674" w:type="dxa"/>
            <w:tcBorders>
              <w:top w:val="single" w:sz="4" w:space="0" w:color="000000"/>
              <w:left w:val="single" w:sz="4" w:space="0" w:color="000000"/>
              <w:bottom w:val="single" w:sz="4" w:space="0" w:color="000000"/>
              <w:right w:val="single" w:sz="4" w:space="0" w:color="000000"/>
            </w:tcBorders>
          </w:tcPr>
          <w:p w14:paraId="24C0CACA" w14:textId="77777777" w:rsidR="009A62B3" w:rsidRDefault="00ED6C2D">
            <w:pPr>
              <w:pStyle w:val="TableParagraph"/>
              <w:spacing w:before="40" w:line="249" w:lineRule="exact"/>
              <w:ind w:left="214"/>
              <w:rPr>
                <w:b/>
              </w:rPr>
            </w:pPr>
            <w:r>
              <w:rPr>
                <w:b/>
                <w:spacing w:val="-5"/>
              </w:rPr>
              <w:t>Q2</w:t>
            </w:r>
          </w:p>
        </w:tc>
        <w:tc>
          <w:tcPr>
            <w:tcW w:w="672" w:type="dxa"/>
            <w:gridSpan w:val="2"/>
            <w:tcBorders>
              <w:top w:val="single" w:sz="4" w:space="0" w:color="000000"/>
              <w:left w:val="single" w:sz="4" w:space="0" w:color="000000"/>
              <w:bottom w:val="single" w:sz="4" w:space="0" w:color="000000"/>
              <w:right w:val="single" w:sz="4" w:space="0" w:color="000000"/>
            </w:tcBorders>
          </w:tcPr>
          <w:p w14:paraId="13307FCD" w14:textId="77777777" w:rsidR="009A62B3" w:rsidRDefault="00ED6C2D">
            <w:pPr>
              <w:pStyle w:val="TableParagraph"/>
              <w:spacing w:before="40" w:line="249" w:lineRule="exact"/>
              <w:ind w:left="214"/>
              <w:rPr>
                <w:b/>
              </w:rPr>
            </w:pPr>
            <w:r>
              <w:rPr>
                <w:b/>
                <w:spacing w:val="-5"/>
              </w:rPr>
              <w:t>Q3</w:t>
            </w:r>
          </w:p>
        </w:tc>
        <w:tc>
          <w:tcPr>
            <w:tcW w:w="706" w:type="dxa"/>
            <w:tcBorders>
              <w:top w:val="single" w:sz="4" w:space="0" w:color="000000"/>
              <w:left w:val="single" w:sz="4" w:space="0" w:color="000000"/>
              <w:bottom w:val="single" w:sz="4" w:space="0" w:color="000000"/>
            </w:tcBorders>
          </w:tcPr>
          <w:p w14:paraId="46A39BD6" w14:textId="77777777" w:rsidR="009A62B3" w:rsidRDefault="00ED6C2D">
            <w:pPr>
              <w:pStyle w:val="TableParagraph"/>
              <w:spacing w:before="40" w:line="249" w:lineRule="exact"/>
              <w:ind w:left="231"/>
              <w:rPr>
                <w:b/>
              </w:rPr>
            </w:pPr>
            <w:r>
              <w:rPr>
                <w:b/>
                <w:spacing w:val="-5"/>
              </w:rPr>
              <w:t>Q4</w:t>
            </w:r>
          </w:p>
        </w:tc>
        <w:tc>
          <w:tcPr>
            <w:tcW w:w="642" w:type="dxa"/>
            <w:gridSpan w:val="2"/>
            <w:tcBorders>
              <w:top w:val="single" w:sz="4" w:space="0" w:color="000000"/>
              <w:bottom w:val="single" w:sz="4" w:space="0" w:color="000000"/>
              <w:right w:val="single" w:sz="4" w:space="0" w:color="000000"/>
            </w:tcBorders>
            <w:shd w:val="clear" w:color="auto" w:fill="DFDFDF"/>
          </w:tcPr>
          <w:p w14:paraId="0D9E3BB5" w14:textId="77777777" w:rsidR="009A62B3" w:rsidRDefault="00ED6C2D">
            <w:pPr>
              <w:pStyle w:val="TableParagraph"/>
              <w:spacing w:before="40" w:line="249" w:lineRule="exact"/>
              <w:ind w:left="189"/>
              <w:rPr>
                <w:b/>
              </w:rPr>
            </w:pPr>
            <w:r>
              <w:rPr>
                <w:b/>
                <w:spacing w:val="-5"/>
              </w:rPr>
              <w:t>Q1</w:t>
            </w:r>
          </w:p>
        </w:tc>
        <w:tc>
          <w:tcPr>
            <w:tcW w:w="675" w:type="dxa"/>
            <w:tcBorders>
              <w:top w:val="single" w:sz="4" w:space="0" w:color="000000"/>
              <w:left w:val="single" w:sz="4" w:space="0" w:color="000000"/>
              <w:bottom w:val="single" w:sz="4" w:space="0" w:color="000000"/>
              <w:right w:val="single" w:sz="4" w:space="0" w:color="000000"/>
            </w:tcBorders>
            <w:shd w:val="clear" w:color="auto" w:fill="DFDFDF"/>
          </w:tcPr>
          <w:p w14:paraId="0A6555DD" w14:textId="77777777" w:rsidR="009A62B3" w:rsidRDefault="00ED6C2D">
            <w:pPr>
              <w:pStyle w:val="TableParagraph"/>
              <w:spacing w:before="40" w:line="249" w:lineRule="exact"/>
              <w:ind w:left="213"/>
              <w:rPr>
                <w:b/>
              </w:rPr>
            </w:pPr>
            <w:r>
              <w:rPr>
                <w:b/>
                <w:spacing w:val="-5"/>
              </w:rPr>
              <w:t>Q2</w:t>
            </w:r>
          </w:p>
        </w:tc>
        <w:tc>
          <w:tcPr>
            <w:tcW w:w="670" w:type="dxa"/>
            <w:gridSpan w:val="2"/>
            <w:tcBorders>
              <w:top w:val="single" w:sz="4" w:space="0" w:color="000000"/>
              <w:left w:val="single" w:sz="4" w:space="0" w:color="000000"/>
              <w:bottom w:val="single" w:sz="4" w:space="0" w:color="000000"/>
              <w:right w:val="single" w:sz="4" w:space="0" w:color="000000"/>
            </w:tcBorders>
            <w:shd w:val="clear" w:color="auto" w:fill="DFDFDF"/>
          </w:tcPr>
          <w:p w14:paraId="6C9BC138" w14:textId="77777777" w:rsidR="009A62B3" w:rsidRDefault="00ED6C2D">
            <w:pPr>
              <w:pStyle w:val="TableParagraph"/>
              <w:spacing w:before="40" w:line="249" w:lineRule="exact"/>
              <w:ind w:left="210"/>
              <w:rPr>
                <w:b/>
              </w:rPr>
            </w:pPr>
            <w:r>
              <w:rPr>
                <w:b/>
                <w:spacing w:val="-5"/>
              </w:rPr>
              <w:t>Q3</w:t>
            </w:r>
          </w:p>
        </w:tc>
        <w:tc>
          <w:tcPr>
            <w:tcW w:w="643" w:type="dxa"/>
            <w:tcBorders>
              <w:top w:val="single" w:sz="4" w:space="0" w:color="000000"/>
              <w:left w:val="single" w:sz="4" w:space="0" w:color="000000"/>
              <w:bottom w:val="single" w:sz="4" w:space="0" w:color="000000"/>
            </w:tcBorders>
            <w:shd w:val="clear" w:color="auto" w:fill="DFDFDF"/>
          </w:tcPr>
          <w:p w14:paraId="2E507B8E" w14:textId="77777777" w:rsidR="009A62B3" w:rsidRDefault="00ED6C2D">
            <w:pPr>
              <w:pStyle w:val="TableParagraph"/>
              <w:spacing w:before="40" w:line="249" w:lineRule="exact"/>
              <w:ind w:left="190"/>
              <w:rPr>
                <w:b/>
              </w:rPr>
            </w:pPr>
            <w:r>
              <w:rPr>
                <w:b/>
                <w:spacing w:val="-5"/>
              </w:rPr>
              <w:t>Q4</w:t>
            </w:r>
          </w:p>
        </w:tc>
        <w:tc>
          <w:tcPr>
            <w:tcW w:w="675" w:type="dxa"/>
            <w:tcBorders>
              <w:top w:val="single" w:sz="4" w:space="0" w:color="000000"/>
              <w:bottom w:val="single" w:sz="4" w:space="0" w:color="000000"/>
              <w:right w:val="single" w:sz="4" w:space="0" w:color="000000"/>
            </w:tcBorders>
          </w:tcPr>
          <w:p w14:paraId="60A0B3F3" w14:textId="77777777" w:rsidR="009A62B3" w:rsidRDefault="00ED6C2D">
            <w:pPr>
              <w:pStyle w:val="TableParagraph"/>
              <w:spacing w:before="40" w:line="249" w:lineRule="exact"/>
              <w:ind w:left="192"/>
              <w:rPr>
                <w:b/>
              </w:rPr>
            </w:pPr>
            <w:r>
              <w:rPr>
                <w:b/>
                <w:spacing w:val="-5"/>
              </w:rPr>
              <w:t>Q1</w:t>
            </w:r>
          </w:p>
        </w:tc>
        <w:tc>
          <w:tcPr>
            <w:tcW w:w="692" w:type="dxa"/>
            <w:tcBorders>
              <w:top w:val="single" w:sz="4" w:space="0" w:color="000000"/>
              <w:left w:val="single" w:sz="4" w:space="0" w:color="000000"/>
              <w:bottom w:val="single" w:sz="4" w:space="0" w:color="000000"/>
              <w:right w:val="single" w:sz="4" w:space="0" w:color="000000"/>
            </w:tcBorders>
          </w:tcPr>
          <w:p w14:paraId="1024686B" w14:textId="77777777" w:rsidR="009A62B3" w:rsidRDefault="00ED6C2D">
            <w:pPr>
              <w:pStyle w:val="TableParagraph"/>
              <w:spacing w:before="40" w:line="249" w:lineRule="exact"/>
              <w:ind w:left="218"/>
              <w:rPr>
                <w:b/>
              </w:rPr>
            </w:pPr>
            <w:r>
              <w:rPr>
                <w:b/>
                <w:spacing w:val="-5"/>
              </w:rPr>
              <w:t>Q2</w:t>
            </w:r>
          </w:p>
        </w:tc>
        <w:tc>
          <w:tcPr>
            <w:tcW w:w="690" w:type="dxa"/>
            <w:tcBorders>
              <w:top w:val="single" w:sz="4" w:space="0" w:color="000000"/>
              <w:left w:val="single" w:sz="4" w:space="0" w:color="000000"/>
              <w:bottom w:val="single" w:sz="4" w:space="0" w:color="000000"/>
            </w:tcBorders>
          </w:tcPr>
          <w:p w14:paraId="5FC67D01" w14:textId="77777777" w:rsidR="009A62B3" w:rsidRDefault="00ED6C2D">
            <w:pPr>
              <w:pStyle w:val="TableParagraph"/>
              <w:spacing w:before="40" w:line="249" w:lineRule="exact"/>
              <w:ind w:left="215"/>
              <w:rPr>
                <w:b/>
              </w:rPr>
            </w:pPr>
            <w:r>
              <w:rPr>
                <w:b/>
                <w:spacing w:val="-5"/>
              </w:rPr>
              <w:t>Q3</w:t>
            </w:r>
          </w:p>
        </w:tc>
      </w:tr>
      <w:tr w:rsidR="009A62B3" w14:paraId="36B3B833" w14:textId="77777777">
        <w:trPr>
          <w:trHeight w:val="270"/>
        </w:trPr>
        <w:tc>
          <w:tcPr>
            <w:tcW w:w="667" w:type="dxa"/>
            <w:tcBorders>
              <w:top w:val="single" w:sz="4" w:space="0" w:color="000000"/>
              <w:bottom w:val="single" w:sz="4" w:space="0" w:color="000000"/>
            </w:tcBorders>
          </w:tcPr>
          <w:p w14:paraId="5CDAA277" w14:textId="77777777" w:rsidR="009A62B3" w:rsidRDefault="00ED6C2D">
            <w:pPr>
              <w:pStyle w:val="TableParagraph"/>
              <w:spacing w:before="1" w:line="249" w:lineRule="exact"/>
              <w:ind w:left="30"/>
              <w:jc w:val="center"/>
              <w:rPr>
                <w:b/>
              </w:rPr>
            </w:pPr>
            <w:r>
              <w:rPr>
                <w:b/>
                <w:spacing w:val="-10"/>
              </w:rPr>
              <w:t>1</w:t>
            </w:r>
          </w:p>
        </w:tc>
        <w:tc>
          <w:tcPr>
            <w:tcW w:w="10103" w:type="dxa"/>
            <w:gridSpan w:val="18"/>
            <w:tcBorders>
              <w:top w:val="single" w:sz="4" w:space="0" w:color="000000"/>
              <w:bottom w:val="single" w:sz="4" w:space="0" w:color="000000"/>
            </w:tcBorders>
            <w:shd w:val="clear" w:color="auto" w:fill="00EFD3"/>
          </w:tcPr>
          <w:p w14:paraId="4A97A578" w14:textId="77777777" w:rsidR="009A62B3" w:rsidRDefault="00ED6C2D">
            <w:pPr>
              <w:pStyle w:val="TableParagraph"/>
              <w:spacing w:before="13" w:line="237" w:lineRule="exact"/>
              <w:ind w:left="24"/>
              <w:jc w:val="center"/>
              <w:rPr>
                <w:b/>
                <w:sz w:val="20"/>
              </w:rPr>
            </w:pPr>
            <w:r>
              <w:rPr>
                <w:b/>
                <w:sz w:val="20"/>
              </w:rPr>
              <w:t>Jennifer</w:t>
            </w:r>
            <w:r>
              <w:rPr>
                <w:b/>
                <w:spacing w:val="-5"/>
                <w:sz w:val="20"/>
              </w:rPr>
              <w:t xml:space="preserve"> </w:t>
            </w:r>
            <w:r>
              <w:rPr>
                <w:b/>
                <w:spacing w:val="-4"/>
                <w:sz w:val="20"/>
              </w:rPr>
              <w:t>Webb</w:t>
            </w:r>
          </w:p>
        </w:tc>
      </w:tr>
      <w:tr w:rsidR="009A62B3" w14:paraId="29904D3F" w14:textId="77777777">
        <w:trPr>
          <w:trHeight w:val="268"/>
        </w:trPr>
        <w:tc>
          <w:tcPr>
            <w:tcW w:w="667" w:type="dxa"/>
            <w:tcBorders>
              <w:top w:val="single" w:sz="4" w:space="0" w:color="000000"/>
              <w:bottom w:val="single" w:sz="4" w:space="0" w:color="000000"/>
            </w:tcBorders>
          </w:tcPr>
          <w:p w14:paraId="27AE3A92" w14:textId="77777777" w:rsidR="009A62B3" w:rsidRDefault="00ED6C2D">
            <w:pPr>
              <w:pStyle w:val="TableParagraph"/>
              <w:spacing w:line="248" w:lineRule="exact"/>
              <w:ind w:left="30"/>
              <w:jc w:val="center"/>
              <w:rPr>
                <w:b/>
              </w:rPr>
            </w:pPr>
            <w:r>
              <w:rPr>
                <w:b/>
                <w:spacing w:val="-10"/>
              </w:rPr>
              <w:t>2</w:t>
            </w:r>
          </w:p>
        </w:tc>
        <w:tc>
          <w:tcPr>
            <w:tcW w:w="10103" w:type="dxa"/>
            <w:gridSpan w:val="18"/>
            <w:tcBorders>
              <w:top w:val="single" w:sz="4" w:space="0" w:color="000000"/>
              <w:bottom w:val="single" w:sz="4" w:space="0" w:color="000000"/>
            </w:tcBorders>
            <w:shd w:val="clear" w:color="auto" w:fill="C7B173"/>
          </w:tcPr>
          <w:p w14:paraId="6209B5CC" w14:textId="77777777" w:rsidR="009A62B3" w:rsidRDefault="00ED6C2D">
            <w:pPr>
              <w:pStyle w:val="TableParagraph"/>
              <w:spacing w:before="13" w:line="235" w:lineRule="exact"/>
              <w:ind w:left="24" w:right="4"/>
              <w:jc w:val="center"/>
              <w:rPr>
                <w:b/>
                <w:sz w:val="20"/>
              </w:rPr>
            </w:pPr>
            <w:r>
              <w:rPr>
                <w:b/>
                <w:sz w:val="20"/>
              </w:rPr>
              <w:t>Karen</w:t>
            </w:r>
            <w:r>
              <w:rPr>
                <w:b/>
                <w:spacing w:val="-4"/>
                <w:sz w:val="20"/>
              </w:rPr>
              <w:t xml:space="preserve"> </w:t>
            </w:r>
            <w:r>
              <w:rPr>
                <w:b/>
                <w:spacing w:val="-2"/>
                <w:sz w:val="20"/>
              </w:rPr>
              <w:t>Heriot</w:t>
            </w:r>
          </w:p>
        </w:tc>
      </w:tr>
      <w:tr w:rsidR="009A62B3" w14:paraId="5D2CAAA5" w14:textId="77777777">
        <w:trPr>
          <w:trHeight w:val="268"/>
        </w:trPr>
        <w:tc>
          <w:tcPr>
            <w:tcW w:w="667" w:type="dxa"/>
            <w:tcBorders>
              <w:top w:val="single" w:sz="4" w:space="0" w:color="000000"/>
              <w:bottom w:val="single" w:sz="4" w:space="0" w:color="000000"/>
            </w:tcBorders>
          </w:tcPr>
          <w:p w14:paraId="1FF02036" w14:textId="77777777" w:rsidR="009A62B3" w:rsidRDefault="00ED6C2D">
            <w:pPr>
              <w:pStyle w:val="TableParagraph"/>
              <w:spacing w:line="248" w:lineRule="exact"/>
              <w:ind w:left="30"/>
              <w:jc w:val="center"/>
              <w:rPr>
                <w:b/>
              </w:rPr>
            </w:pPr>
            <w:r>
              <w:rPr>
                <w:b/>
                <w:spacing w:val="-10"/>
              </w:rPr>
              <w:t>3</w:t>
            </w:r>
          </w:p>
        </w:tc>
        <w:tc>
          <w:tcPr>
            <w:tcW w:w="4374" w:type="dxa"/>
            <w:gridSpan w:val="7"/>
            <w:tcBorders>
              <w:top w:val="single" w:sz="4" w:space="0" w:color="000000"/>
              <w:bottom w:val="single" w:sz="4" w:space="0" w:color="000000"/>
              <w:right w:val="single" w:sz="4" w:space="0" w:color="000000"/>
            </w:tcBorders>
            <w:shd w:val="clear" w:color="auto" w:fill="E1E7EC"/>
          </w:tcPr>
          <w:p w14:paraId="5A10858B" w14:textId="77777777" w:rsidR="009A62B3" w:rsidRDefault="00ED6C2D">
            <w:pPr>
              <w:pStyle w:val="TableParagraph"/>
              <w:spacing w:before="13" w:line="235" w:lineRule="exact"/>
              <w:ind w:left="15"/>
              <w:jc w:val="center"/>
              <w:rPr>
                <w:b/>
                <w:sz w:val="20"/>
              </w:rPr>
            </w:pPr>
            <w:r>
              <w:rPr>
                <w:b/>
                <w:sz w:val="20"/>
              </w:rPr>
              <w:t>Amy</w:t>
            </w:r>
            <w:r>
              <w:rPr>
                <w:b/>
                <w:spacing w:val="-5"/>
                <w:sz w:val="20"/>
              </w:rPr>
              <w:t xml:space="preserve"> </w:t>
            </w:r>
            <w:r>
              <w:rPr>
                <w:b/>
                <w:spacing w:val="-2"/>
                <w:sz w:val="20"/>
              </w:rPr>
              <w:t>Volpe</w:t>
            </w:r>
          </w:p>
        </w:tc>
        <w:tc>
          <w:tcPr>
            <w:tcW w:w="1684" w:type="dxa"/>
            <w:gridSpan w:val="4"/>
            <w:tcBorders>
              <w:top w:val="single" w:sz="4" w:space="0" w:color="000000"/>
              <w:left w:val="single" w:sz="4" w:space="0" w:color="000000"/>
              <w:bottom w:val="single" w:sz="4" w:space="0" w:color="000000"/>
              <w:right w:val="single" w:sz="4" w:space="0" w:color="000000"/>
            </w:tcBorders>
            <w:shd w:val="clear" w:color="auto" w:fill="A8B8C8"/>
          </w:tcPr>
          <w:p w14:paraId="46DFFBBD" w14:textId="77777777" w:rsidR="009A62B3" w:rsidRDefault="00ED6C2D">
            <w:pPr>
              <w:pStyle w:val="TableParagraph"/>
              <w:spacing w:before="13" w:line="235" w:lineRule="exact"/>
              <w:ind w:left="430"/>
              <w:rPr>
                <w:b/>
                <w:sz w:val="20"/>
              </w:rPr>
            </w:pPr>
            <w:r>
              <w:rPr>
                <w:b/>
                <w:sz w:val="20"/>
              </w:rPr>
              <w:t>Sarah</w:t>
            </w:r>
            <w:r>
              <w:rPr>
                <w:b/>
                <w:spacing w:val="-5"/>
                <w:sz w:val="20"/>
              </w:rPr>
              <w:t xml:space="preserve"> </w:t>
            </w:r>
            <w:r>
              <w:rPr>
                <w:b/>
                <w:spacing w:val="-4"/>
                <w:sz w:val="20"/>
              </w:rPr>
              <w:t>Hall</w:t>
            </w:r>
          </w:p>
        </w:tc>
        <w:tc>
          <w:tcPr>
            <w:tcW w:w="4045" w:type="dxa"/>
            <w:gridSpan w:val="7"/>
            <w:tcBorders>
              <w:top w:val="single" w:sz="4" w:space="0" w:color="000000"/>
              <w:left w:val="single" w:sz="4" w:space="0" w:color="000000"/>
              <w:bottom w:val="single" w:sz="4" w:space="0" w:color="000000"/>
            </w:tcBorders>
            <w:shd w:val="clear" w:color="auto" w:fill="6E88A6"/>
          </w:tcPr>
          <w:p w14:paraId="19C95E20" w14:textId="77777777" w:rsidR="009A62B3" w:rsidRDefault="00ED6C2D">
            <w:pPr>
              <w:pStyle w:val="TableParagraph"/>
              <w:spacing w:before="13" w:line="235" w:lineRule="exact"/>
              <w:ind w:left="32"/>
              <w:jc w:val="center"/>
              <w:rPr>
                <w:b/>
                <w:sz w:val="20"/>
              </w:rPr>
            </w:pPr>
            <w:r>
              <w:rPr>
                <w:b/>
                <w:color w:val="FFFFFF"/>
                <w:sz w:val="20"/>
              </w:rPr>
              <w:t>Megan</w:t>
            </w:r>
            <w:r>
              <w:rPr>
                <w:b/>
                <w:color w:val="FFFFFF"/>
                <w:spacing w:val="-5"/>
                <w:sz w:val="20"/>
              </w:rPr>
              <w:t xml:space="preserve"> </w:t>
            </w:r>
            <w:proofErr w:type="spellStart"/>
            <w:r>
              <w:rPr>
                <w:b/>
                <w:color w:val="FFFFFF"/>
                <w:spacing w:val="-2"/>
                <w:sz w:val="20"/>
              </w:rPr>
              <w:t>Betche</w:t>
            </w:r>
            <w:proofErr w:type="spellEnd"/>
          </w:p>
        </w:tc>
      </w:tr>
      <w:tr w:rsidR="009A62B3" w14:paraId="32F2D03B" w14:textId="77777777">
        <w:trPr>
          <w:trHeight w:val="268"/>
        </w:trPr>
        <w:tc>
          <w:tcPr>
            <w:tcW w:w="667" w:type="dxa"/>
            <w:tcBorders>
              <w:top w:val="single" w:sz="4" w:space="0" w:color="000000"/>
              <w:bottom w:val="single" w:sz="4" w:space="0" w:color="000000"/>
            </w:tcBorders>
          </w:tcPr>
          <w:p w14:paraId="159B5E8D" w14:textId="77777777" w:rsidR="009A62B3" w:rsidRDefault="00ED6C2D">
            <w:pPr>
              <w:pStyle w:val="TableParagraph"/>
              <w:spacing w:line="248" w:lineRule="exact"/>
              <w:ind w:left="30"/>
              <w:jc w:val="center"/>
              <w:rPr>
                <w:b/>
              </w:rPr>
            </w:pPr>
            <w:r>
              <w:rPr>
                <w:b/>
                <w:spacing w:val="-10"/>
              </w:rPr>
              <w:t>4</w:t>
            </w:r>
          </w:p>
        </w:tc>
        <w:tc>
          <w:tcPr>
            <w:tcW w:w="5736" w:type="dxa"/>
            <w:gridSpan w:val="10"/>
            <w:tcBorders>
              <w:top w:val="single" w:sz="4" w:space="0" w:color="000000"/>
              <w:bottom w:val="single" w:sz="4" w:space="0" w:color="000000"/>
            </w:tcBorders>
            <w:shd w:val="clear" w:color="auto" w:fill="E9CFC6"/>
          </w:tcPr>
          <w:p w14:paraId="0486FC33" w14:textId="77777777" w:rsidR="009A62B3" w:rsidRDefault="00ED6C2D">
            <w:pPr>
              <w:pStyle w:val="TableParagraph"/>
              <w:spacing w:before="13" w:line="235" w:lineRule="exact"/>
              <w:ind w:left="30"/>
              <w:jc w:val="center"/>
              <w:rPr>
                <w:b/>
                <w:sz w:val="20"/>
              </w:rPr>
            </w:pPr>
            <w:r>
              <w:rPr>
                <w:b/>
                <w:sz w:val="20"/>
              </w:rPr>
              <w:t>Ed</w:t>
            </w:r>
            <w:r>
              <w:rPr>
                <w:b/>
                <w:spacing w:val="-1"/>
                <w:sz w:val="20"/>
              </w:rPr>
              <w:t xml:space="preserve"> </w:t>
            </w:r>
            <w:r>
              <w:rPr>
                <w:b/>
                <w:spacing w:val="-2"/>
                <w:sz w:val="20"/>
              </w:rPr>
              <w:t>Young</w:t>
            </w:r>
          </w:p>
        </w:tc>
        <w:tc>
          <w:tcPr>
            <w:tcW w:w="4367" w:type="dxa"/>
            <w:gridSpan w:val="8"/>
            <w:tcBorders>
              <w:top w:val="single" w:sz="4" w:space="0" w:color="000000"/>
              <w:bottom w:val="single" w:sz="4" w:space="0" w:color="000000"/>
            </w:tcBorders>
            <w:shd w:val="clear" w:color="auto" w:fill="C78773"/>
          </w:tcPr>
          <w:p w14:paraId="4985F41D" w14:textId="77777777" w:rsidR="009A62B3" w:rsidRDefault="00ED6C2D">
            <w:pPr>
              <w:pStyle w:val="TableParagraph"/>
              <w:spacing w:before="13" w:line="235" w:lineRule="exact"/>
              <w:ind w:left="19"/>
              <w:jc w:val="center"/>
              <w:rPr>
                <w:b/>
                <w:sz w:val="20"/>
              </w:rPr>
            </w:pPr>
            <w:r>
              <w:rPr>
                <w:b/>
                <w:color w:val="FFFFFF"/>
                <w:sz w:val="20"/>
              </w:rPr>
              <w:t>Gabbie</w:t>
            </w:r>
            <w:r>
              <w:rPr>
                <w:b/>
                <w:color w:val="FFFFFF"/>
                <w:spacing w:val="-6"/>
                <w:sz w:val="20"/>
              </w:rPr>
              <w:t xml:space="preserve"> </w:t>
            </w:r>
            <w:r>
              <w:rPr>
                <w:b/>
                <w:color w:val="FFFFFF"/>
                <w:spacing w:val="-2"/>
                <w:sz w:val="20"/>
              </w:rPr>
              <w:t>Milch</w:t>
            </w:r>
          </w:p>
        </w:tc>
      </w:tr>
      <w:tr w:rsidR="009A62B3" w14:paraId="3742FB61" w14:textId="77777777">
        <w:trPr>
          <w:trHeight w:val="270"/>
        </w:trPr>
        <w:tc>
          <w:tcPr>
            <w:tcW w:w="667" w:type="dxa"/>
            <w:tcBorders>
              <w:top w:val="single" w:sz="4" w:space="0" w:color="000000"/>
              <w:bottom w:val="single" w:sz="4" w:space="0" w:color="000000"/>
            </w:tcBorders>
          </w:tcPr>
          <w:p w14:paraId="282B3D27" w14:textId="77777777" w:rsidR="009A62B3" w:rsidRDefault="00ED6C2D">
            <w:pPr>
              <w:pStyle w:val="TableParagraph"/>
              <w:spacing w:before="1" w:line="249" w:lineRule="exact"/>
              <w:ind w:left="30"/>
              <w:jc w:val="center"/>
              <w:rPr>
                <w:b/>
              </w:rPr>
            </w:pPr>
            <w:r>
              <w:rPr>
                <w:b/>
                <w:spacing w:val="-10"/>
              </w:rPr>
              <w:t>5</w:t>
            </w:r>
          </w:p>
        </w:tc>
        <w:tc>
          <w:tcPr>
            <w:tcW w:w="5736" w:type="dxa"/>
            <w:gridSpan w:val="10"/>
            <w:tcBorders>
              <w:top w:val="single" w:sz="4" w:space="0" w:color="000000"/>
              <w:bottom w:val="single" w:sz="4" w:space="0" w:color="000000"/>
            </w:tcBorders>
            <w:shd w:val="clear" w:color="auto" w:fill="D2EBED"/>
          </w:tcPr>
          <w:p w14:paraId="1DD5D338" w14:textId="77777777" w:rsidR="009A62B3" w:rsidRDefault="00ED6C2D">
            <w:pPr>
              <w:pStyle w:val="TableParagraph"/>
              <w:spacing w:before="13" w:line="237" w:lineRule="exact"/>
              <w:ind w:left="30"/>
              <w:jc w:val="center"/>
              <w:rPr>
                <w:b/>
                <w:sz w:val="20"/>
              </w:rPr>
            </w:pPr>
            <w:r>
              <w:rPr>
                <w:b/>
                <w:sz w:val="20"/>
              </w:rPr>
              <w:t>Jason</w:t>
            </w:r>
            <w:r>
              <w:rPr>
                <w:b/>
                <w:spacing w:val="-4"/>
                <w:sz w:val="20"/>
              </w:rPr>
              <w:t xml:space="preserve"> </w:t>
            </w:r>
            <w:r>
              <w:rPr>
                <w:b/>
                <w:spacing w:val="-2"/>
                <w:sz w:val="20"/>
              </w:rPr>
              <w:t>Kirby</w:t>
            </w:r>
          </w:p>
        </w:tc>
        <w:tc>
          <w:tcPr>
            <w:tcW w:w="1334" w:type="dxa"/>
            <w:gridSpan w:val="3"/>
            <w:tcBorders>
              <w:top w:val="single" w:sz="4" w:space="0" w:color="000000"/>
              <w:bottom w:val="single" w:sz="4" w:space="0" w:color="000000"/>
              <w:right w:val="single" w:sz="4" w:space="0" w:color="000000"/>
            </w:tcBorders>
            <w:shd w:val="clear" w:color="auto" w:fill="78C7CD"/>
          </w:tcPr>
          <w:p w14:paraId="2F14BADA" w14:textId="77777777" w:rsidR="009A62B3" w:rsidRDefault="00ED6C2D">
            <w:pPr>
              <w:pStyle w:val="TableParagraph"/>
              <w:spacing w:before="13" w:line="237" w:lineRule="exact"/>
              <w:ind w:left="217"/>
              <w:rPr>
                <w:b/>
                <w:sz w:val="20"/>
              </w:rPr>
            </w:pPr>
            <w:r>
              <w:rPr>
                <w:b/>
                <w:sz w:val="20"/>
              </w:rPr>
              <w:t>Pat</w:t>
            </w:r>
            <w:r>
              <w:rPr>
                <w:b/>
                <w:spacing w:val="-4"/>
                <w:sz w:val="20"/>
              </w:rPr>
              <w:t xml:space="preserve"> </w:t>
            </w:r>
            <w:r>
              <w:rPr>
                <w:b/>
                <w:spacing w:val="-2"/>
                <w:sz w:val="20"/>
              </w:rPr>
              <w:t>Wilson</w:t>
            </w:r>
          </w:p>
        </w:tc>
        <w:tc>
          <w:tcPr>
            <w:tcW w:w="333" w:type="dxa"/>
            <w:tcBorders>
              <w:top w:val="single" w:sz="4" w:space="0" w:color="000000"/>
              <w:left w:val="single" w:sz="4" w:space="0" w:color="000000"/>
              <w:bottom w:val="single" w:sz="4" w:space="0" w:color="000000"/>
              <w:right w:val="single" w:sz="4" w:space="0" w:color="000000"/>
            </w:tcBorders>
            <w:shd w:val="clear" w:color="auto" w:fill="DFDFDF"/>
          </w:tcPr>
          <w:p w14:paraId="4950F6D1" w14:textId="77777777" w:rsidR="009A62B3" w:rsidRDefault="009A62B3">
            <w:pPr>
              <w:pStyle w:val="TableParagraph"/>
              <w:ind w:left="0"/>
              <w:rPr>
                <w:rFonts w:ascii="Times New Roman"/>
                <w:sz w:val="20"/>
              </w:rPr>
            </w:pPr>
          </w:p>
        </w:tc>
        <w:tc>
          <w:tcPr>
            <w:tcW w:w="643" w:type="dxa"/>
            <w:tcBorders>
              <w:top w:val="single" w:sz="4" w:space="0" w:color="000000"/>
              <w:left w:val="single" w:sz="4" w:space="0" w:color="000000"/>
              <w:bottom w:val="single" w:sz="4" w:space="0" w:color="000000"/>
              <w:right w:val="single" w:sz="4" w:space="0" w:color="000000"/>
            </w:tcBorders>
            <w:shd w:val="clear" w:color="auto" w:fill="DFDFDF"/>
          </w:tcPr>
          <w:p w14:paraId="42197D8D" w14:textId="77777777" w:rsidR="009A62B3" w:rsidRDefault="009A62B3">
            <w:pPr>
              <w:pStyle w:val="TableParagraph"/>
              <w:ind w:left="0"/>
              <w:rPr>
                <w:rFonts w:ascii="Times New Roman"/>
                <w:sz w:val="20"/>
              </w:rPr>
            </w:pPr>
          </w:p>
        </w:tc>
        <w:tc>
          <w:tcPr>
            <w:tcW w:w="675" w:type="dxa"/>
            <w:tcBorders>
              <w:top w:val="single" w:sz="4" w:space="0" w:color="000000"/>
              <w:left w:val="single" w:sz="4" w:space="0" w:color="000000"/>
              <w:bottom w:val="single" w:sz="4" w:space="0" w:color="000000"/>
              <w:right w:val="single" w:sz="4" w:space="0" w:color="000000"/>
            </w:tcBorders>
          </w:tcPr>
          <w:p w14:paraId="66F26AF4" w14:textId="77777777" w:rsidR="009A62B3" w:rsidRDefault="009A62B3">
            <w:pPr>
              <w:pStyle w:val="TableParagraph"/>
              <w:ind w:left="0"/>
              <w:rPr>
                <w:rFonts w:ascii="Times New Roman"/>
                <w:sz w:val="20"/>
              </w:rPr>
            </w:pPr>
          </w:p>
        </w:tc>
        <w:tc>
          <w:tcPr>
            <w:tcW w:w="1382" w:type="dxa"/>
            <w:gridSpan w:val="2"/>
            <w:tcBorders>
              <w:top w:val="single" w:sz="4" w:space="0" w:color="000000"/>
              <w:left w:val="single" w:sz="4" w:space="0" w:color="000000"/>
              <w:bottom w:val="single" w:sz="4" w:space="0" w:color="000000"/>
            </w:tcBorders>
            <w:shd w:val="clear" w:color="auto" w:fill="379094"/>
          </w:tcPr>
          <w:p w14:paraId="7CFDFF95" w14:textId="77777777" w:rsidR="009A62B3" w:rsidRDefault="00ED6C2D">
            <w:pPr>
              <w:pStyle w:val="TableParagraph"/>
              <w:spacing w:before="13" w:line="237" w:lineRule="exact"/>
              <w:ind w:left="173"/>
              <w:rPr>
                <w:b/>
                <w:sz w:val="20"/>
              </w:rPr>
            </w:pPr>
            <w:r>
              <w:rPr>
                <w:b/>
                <w:color w:val="FFFFFF"/>
                <w:sz w:val="20"/>
              </w:rPr>
              <w:t>Peggy</w:t>
            </w:r>
            <w:r>
              <w:rPr>
                <w:b/>
                <w:color w:val="FFFFFF"/>
                <w:spacing w:val="-7"/>
                <w:sz w:val="20"/>
              </w:rPr>
              <w:t xml:space="preserve"> </w:t>
            </w:r>
            <w:r>
              <w:rPr>
                <w:b/>
                <w:color w:val="FFFFFF"/>
                <w:spacing w:val="-2"/>
                <w:sz w:val="20"/>
              </w:rPr>
              <w:t>Green</w:t>
            </w:r>
          </w:p>
        </w:tc>
      </w:tr>
    </w:tbl>
    <w:p w14:paraId="1FB282A5" w14:textId="77777777" w:rsidR="009A62B3" w:rsidRPr="00436E4A" w:rsidRDefault="00ED6C2D">
      <w:pPr>
        <w:spacing w:before="2"/>
        <w:ind w:left="373" w:right="413"/>
        <w:jc w:val="center"/>
        <w:rPr>
          <w:i/>
          <w:color w:val="004E9A"/>
          <w:sz w:val="20"/>
        </w:rPr>
      </w:pPr>
      <w:r>
        <w:rPr>
          <w:i/>
          <w:sz w:val="20"/>
        </w:rPr>
        <w:t>(Source:</w:t>
      </w:r>
      <w:r>
        <w:rPr>
          <w:i/>
          <w:spacing w:val="-10"/>
          <w:sz w:val="20"/>
        </w:rPr>
        <w:t xml:space="preserve"> </w:t>
      </w:r>
      <w:r>
        <w:rPr>
          <w:i/>
          <w:sz w:val="20"/>
        </w:rPr>
        <w:t>District</w:t>
      </w:r>
      <w:r>
        <w:rPr>
          <w:i/>
          <w:spacing w:val="-8"/>
          <w:sz w:val="20"/>
        </w:rPr>
        <w:t xml:space="preserve"> </w:t>
      </w:r>
      <w:r>
        <w:rPr>
          <w:i/>
          <w:sz w:val="20"/>
        </w:rPr>
        <w:t>meeting</w:t>
      </w:r>
      <w:r>
        <w:rPr>
          <w:i/>
          <w:spacing w:val="-8"/>
          <w:sz w:val="20"/>
        </w:rPr>
        <w:t xml:space="preserve"> </w:t>
      </w:r>
      <w:r>
        <w:rPr>
          <w:i/>
          <w:spacing w:val="-2"/>
          <w:sz w:val="20"/>
        </w:rPr>
        <w:t>minutes)</w:t>
      </w:r>
      <w:r w:rsidR="00436E4A">
        <w:rPr>
          <w:i/>
          <w:spacing w:val="-2"/>
          <w:sz w:val="20"/>
        </w:rPr>
        <w:t xml:space="preserve"> </w:t>
      </w:r>
      <w:r w:rsidR="00436E4A" w:rsidRPr="00436E4A">
        <w:rPr>
          <w:i/>
          <w:color w:val="004E9A"/>
          <w:spacing w:val="-2"/>
          <w:sz w:val="20"/>
        </w:rPr>
        <w:t>I provided an accurate chart</w:t>
      </w:r>
    </w:p>
    <w:p w14:paraId="1E4AB595" w14:textId="77777777" w:rsidR="009A62B3" w:rsidRDefault="00ED6C2D">
      <w:pPr>
        <w:pStyle w:val="BodyText"/>
        <w:spacing w:before="178" w:line="259" w:lineRule="auto"/>
        <w:ind w:right="855"/>
      </w:pPr>
      <w:r>
        <w:t>During the review period, the District met</w:t>
      </w:r>
      <w:r w:rsidR="00436E4A">
        <w:t xml:space="preserve"> </w:t>
      </w:r>
      <w:r w:rsidR="00436E4A" w:rsidRPr="00436E4A">
        <w:rPr>
          <w:color w:val="004E9A"/>
        </w:rPr>
        <w:t>42</w:t>
      </w:r>
      <w:r>
        <w:t xml:space="preserve"> </w:t>
      </w:r>
      <w:r w:rsidRPr="00436E4A">
        <w:rPr>
          <w:strike/>
          <w:color w:val="C00000"/>
        </w:rPr>
        <w:t xml:space="preserve">38 </w:t>
      </w:r>
      <w:r>
        <w:t>times</w:t>
      </w:r>
      <w:hyperlink w:anchor="_bookmark14" w:history="1">
        <w:r>
          <w:rPr>
            <w:vertAlign w:val="superscript"/>
          </w:rPr>
          <w:t>9</w:t>
        </w:r>
      </w:hyperlink>
      <w:r>
        <w:t xml:space="preserve"> and met the mandatory meeting requirement of </w:t>
      </w:r>
      <w:hyperlink r:id="rId25">
        <w:r>
          <w:rPr>
            <w:color w:val="705F2C"/>
            <w:u w:val="single" w:color="705F2C"/>
          </w:rPr>
          <w:t>s.</w:t>
        </w:r>
      </w:hyperlink>
      <w:r>
        <w:rPr>
          <w:color w:val="705F2C"/>
        </w:rPr>
        <w:t xml:space="preserve"> </w:t>
      </w:r>
      <w:hyperlink r:id="rId26">
        <w:r>
          <w:rPr>
            <w:color w:val="705F2C"/>
            <w:u w:val="single" w:color="705F2C"/>
          </w:rPr>
          <w:t>582.195</w:t>
        </w:r>
        <w:r>
          <w:t>,</w:t>
        </w:r>
      </w:hyperlink>
      <w:r>
        <w:t xml:space="preserve"> </w:t>
      </w:r>
      <w:r>
        <w:rPr>
          <w:i/>
        </w:rPr>
        <w:t>Florida Statutes</w:t>
      </w:r>
      <w:r>
        <w:t>, to meet at</w:t>
      </w:r>
      <w:r>
        <w:rPr>
          <w:spacing w:val="-1"/>
        </w:rPr>
        <w:t xml:space="preserve"> </w:t>
      </w:r>
      <w:r>
        <w:t>least</w:t>
      </w:r>
      <w:r>
        <w:rPr>
          <w:spacing w:val="-1"/>
        </w:rPr>
        <w:t xml:space="preserve"> </w:t>
      </w:r>
      <w:r>
        <w:t>once per</w:t>
      </w:r>
      <w:r>
        <w:rPr>
          <w:spacing w:val="-1"/>
        </w:rPr>
        <w:t xml:space="preserve"> </w:t>
      </w:r>
      <w:r>
        <w:t>calendar year</w:t>
      </w:r>
      <w:r>
        <w:rPr>
          <w:spacing w:val="-1"/>
        </w:rPr>
        <w:t xml:space="preserve"> </w:t>
      </w:r>
      <w:r>
        <w:t>with</w:t>
      </w:r>
      <w:r>
        <w:rPr>
          <w:spacing w:val="-2"/>
        </w:rPr>
        <w:t xml:space="preserve"> </w:t>
      </w:r>
      <w:r>
        <w:t>all five Supervisors for both</w:t>
      </w:r>
      <w:r>
        <w:rPr>
          <w:spacing w:val="-2"/>
        </w:rPr>
        <w:t xml:space="preserve"> </w:t>
      </w:r>
      <w:r>
        <w:t xml:space="preserve">2022 </w:t>
      </w:r>
      <w:r w:rsidRPr="00436E4A">
        <w:rPr>
          <w:strike/>
          <w:color w:val="C00000"/>
        </w:rPr>
        <w:t>(April and September)</w:t>
      </w:r>
      <w:r w:rsidRPr="00436E4A">
        <w:rPr>
          <w:color w:val="C00000"/>
        </w:rPr>
        <w:t xml:space="preserve"> </w:t>
      </w:r>
      <w:r>
        <w:t xml:space="preserve">and 2023 </w:t>
      </w:r>
      <w:r w:rsidRPr="00436E4A">
        <w:rPr>
          <w:strike/>
          <w:color w:val="C00000"/>
        </w:rPr>
        <w:t>(January, February, and April)</w:t>
      </w:r>
      <w:r>
        <w:t xml:space="preserve">. The </w:t>
      </w:r>
      <w:proofErr w:type="gramStart"/>
      <w:r>
        <w:t>District</w:t>
      </w:r>
      <w:proofErr w:type="gramEnd"/>
      <w:r>
        <w:t xml:space="preserve"> also held</w:t>
      </w:r>
      <w:r w:rsidR="00436E4A">
        <w:t xml:space="preserve"> twelve</w:t>
      </w:r>
      <w:r>
        <w:t xml:space="preserve"> </w:t>
      </w:r>
      <w:r w:rsidRPr="00436E4A">
        <w:rPr>
          <w:strike/>
          <w:color w:val="C00000"/>
        </w:rPr>
        <w:t xml:space="preserve">six </w:t>
      </w:r>
      <w:r>
        <w:t>work sessions within</w:t>
      </w:r>
      <w:r>
        <w:rPr>
          <w:spacing w:val="-3"/>
        </w:rPr>
        <w:t xml:space="preserve"> </w:t>
      </w:r>
      <w:r>
        <w:t>the</w:t>
      </w:r>
      <w:r>
        <w:rPr>
          <w:spacing w:val="-1"/>
        </w:rPr>
        <w:t xml:space="preserve"> </w:t>
      </w:r>
      <w:r>
        <w:t>review</w:t>
      </w:r>
      <w:r>
        <w:rPr>
          <w:spacing w:val="-4"/>
        </w:rPr>
        <w:t xml:space="preserve"> </w:t>
      </w:r>
      <w:r>
        <w:t>period.</w:t>
      </w:r>
      <w:hyperlink w:anchor="_bookmark15" w:history="1">
        <w:r>
          <w:rPr>
            <w:vertAlign w:val="superscript"/>
          </w:rPr>
          <w:t>10</w:t>
        </w:r>
      </w:hyperlink>
      <w:r>
        <w:rPr>
          <w:spacing w:val="-3"/>
        </w:rPr>
        <w:t xml:space="preserve"> </w:t>
      </w:r>
      <w:r>
        <w:t>M&amp;J</w:t>
      </w:r>
      <w:r>
        <w:rPr>
          <w:spacing w:val="-3"/>
        </w:rPr>
        <w:t xml:space="preserve"> </w:t>
      </w:r>
      <w:r>
        <w:t>has</w:t>
      </w:r>
      <w:r>
        <w:rPr>
          <w:spacing w:val="-2"/>
        </w:rPr>
        <w:t xml:space="preserve"> </w:t>
      </w:r>
      <w:r>
        <w:t>determined</w:t>
      </w:r>
      <w:r>
        <w:rPr>
          <w:spacing w:val="-5"/>
        </w:rPr>
        <w:t xml:space="preserve"> </w:t>
      </w:r>
      <w:r>
        <w:t>that</w:t>
      </w:r>
      <w:r>
        <w:rPr>
          <w:spacing w:val="-4"/>
        </w:rPr>
        <w:t xml:space="preserve"> </w:t>
      </w:r>
      <w:r>
        <w:t>the</w:t>
      </w:r>
      <w:r>
        <w:rPr>
          <w:spacing w:val="-1"/>
        </w:rPr>
        <w:t xml:space="preserve"> </w:t>
      </w:r>
      <w:r>
        <w:t>District</w:t>
      </w:r>
      <w:r>
        <w:rPr>
          <w:spacing w:val="-1"/>
        </w:rPr>
        <w:t xml:space="preserve"> </w:t>
      </w:r>
      <w:r>
        <w:t>did</w:t>
      </w:r>
      <w:r>
        <w:rPr>
          <w:spacing w:val="-3"/>
        </w:rPr>
        <w:t xml:space="preserve"> </w:t>
      </w:r>
      <w:r>
        <w:t>not</w:t>
      </w:r>
      <w:r>
        <w:rPr>
          <w:spacing w:val="-1"/>
        </w:rPr>
        <w:t xml:space="preserve"> </w:t>
      </w:r>
      <w:r>
        <w:t>properly</w:t>
      </w:r>
      <w:r>
        <w:rPr>
          <w:spacing w:val="-3"/>
        </w:rPr>
        <w:t xml:space="preserve"> </w:t>
      </w:r>
      <w:r>
        <w:t>notice</w:t>
      </w:r>
      <w:r>
        <w:rPr>
          <w:spacing w:val="-1"/>
        </w:rPr>
        <w:t xml:space="preserve"> </w:t>
      </w:r>
      <w:r>
        <w:t>Board</w:t>
      </w:r>
      <w:r>
        <w:rPr>
          <w:spacing w:val="-5"/>
        </w:rPr>
        <w:t xml:space="preserve"> </w:t>
      </w:r>
      <w:r>
        <w:t xml:space="preserve">meetings and work sessions. Additional assessment of the </w:t>
      </w:r>
      <w:proofErr w:type="gramStart"/>
      <w:r>
        <w:t>District’s</w:t>
      </w:r>
      <w:proofErr w:type="gramEnd"/>
      <w:r>
        <w:t xml:space="preserve"> pattern of providing meeting notices and adherence to relevant statutes is detailed in section II.D (Organization and Governance) of this report.</w:t>
      </w:r>
    </w:p>
    <w:p w14:paraId="3324CD1A" w14:textId="77777777" w:rsidR="00436E4A" w:rsidRPr="00436E4A" w:rsidRDefault="00436E4A" w:rsidP="00436E4A">
      <w:pPr>
        <w:pStyle w:val="BodyText"/>
        <w:spacing w:before="178" w:line="259" w:lineRule="auto"/>
        <w:ind w:left="0" w:right="-288" w:firstLine="720"/>
        <w:rPr>
          <w:color w:val="004E9A"/>
          <w:highlight w:val="yellow"/>
          <w:lang w:bidi="en-US"/>
        </w:rPr>
      </w:pPr>
      <w:r w:rsidRPr="00436E4A">
        <w:rPr>
          <w:color w:val="004E9A"/>
          <w:lang w:bidi="en-US"/>
        </w:rPr>
        <w:t xml:space="preserve">Later in the Review Document it states, “the </w:t>
      </w:r>
      <w:proofErr w:type="gramStart"/>
      <w:r w:rsidRPr="00436E4A">
        <w:rPr>
          <w:color w:val="004E9A"/>
          <w:lang w:bidi="en-US"/>
        </w:rPr>
        <w:t>District</w:t>
      </w:r>
      <w:proofErr w:type="gramEnd"/>
      <w:r w:rsidRPr="00436E4A">
        <w:rPr>
          <w:color w:val="004E9A"/>
          <w:lang w:bidi="en-US"/>
        </w:rPr>
        <w:t xml:space="preserve"> produced meeting minutes going back to January 2019”.</w:t>
      </w:r>
    </w:p>
    <w:p w14:paraId="25DD2C39" w14:textId="77777777" w:rsidR="009A62B3" w:rsidRDefault="00ED6C2D">
      <w:pPr>
        <w:pStyle w:val="BodyText"/>
        <w:spacing w:before="159" w:line="259" w:lineRule="auto"/>
        <w:ind w:right="855"/>
      </w:pPr>
      <w:r>
        <w:t>Seminole County created a land acquisition program in 2023 named Seminole Forever, which “aims to protect and conserve lands by identifying and acquiring properties that conserve green space, provide passive</w:t>
      </w:r>
      <w:r>
        <w:rPr>
          <w:spacing w:val="-2"/>
        </w:rPr>
        <w:t xml:space="preserve"> </w:t>
      </w:r>
      <w:r>
        <w:t>recreational</w:t>
      </w:r>
      <w:r>
        <w:rPr>
          <w:spacing w:val="-3"/>
        </w:rPr>
        <w:t xml:space="preserve"> </w:t>
      </w:r>
      <w:r>
        <w:t>opportunities,</w:t>
      </w:r>
      <w:r>
        <w:rPr>
          <w:spacing w:val="-3"/>
        </w:rPr>
        <w:t xml:space="preserve"> </w:t>
      </w:r>
      <w:r>
        <w:t>and</w:t>
      </w:r>
      <w:r>
        <w:rPr>
          <w:spacing w:val="-4"/>
        </w:rPr>
        <w:t xml:space="preserve"> </w:t>
      </w:r>
      <w:r>
        <w:t>protect</w:t>
      </w:r>
      <w:r>
        <w:rPr>
          <w:spacing w:val="-2"/>
        </w:rPr>
        <w:t xml:space="preserve"> </w:t>
      </w:r>
      <w:r>
        <w:t>water</w:t>
      </w:r>
      <w:r>
        <w:rPr>
          <w:spacing w:val="-3"/>
        </w:rPr>
        <w:t xml:space="preserve"> </w:t>
      </w:r>
      <w:r>
        <w:t>resources</w:t>
      </w:r>
      <w:r>
        <w:rPr>
          <w:spacing w:val="-3"/>
        </w:rPr>
        <w:t xml:space="preserve"> </w:t>
      </w:r>
      <w:r>
        <w:t>and</w:t>
      </w:r>
      <w:r>
        <w:rPr>
          <w:spacing w:val="-4"/>
        </w:rPr>
        <w:t xml:space="preserve"> </w:t>
      </w:r>
      <w:r>
        <w:t>natural</w:t>
      </w:r>
      <w:r>
        <w:rPr>
          <w:spacing w:val="-6"/>
        </w:rPr>
        <w:t xml:space="preserve"> </w:t>
      </w:r>
      <w:r>
        <w:t>habitats.”</w:t>
      </w:r>
      <w:r>
        <w:rPr>
          <w:spacing w:val="-2"/>
        </w:rPr>
        <w:t xml:space="preserve"> </w:t>
      </w:r>
      <w:r>
        <w:t>An</w:t>
      </w:r>
      <w:r>
        <w:rPr>
          <w:spacing w:val="-6"/>
        </w:rPr>
        <w:t xml:space="preserve"> </w:t>
      </w:r>
      <w:r>
        <w:t>ordinance</w:t>
      </w:r>
      <w:r>
        <w:rPr>
          <w:spacing w:val="-5"/>
        </w:rPr>
        <w:t xml:space="preserve"> </w:t>
      </w:r>
      <w:r>
        <w:t>was passed in 2023 stating that Supervisors from Seminole SWCD can serve on the County's Acquisition and Restoration Committee, which runs the Seminole Forever program, as nonvoting ex-officio members.</w:t>
      </w:r>
      <w:hyperlink w:anchor="_bookmark16" w:history="1">
        <w:r>
          <w:rPr>
            <w:vertAlign w:val="superscript"/>
          </w:rPr>
          <w:t>11</w:t>
        </w:r>
      </w:hyperlink>
    </w:p>
    <w:p w14:paraId="30F64F04" w14:textId="77777777" w:rsidR="009A62B3" w:rsidRPr="00436E4A" w:rsidRDefault="00436E4A">
      <w:pPr>
        <w:pStyle w:val="BodyText"/>
        <w:ind w:left="0"/>
        <w:rPr>
          <w:color w:val="004E9A"/>
          <w:sz w:val="20"/>
        </w:rPr>
      </w:pPr>
      <w:r>
        <w:rPr>
          <w:sz w:val="20"/>
        </w:rPr>
        <w:tab/>
        <w:t xml:space="preserve">  </w:t>
      </w:r>
      <w:r w:rsidRPr="00436E4A">
        <w:rPr>
          <w:color w:val="004E9A"/>
          <w:sz w:val="20"/>
        </w:rPr>
        <w:t>One of the Seminole County Supervisors</w:t>
      </w:r>
      <w:r>
        <w:rPr>
          <w:color w:val="004E9A"/>
          <w:sz w:val="20"/>
        </w:rPr>
        <w:t>, Gabrielle Milch</w:t>
      </w:r>
      <w:r w:rsidRPr="00436E4A">
        <w:rPr>
          <w:color w:val="004E9A"/>
          <w:sz w:val="20"/>
        </w:rPr>
        <w:t xml:space="preserve"> was appointed to the committee as a full, voting member. </w:t>
      </w:r>
    </w:p>
    <w:p w14:paraId="74420ACA" w14:textId="77777777" w:rsidR="009A62B3" w:rsidRPr="00436E4A" w:rsidRDefault="009A62B3">
      <w:pPr>
        <w:pStyle w:val="BodyText"/>
        <w:ind w:left="0"/>
        <w:rPr>
          <w:color w:val="004E9A"/>
          <w:sz w:val="20"/>
        </w:rPr>
      </w:pPr>
    </w:p>
    <w:p w14:paraId="24A4EC62" w14:textId="77777777" w:rsidR="009A62B3" w:rsidRDefault="009A62B3">
      <w:pPr>
        <w:pStyle w:val="BodyText"/>
        <w:ind w:left="0"/>
        <w:rPr>
          <w:sz w:val="20"/>
        </w:rPr>
      </w:pPr>
    </w:p>
    <w:p w14:paraId="660D2EF6" w14:textId="77777777" w:rsidR="009A62B3" w:rsidRDefault="00ED6C2D">
      <w:pPr>
        <w:pStyle w:val="BodyText"/>
        <w:spacing w:before="139"/>
        <w:ind w:left="0"/>
        <w:rPr>
          <w:sz w:val="20"/>
        </w:rPr>
      </w:pPr>
      <w:r>
        <w:rPr>
          <w:noProof/>
        </w:rPr>
        <mc:AlternateContent>
          <mc:Choice Requires="wps">
            <w:drawing>
              <wp:anchor distT="0" distB="0" distL="0" distR="0" simplePos="0" relativeHeight="487590400" behindDoc="1" locked="0" layoutInCell="1" allowOverlap="1" wp14:anchorId="48A2A5C6" wp14:editId="22BE6935">
                <wp:simplePos x="0" y="0"/>
                <wp:positionH relativeFrom="page">
                  <wp:posOffset>914400</wp:posOffset>
                </wp:positionH>
                <wp:positionV relativeFrom="paragraph">
                  <wp:posOffset>258830</wp:posOffset>
                </wp:positionV>
                <wp:extent cx="182880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BB880" id="Graphic 16" o:spid="_x0000_s1026" style="position:absolute;margin-left:1in;margin-top:20.4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" path="m1828800,l,,,9143r1828800,l1828800,xe" fillcolor="black" stroked="f">
                <v:path arrowok="t"/>
                <w10:wrap type="topAndBottom" anchorx="page"/>
              </v:shape>
            </w:pict>
          </mc:Fallback>
        </mc:AlternateContent>
      </w:r>
    </w:p>
    <w:p w14:paraId="22CF7886" w14:textId="77777777" w:rsidR="009A62B3" w:rsidRDefault="00ED6C2D">
      <w:pPr>
        <w:spacing w:before="87"/>
        <w:ind w:left="800" w:right="886"/>
        <w:rPr>
          <w:sz w:val="20"/>
        </w:rPr>
      </w:pPr>
      <w:bookmarkStart w:id="21" w:name="_bookmark13"/>
      <w:bookmarkEnd w:id="21"/>
      <w:r>
        <w:rPr>
          <w:rFonts w:ascii="Times New Roman"/>
          <w:position w:val="9"/>
          <w:sz w:val="16"/>
        </w:rPr>
        <w:t>8</w:t>
      </w:r>
      <w:r>
        <w:rPr>
          <w:rFonts w:ascii="Times New Roman"/>
          <w:spacing w:val="73"/>
          <w:position w:val="9"/>
          <w:sz w:val="16"/>
        </w:rPr>
        <w:t xml:space="preserve"> </w:t>
      </w:r>
      <w:r>
        <w:rPr>
          <w:sz w:val="20"/>
        </w:rPr>
        <w:t>Including</w:t>
      </w:r>
      <w:r>
        <w:rPr>
          <w:spacing w:val="-3"/>
          <w:sz w:val="20"/>
        </w:rPr>
        <w:t xml:space="preserve"> </w:t>
      </w:r>
      <w:hyperlink r:id="rId27">
        <w:r>
          <w:rPr>
            <w:color w:val="705F2C"/>
            <w:sz w:val="20"/>
            <w:u w:val="single" w:color="705F2C"/>
          </w:rPr>
          <w:t>s.</w:t>
        </w:r>
        <w:r>
          <w:rPr>
            <w:color w:val="705F2C"/>
            <w:spacing w:val="-3"/>
            <w:sz w:val="20"/>
            <w:u w:val="single" w:color="705F2C"/>
          </w:rPr>
          <w:t xml:space="preserve"> </w:t>
        </w:r>
        <w:r>
          <w:rPr>
            <w:color w:val="705F2C"/>
            <w:sz w:val="20"/>
            <w:u w:val="single" w:color="705F2C"/>
          </w:rPr>
          <w:t>582.15</w:t>
        </w:r>
        <w:r>
          <w:rPr>
            <w:sz w:val="20"/>
          </w:rPr>
          <w:t>,</w:t>
        </w:r>
      </w:hyperlink>
      <w:r>
        <w:rPr>
          <w:spacing w:val="-2"/>
          <w:sz w:val="20"/>
        </w:rPr>
        <w:t xml:space="preserve"> </w:t>
      </w:r>
      <w:r>
        <w:rPr>
          <w:i/>
          <w:sz w:val="20"/>
        </w:rPr>
        <w:t>Florida</w:t>
      </w:r>
      <w:r>
        <w:rPr>
          <w:i/>
          <w:spacing w:val="-3"/>
          <w:sz w:val="20"/>
        </w:rPr>
        <w:t xml:space="preserve"> </w:t>
      </w:r>
      <w:r>
        <w:rPr>
          <w:i/>
          <w:sz w:val="20"/>
        </w:rPr>
        <w:t>Statutes</w:t>
      </w:r>
      <w:r>
        <w:rPr>
          <w:sz w:val="20"/>
        </w:rPr>
        <w:t>,</w:t>
      </w:r>
      <w:r>
        <w:rPr>
          <w:spacing w:val="-2"/>
          <w:sz w:val="20"/>
        </w:rPr>
        <w:t xml:space="preserve"> </w:t>
      </w:r>
      <w:hyperlink r:id="rId28">
        <w:r>
          <w:rPr>
            <w:color w:val="705F2C"/>
            <w:sz w:val="20"/>
            <w:u w:val="single" w:color="705F2C"/>
          </w:rPr>
          <w:t>s.</w:t>
        </w:r>
        <w:r>
          <w:rPr>
            <w:color w:val="705F2C"/>
            <w:spacing w:val="-3"/>
            <w:sz w:val="20"/>
            <w:u w:val="single" w:color="705F2C"/>
          </w:rPr>
          <w:t xml:space="preserve"> </w:t>
        </w:r>
        <w:r>
          <w:rPr>
            <w:color w:val="705F2C"/>
            <w:sz w:val="20"/>
            <w:u w:val="single" w:color="705F2C"/>
          </w:rPr>
          <w:t>582.19</w:t>
        </w:r>
        <w:r>
          <w:rPr>
            <w:sz w:val="20"/>
          </w:rPr>
          <w:t>,</w:t>
        </w:r>
      </w:hyperlink>
      <w:r>
        <w:rPr>
          <w:spacing w:val="-2"/>
          <w:sz w:val="20"/>
        </w:rPr>
        <w:t xml:space="preserve"> </w:t>
      </w:r>
      <w:r>
        <w:rPr>
          <w:i/>
          <w:sz w:val="20"/>
        </w:rPr>
        <w:t>Florida</w:t>
      </w:r>
      <w:r>
        <w:rPr>
          <w:i/>
          <w:spacing w:val="-3"/>
          <w:sz w:val="20"/>
        </w:rPr>
        <w:t xml:space="preserve"> </w:t>
      </w:r>
      <w:r>
        <w:rPr>
          <w:i/>
          <w:sz w:val="20"/>
        </w:rPr>
        <w:t>Statutes</w:t>
      </w:r>
      <w:r>
        <w:rPr>
          <w:sz w:val="20"/>
        </w:rPr>
        <w:t>,</w:t>
      </w:r>
      <w:r>
        <w:rPr>
          <w:spacing w:val="-2"/>
          <w:sz w:val="20"/>
        </w:rPr>
        <w:t xml:space="preserve"> </w:t>
      </w:r>
      <w:r>
        <w:rPr>
          <w:sz w:val="20"/>
        </w:rPr>
        <w:t>Rule</w:t>
      </w:r>
      <w:r>
        <w:rPr>
          <w:spacing w:val="-4"/>
          <w:sz w:val="20"/>
        </w:rPr>
        <w:t xml:space="preserve"> </w:t>
      </w:r>
      <w:hyperlink r:id="rId29">
        <w:proofErr w:type="spellStart"/>
        <w:r>
          <w:rPr>
            <w:color w:val="705F2C"/>
            <w:sz w:val="20"/>
            <w:u w:val="single" w:color="705F2C"/>
          </w:rPr>
          <w:t>Rule</w:t>
        </w:r>
        <w:proofErr w:type="spellEnd"/>
        <w:r>
          <w:rPr>
            <w:color w:val="705F2C"/>
            <w:spacing w:val="-4"/>
            <w:sz w:val="20"/>
            <w:u w:val="single" w:color="705F2C"/>
          </w:rPr>
          <w:t xml:space="preserve"> </w:t>
        </w:r>
        <w:r>
          <w:rPr>
            <w:color w:val="705F2C"/>
            <w:sz w:val="20"/>
            <w:u w:val="single" w:color="705F2C"/>
          </w:rPr>
          <w:t>5M-20.002</w:t>
        </w:r>
        <w:r>
          <w:rPr>
            <w:sz w:val="20"/>
          </w:rPr>
          <w:t>,</w:t>
        </w:r>
      </w:hyperlink>
      <w:r>
        <w:rPr>
          <w:spacing w:val="-2"/>
          <w:sz w:val="20"/>
        </w:rPr>
        <w:t xml:space="preserve"> </w:t>
      </w:r>
      <w:r>
        <w:rPr>
          <w:i/>
          <w:sz w:val="20"/>
        </w:rPr>
        <w:t>Florida</w:t>
      </w:r>
      <w:r>
        <w:rPr>
          <w:i/>
          <w:spacing w:val="-3"/>
          <w:sz w:val="20"/>
        </w:rPr>
        <w:t xml:space="preserve"> </w:t>
      </w:r>
      <w:r>
        <w:rPr>
          <w:i/>
          <w:sz w:val="20"/>
        </w:rPr>
        <w:t>Administrative Code</w:t>
      </w:r>
      <w:r>
        <w:rPr>
          <w:sz w:val="20"/>
        </w:rPr>
        <w:t xml:space="preserve">, and </w:t>
      </w:r>
      <w:proofErr w:type="spellStart"/>
      <w:r>
        <w:rPr>
          <w:sz w:val="20"/>
        </w:rPr>
        <w:t>ch.</w:t>
      </w:r>
      <w:proofErr w:type="spellEnd"/>
      <w:r>
        <w:rPr>
          <w:sz w:val="20"/>
        </w:rPr>
        <w:t xml:space="preserve"> </w:t>
      </w:r>
      <w:hyperlink r:id="rId30">
        <w:r>
          <w:rPr>
            <w:color w:val="705F2C"/>
            <w:sz w:val="20"/>
            <w:u w:val="single" w:color="705F2C"/>
          </w:rPr>
          <w:t>2022-191</w:t>
        </w:r>
        <w:r>
          <w:rPr>
            <w:sz w:val="20"/>
          </w:rPr>
          <w:t>,</w:t>
        </w:r>
      </w:hyperlink>
      <w:r>
        <w:rPr>
          <w:sz w:val="20"/>
        </w:rPr>
        <w:t xml:space="preserve"> Laws of Fla.</w:t>
      </w:r>
    </w:p>
    <w:p w14:paraId="0C4F6867" w14:textId="77777777" w:rsidR="009A62B3" w:rsidRDefault="00ED6C2D">
      <w:pPr>
        <w:ind w:left="800" w:right="886" w:hanging="1"/>
        <w:rPr>
          <w:sz w:val="20"/>
        </w:rPr>
      </w:pPr>
      <w:bookmarkStart w:id="22" w:name="_bookmark14"/>
      <w:bookmarkEnd w:id="22"/>
      <w:r>
        <w:rPr>
          <w:sz w:val="20"/>
          <w:vertAlign w:val="superscript"/>
        </w:rPr>
        <w:t>9</w:t>
      </w:r>
      <w:r>
        <w:rPr>
          <w:spacing w:val="-5"/>
          <w:sz w:val="20"/>
        </w:rPr>
        <w:t xml:space="preserve"> </w:t>
      </w:r>
      <w:r>
        <w:rPr>
          <w:sz w:val="20"/>
        </w:rPr>
        <w:t>Meetings</w:t>
      </w:r>
      <w:r>
        <w:rPr>
          <w:spacing w:val="-3"/>
          <w:sz w:val="20"/>
        </w:rPr>
        <w:t xml:space="preserve"> </w:t>
      </w:r>
      <w:r>
        <w:rPr>
          <w:sz w:val="20"/>
        </w:rPr>
        <w:t>occurred</w:t>
      </w:r>
      <w:r>
        <w:rPr>
          <w:spacing w:val="-3"/>
          <w:sz w:val="20"/>
        </w:rPr>
        <w:t xml:space="preserve"> </w:t>
      </w:r>
      <w:r>
        <w:rPr>
          <w:sz w:val="20"/>
        </w:rPr>
        <w:t>in</w:t>
      </w:r>
      <w:r>
        <w:rPr>
          <w:spacing w:val="-3"/>
          <w:sz w:val="20"/>
        </w:rPr>
        <w:t xml:space="preserve"> </w:t>
      </w:r>
      <w:r>
        <w:rPr>
          <w:sz w:val="20"/>
        </w:rPr>
        <w:t>January,</w:t>
      </w:r>
      <w:r>
        <w:rPr>
          <w:spacing w:val="-3"/>
          <w:sz w:val="20"/>
        </w:rPr>
        <w:t xml:space="preserve"> </w:t>
      </w:r>
      <w:r>
        <w:rPr>
          <w:sz w:val="20"/>
        </w:rPr>
        <w:t>February,</w:t>
      </w:r>
      <w:r>
        <w:rPr>
          <w:spacing w:val="-4"/>
          <w:sz w:val="20"/>
        </w:rPr>
        <w:t xml:space="preserve"> </w:t>
      </w:r>
      <w:r>
        <w:rPr>
          <w:sz w:val="20"/>
        </w:rPr>
        <w:t>March,</w:t>
      </w:r>
      <w:r>
        <w:rPr>
          <w:spacing w:val="-3"/>
          <w:sz w:val="20"/>
        </w:rPr>
        <w:t xml:space="preserve"> </w:t>
      </w:r>
      <w:r>
        <w:rPr>
          <w:sz w:val="20"/>
        </w:rPr>
        <w:t>April,</w:t>
      </w:r>
      <w:r>
        <w:rPr>
          <w:spacing w:val="-3"/>
          <w:sz w:val="20"/>
        </w:rPr>
        <w:t xml:space="preserve"> </w:t>
      </w:r>
      <w:r>
        <w:rPr>
          <w:sz w:val="20"/>
        </w:rPr>
        <w:t>May,</w:t>
      </w:r>
      <w:r>
        <w:rPr>
          <w:spacing w:val="-6"/>
          <w:sz w:val="20"/>
        </w:rPr>
        <w:t xml:space="preserve"> </w:t>
      </w:r>
      <w:r>
        <w:rPr>
          <w:sz w:val="20"/>
        </w:rPr>
        <w:t>June,</w:t>
      </w:r>
      <w:r>
        <w:rPr>
          <w:spacing w:val="-3"/>
          <w:sz w:val="20"/>
        </w:rPr>
        <w:t xml:space="preserve"> </w:t>
      </w:r>
      <w:r>
        <w:rPr>
          <w:sz w:val="20"/>
        </w:rPr>
        <w:t>July,</w:t>
      </w:r>
      <w:r>
        <w:rPr>
          <w:spacing w:val="-3"/>
          <w:sz w:val="20"/>
        </w:rPr>
        <w:t xml:space="preserve"> </w:t>
      </w:r>
      <w:r>
        <w:rPr>
          <w:sz w:val="20"/>
        </w:rPr>
        <w:t>August,</w:t>
      </w:r>
      <w:r>
        <w:rPr>
          <w:spacing w:val="-3"/>
          <w:sz w:val="20"/>
        </w:rPr>
        <w:t xml:space="preserve"> </w:t>
      </w:r>
      <w:r>
        <w:rPr>
          <w:sz w:val="20"/>
        </w:rPr>
        <w:t>September,</w:t>
      </w:r>
      <w:r>
        <w:rPr>
          <w:spacing w:val="-3"/>
          <w:sz w:val="20"/>
        </w:rPr>
        <w:t xml:space="preserve"> </w:t>
      </w:r>
      <w:r>
        <w:rPr>
          <w:sz w:val="20"/>
        </w:rPr>
        <w:t>October,</w:t>
      </w:r>
      <w:r>
        <w:rPr>
          <w:spacing w:val="-3"/>
          <w:sz w:val="20"/>
        </w:rPr>
        <w:t xml:space="preserve"> </w:t>
      </w:r>
      <w:r>
        <w:rPr>
          <w:sz w:val="20"/>
        </w:rPr>
        <w:t>November, and December 2021; January, March, April, May, July, September, October, November, and December 2022; January, February, March, April, May, July, September, October, and November 2023; and January, February, March, and April 2024.</w:t>
      </w:r>
    </w:p>
    <w:p w14:paraId="5D64E1FA" w14:textId="77777777" w:rsidR="009A62B3" w:rsidRDefault="00ED6C2D">
      <w:pPr>
        <w:ind w:left="800"/>
        <w:rPr>
          <w:sz w:val="20"/>
        </w:rPr>
      </w:pPr>
      <w:bookmarkStart w:id="23" w:name="_bookmark15"/>
      <w:bookmarkEnd w:id="23"/>
      <w:r>
        <w:rPr>
          <w:sz w:val="20"/>
          <w:vertAlign w:val="superscript"/>
        </w:rPr>
        <w:lastRenderedPageBreak/>
        <w:t>10</w:t>
      </w:r>
      <w:r>
        <w:rPr>
          <w:spacing w:val="-7"/>
          <w:sz w:val="20"/>
        </w:rPr>
        <w:t xml:space="preserve"> </w:t>
      </w:r>
      <w:r>
        <w:rPr>
          <w:sz w:val="20"/>
        </w:rPr>
        <w:t>Work</w:t>
      </w:r>
      <w:r>
        <w:rPr>
          <w:spacing w:val="-5"/>
          <w:sz w:val="20"/>
        </w:rPr>
        <w:t xml:space="preserve"> </w:t>
      </w:r>
      <w:r>
        <w:rPr>
          <w:sz w:val="20"/>
        </w:rPr>
        <w:t>sessions</w:t>
      </w:r>
      <w:r>
        <w:rPr>
          <w:spacing w:val="-5"/>
          <w:sz w:val="20"/>
        </w:rPr>
        <w:t xml:space="preserve"> </w:t>
      </w:r>
      <w:r>
        <w:rPr>
          <w:sz w:val="20"/>
        </w:rPr>
        <w:t>occurred</w:t>
      </w:r>
      <w:r>
        <w:rPr>
          <w:spacing w:val="-4"/>
          <w:sz w:val="20"/>
        </w:rPr>
        <w:t xml:space="preserve"> </w:t>
      </w:r>
      <w:r>
        <w:rPr>
          <w:sz w:val="20"/>
        </w:rPr>
        <w:t>in</w:t>
      </w:r>
      <w:r>
        <w:rPr>
          <w:spacing w:val="-5"/>
          <w:sz w:val="20"/>
        </w:rPr>
        <w:t xml:space="preserve"> </w:t>
      </w:r>
      <w:r>
        <w:rPr>
          <w:sz w:val="20"/>
        </w:rPr>
        <w:t>April,</w:t>
      </w:r>
      <w:r>
        <w:rPr>
          <w:spacing w:val="-5"/>
          <w:sz w:val="20"/>
        </w:rPr>
        <w:t xml:space="preserve"> </w:t>
      </w:r>
      <w:r>
        <w:rPr>
          <w:sz w:val="20"/>
        </w:rPr>
        <w:t>May,</w:t>
      </w:r>
      <w:r>
        <w:rPr>
          <w:spacing w:val="-5"/>
          <w:sz w:val="20"/>
        </w:rPr>
        <w:t xml:space="preserve"> </w:t>
      </w:r>
      <w:r>
        <w:rPr>
          <w:sz w:val="20"/>
        </w:rPr>
        <w:t>and</w:t>
      </w:r>
      <w:r>
        <w:rPr>
          <w:spacing w:val="-5"/>
          <w:sz w:val="20"/>
        </w:rPr>
        <w:t xml:space="preserve"> </w:t>
      </w:r>
      <w:r>
        <w:rPr>
          <w:sz w:val="20"/>
        </w:rPr>
        <w:t>October</w:t>
      </w:r>
      <w:r>
        <w:rPr>
          <w:spacing w:val="-5"/>
          <w:sz w:val="20"/>
        </w:rPr>
        <w:t xml:space="preserve"> </w:t>
      </w:r>
      <w:r>
        <w:rPr>
          <w:sz w:val="20"/>
        </w:rPr>
        <w:t>2023;</w:t>
      </w:r>
      <w:r>
        <w:rPr>
          <w:spacing w:val="-7"/>
          <w:sz w:val="20"/>
        </w:rPr>
        <w:t xml:space="preserve"> </w:t>
      </w:r>
      <w:r>
        <w:rPr>
          <w:sz w:val="20"/>
        </w:rPr>
        <w:t>and</w:t>
      </w:r>
      <w:r>
        <w:rPr>
          <w:spacing w:val="-5"/>
          <w:sz w:val="20"/>
        </w:rPr>
        <w:t xml:space="preserve"> </w:t>
      </w:r>
      <w:r>
        <w:rPr>
          <w:sz w:val="20"/>
        </w:rPr>
        <w:t>January,</w:t>
      </w:r>
      <w:r>
        <w:rPr>
          <w:spacing w:val="-4"/>
          <w:sz w:val="20"/>
        </w:rPr>
        <w:t xml:space="preserve"> </w:t>
      </w:r>
      <w:r>
        <w:rPr>
          <w:sz w:val="20"/>
        </w:rPr>
        <w:t>February,</w:t>
      </w:r>
      <w:r>
        <w:rPr>
          <w:spacing w:val="-8"/>
          <w:sz w:val="20"/>
        </w:rPr>
        <w:t xml:space="preserve"> </w:t>
      </w:r>
      <w:r>
        <w:rPr>
          <w:sz w:val="20"/>
        </w:rPr>
        <w:t>and</w:t>
      </w:r>
      <w:r>
        <w:rPr>
          <w:spacing w:val="-4"/>
          <w:sz w:val="20"/>
        </w:rPr>
        <w:t xml:space="preserve"> </w:t>
      </w:r>
      <w:r>
        <w:rPr>
          <w:sz w:val="20"/>
        </w:rPr>
        <w:t>March</w:t>
      </w:r>
      <w:r>
        <w:rPr>
          <w:spacing w:val="-5"/>
          <w:sz w:val="20"/>
        </w:rPr>
        <w:t xml:space="preserve"> </w:t>
      </w:r>
      <w:r>
        <w:rPr>
          <w:spacing w:val="-2"/>
          <w:sz w:val="20"/>
        </w:rPr>
        <w:t>2024.</w:t>
      </w:r>
    </w:p>
    <w:p w14:paraId="023E1442" w14:textId="77777777" w:rsidR="009A62B3" w:rsidRDefault="00ED6C2D">
      <w:pPr>
        <w:ind w:left="800"/>
        <w:rPr>
          <w:sz w:val="20"/>
        </w:rPr>
      </w:pPr>
      <w:bookmarkStart w:id="24" w:name="_bookmark16"/>
      <w:bookmarkEnd w:id="24"/>
      <w:r>
        <w:rPr>
          <w:sz w:val="20"/>
          <w:vertAlign w:val="superscript"/>
        </w:rPr>
        <w:t>11</w:t>
      </w:r>
      <w:r>
        <w:rPr>
          <w:spacing w:val="-7"/>
          <w:sz w:val="20"/>
        </w:rPr>
        <w:t xml:space="preserve"> </w:t>
      </w:r>
      <w:r>
        <w:rPr>
          <w:sz w:val="20"/>
        </w:rPr>
        <w:t>Seminole</w:t>
      </w:r>
      <w:r>
        <w:rPr>
          <w:spacing w:val="-6"/>
          <w:sz w:val="20"/>
        </w:rPr>
        <w:t xml:space="preserve"> </w:t>
      </w:r>
      <w:r>
        <w:rPr>
          <w:sz w:val="20"/>
        </w:rPr>
        <w:t>County</w:t>
      </w:r>
      <w:r>
        <w:rPr>
          <w:spacing w:val="-4"/>
          <w:sz w:val="20"/>
        </w:rPr>
        <w:t xml:space="preserve"> </w:t>
      </w:r>
      <w:r>
        <w:rPr>
          <w:sz w:val="20"/>
        </w:rPr>
        <w:t>Code</w:t>
      </w:r>
      <w:r>
        <w:rPr>
          <w:spacing w:val="-6"/>
          <w:sz w:val="20"/>
        </w:rPr>
        <w:t xml:space="preserve"> </w:t>
      </w:r>
      <w:r>
        <w:rPr>
          <w:sz w:val="20"/>
        </w:rPr>
        <w:t>of</w:t>
      </w:r>
      <w:r>
        <w:rPr>
          <w:spacing w:val="-7"/>
          <w:sz w:val="20"/>
        </w:rPr>
        <w:t xml:space="preserve"> </w:t>
      </w:r>
      <w:r>
        <w:rPr>
          <w:sz w:val="20"/>
        </w:rPr>
        <w:t>Ordinance</w:t>
      </w:r>
      <w:r>
        <w:rPr>
          <w:spacing w:val="-6"/>
          <w:sz w:val="20"/>
        </w:rPr>
        <w:t xml:space="preserve"> </w:t>
      </w:r>
      <w:r>
        <w:rPr>
          <w:sz w:val="20"/>
        </w:rPr>
        <w:t>(Ord.</w:t>
      </w:r>
      <w:r>
        <w:rPr>
          <w:spacing w:val="-5"/>
          <w:sz w:val="20"/>
        </w:rPr>
        <w:t xml:space="preserve"> </w:t>
      </w:r>
      <w:r>
        <w:rPr>
          <w:sz w:val="20"/>
        </w:rPr>
        <w:t>No.</w:t>
      </w:r>
      <w:r>
        <w:rPr>
          <w:spacing w:val="-5"/>
          <w:sz w:val="20"/>
        </w:rPr>
        <w:t xml:space="preserve"> </w:t>
      </w:r>
      <w:r>
        <w:rPr>
          <w:sz w:val="20"/>
        </w:rPr>
        <w:t>2023-17,</w:t>
      </w:r>
      <w:r>
        <w:rPr>
          <w:spacing w:val="-5"/>
          <w:sz w:val="20"/>
        </w:rPr>
        <w:t xml:space="preserve"> </w:t>
      </w:r>
      <w:r>
        <w:rPr>
          <w:sz w:val="20"/>
        </w:rPr>
        <w:t>§</w:t>
      </w:r>
      <w:r>
        <w:rPr>
          <w:spacing w:val="-6"/>
          <w:sz w:val="20"/>
        </w:rPr>
        <w:t xml:space="preserve"> </w:t>
      </w:r>
      <w:r>
        <w:rPr>
          <w:sz w:val="20"/>
        </w:rPr>
        <w:t>2,</w:t>
      </w:r>
      <w:r>
        <w:rPr>
          <w:spacing w:val="-3"/>
          <w:sz w:val="20"/>
        </w:rPr>
        <w:t xml:space="preserve"> </w:t>
      </w:r>
      <w:r>
        <w:rPr>
          <w:sz w:val="20"/>
        </w:rPr>
        <w:t>8-8-2023)</w:t>
      </w:r>
      <w:r>
        <w:rPr>
          <w:spacing w:val="-6"/>
          <w:sz w:val="20"/>
        </w:rPr>
        <w:t xml:space="preserve"> </w:t>
      </w:r>
      <w:r>
        <w:rPr>
          <w:sz w:val="20"/>
        </w:rPr>
        <w:t>Sec.</w:t>
      </w:r>
      <w:r>
        <w:rPr>
          <w:spacing w:val="-3"/>
          <w:sz w:val="20"/>
        </w:rPr>
        <w:t xml:space="preserve"> </w:t>
      </w:r>
      <w:r>
        <w:rPr>
          <w:spacing w:val="-2"/>
          <w:sz w:val="20"/>
        </w:rPr>
        <w:t>190.203(c)</w:t>
      </w:r>
    </w:p>
    <w:p w14:paraId="229BD2B0" w14:textId="77777777" w:rsidR="009A62B3" w:rsidRDefault="009A62B3">
      <w:pPr>
        <w:rPr>
          <w:sz w:val="20"/>
        </w:rPr>
      </w:pPr>
    </w:p>
    <w:p w14:paraId="4EEE71F2" w14:textId="77777777" w:rsidR="00ED6C2D" w:rsidRDefault="00ED6C2D">
      <w:pPr>
        <w:rPr>
          <w:sz w:val="20"/>
        </w:rPr>
      </w:pPr>
    </w:p>
    <w:p w14:paraId="2C9630C0" w14:textId="77777777" w:rsidR="009A62B3" w:rsidRDefault="00ED6C2D">
      <w:pPr>
        <w:pStyle w:val="Heading2"/>
        <w:numPr>
          <w:ilvl w:val="0"/>
          <w:numId w:val="15"/>
        </w:numPr>
        <w:tabs>
          <w:tab w:val="left" w:pos="938"/>
        </w:tabs>
        <w:spacing w:before="93"/>
        <w:ind w:left="938" w:hanging="138"/>
      </w:pPr>
      <w:bookmarkStart w:id="25" w:name="I.C:_Programs_and_Activities"/>
      <w:bookmarkStart w:id="26" w:name="_bookmark17"/>
      <w:bookmarkEnd w:id="25"/>
      <w:bookmarkEnd w:id="26"/>
      <w:r>
        <w:rPr>
          <w:color w:val="379094"/>
        </w:rPr>
        <w:t>C:</w:t>
      </w:r>
      <w:r>
        <w:rPr>
          <w:color w:val="379094"/>
          <w:spacing w:val="-8"/>
        </w:rPr>
        <w:t xml:space="preserve"> </w:t>
      </w:r>
      <w:r>
        <w:rPr>
          <w:color w:val="379094"/>
        </w:rPr>
        <w:t>Programs</w:t>
      </w:r>
      <w:r>
        <w:rPr>
          <w:color w:val="379094"/>
          <w:spacing w:val="-6"/>
        </w:rPr>
        <w:t xml:space="preserve"> </w:t>
      </w:r>
      <w:r>
        <w:rPr>
          <w:color w:val="379094"/>
        </w:rPr>
        <w:t>and</w:t>
      </w:r>
      <w:r>
        <w:rPr>
          <w:color w:val="379094"/>
          <w:spacing w:val="-5"/>
        </w:rPr>
        <w:t xml:space="preserve"> </w:t>
      </w:r>
      <w:r>
        <w:rPr>
          <w:color w:val="379094"/>
          <w:spacing w:val="-2"/>
        </w:rPr>
        <w:t>Activities</w:t>
      </w:r>
    </w:p>
    <w:p w14:paraId="18D8F571" w14:textId="77777777" w:rsidR="009A62B3" w:rsidRDefault="00ED6C2D">
      <w:pPr>
        <w:pStyle w:val="BodyText"/>
        <w:spacing w:before="23" w:line="259" w:lineRule="auto"/>
        <w:ind w:right="886"/>
      </w:pPr>
      <w:r>
        <w:t xml:space="preserve">The following is a list of programs and activities co-hosted by the </w:t>
      </w:r>
      <w:proofErr w:type="gramStart"/>
      <w:r>
        <w:t>District</w:t>
      </w:r>
      <w:proofErr w:type="gramEnd"/>
      <w:r>
        <w:t xml:space="preserve"> within the review period (October</w:t>
      </w:r>
      <w:r>
        <w:rPr>
          <w:spacing w:val="-3"/>
        </w:rPr>
        <w:t xml:space="preserve"> </w:t>
      </w:r>
      <w:r>
        <w:t>1,</w:t>
      </w:r>
      <w:r>
        <w:rPr>
          <w:spacing w:val="-3"/>
        </w:rPr>
        <w:t xml:space="preserve"> </w:t>
      </w:r>
      <w:r>
        <w:t>2020,</w:t>
      </w:r>
      <w:r>
        <w:rPr>
          <w:spacing w:val="-3"/>
        </w:rPr>
        <w:t xml:space="preserve"> </w:t>
      </w:r>
      <w:r>
        <w:t>through</w:t>
      </w:r>
      <w:r>
        <w:rPr>
          <w:spacing w:val="-2"/>
        </w:rPr>
        <w:t xml:space="preserve"> </w:t>
      </w:r>
      <w:r>
        <w:t>April</w:t>
      </w:r>
      <w:r>
        <w:rPr>
          <w:spacing w:val="-1"/>
        </w:rPr>
        <w:t xml:space="preserve"> </w:t>
      </w:r>
      <w:r>
        <w:t>30,</w:t>
      </w:r>
      <w:r>
        <w:rPr>
          <w:spacing w:val="-3"/>
        </w:rPr>
        <w:t xml:space="preserve"> </w:t>
      </w:r>
      <w:r>
        <w:t>2024),</w:t>
      </w:r>
      <w:r>
        <w:rPr>
          <w:spacing w:val="-1"/>
        </w:rPr>
        <w:t xml:space="preserve"> </w:t>
      </w:r>
      <w:r>
        <w:t>along</w:t>
      </w:r>
      <w:r>
        <w:rPr>
          <w:spacing w:val="-2"/>
        </w:rPr>
        <w:t xml:space="preserve"> </w:t>
      </w:r>
      <w:r>
        <w:t>with</w:t>
      </w:r>
      <w:r>
        <w:rPr>
          <w:spacing w:val="-4"/>
        </w:rPr>
        <w:t xml:space="preserve"> </w:t>
      </w:r>
      <w:r>
        <w:t>a</w:t>
      </w:r>
      <w:r>
        <w:rPr>
          <w:spacing w:val="-1"/>
        </w:rPr>
        <w:t xml:space="preserve"> </w:t>
      </w:r>
      <w:r>
        <w:t>brief</w:t>
      </w:r>
      <w:r>
        <w:rPr>
          <w:spacing w:val="-1"/>
        </w:rPr>
        <w:t xml:space="preserve"> </w:t>
      </w:r>
      <w:r>
        <w:t>description</w:t>
      </w:r>
      <w:r>
        <w:rPr>
          <w:spacing w:val="-4"/>
        </w:rPr>
        <w:t xml:space="preserve"> </w:t>
      </w:r>
      <w:r>
        <w:t>of</w:t>
      </w:r>
      <w:r>
        <w:rPr>
          <w:spacing w:val="-3"/>
        </w:rPr>
        <w:t xml:space="preserve"> </w:t>
      </w:r>
      <w:r>
        <w:t>each</w:t>
      </w:r>
      <w:r>
        <w:rPr>
          <w:spacing w:val="-4"/>
        </w:rPr>
        <w:t xml:space="preserve"> </w:t>
      </w:r>
      <w:r>
        <w:t>program</w:t>
      </w:r>
      <w:r>
        <w:rPr>
          <w:spacing w:val="-2"/>
        </w:rPr>
        <w:t xml:space="preserve"> </w:t>
      </w:r>
      <w:r>
        <w:t>or</w:t>
      </w:r>
      <w:r>
        <w:rPr>
          <w:spacing w:val="-3"/>
        </w:rPr>
        <w:t xml:space="preserve"> </w:t>
      </w:r>
      <w:r>
        <w:t>activity.</w:t>
      </w:r>
      <w:r>
        <w:rPr>
          <w:spacing w:val="-4"/>
        </w:rPr>
        <w:t xml:space="preserve"> </w:t>
      </w:r>
      <w:r>
        <w:t xml:space="preserve">The </w:t>
      </w:r>
      <w:proofErr w:type="gramStart"/>
      <w:r>
        <w:t>District’s</w:t>
      </w:r>
      <w:proofErr w:type="gramEnd"/>
      <w:r>
        <w:t xml:space="preserve"> programs and activities will be described in detail in section </w:t>
      </w:r>
      <w:hyperlink w:anchor="_bookmark24" w:history="1">
        <w:r>
          <w:t>II.A (Service Delivery</w:t>
        </w:r>
      </w:hyperlink>
      <w:r>
        <w:t xml:space="preserve">) of this </w:t>
      </w:r>
      <w:r>
        <w:rPr>
          <w:spacing w:val="-2"/>
        </w:rPr>
        <w:t>report.</w:t>
      </w:r>
    </w:p>
    <w:p w14:paraId="564CB2A9" w14:textId="77777777" w:rsidR="009A62B3" w:rsidRDefault="00ED6C2D">
      <w:pPr>
        <w:pStyle w:val="ListParagraph"/>
        <w:numPr>
          <w:ilvl w:val="1"/>
          <w:numId w:val="15"/>
        </w:numPr>
        <w:tabs>
          <w:tab w:val="left" w:pos="1519"/>
        </w:tabs>
        <w:spacing w:before="158"/>
        <w:ind w:left="1519" w:hanging="360"/>
      </w:pPr>
      <w:r>
        <w:rPr>
          <w:spacing w:val="-2"/>
        </w:rPr>
        <w:t>Envirothon</w:t>
      </w:r>
    </w:p>
    <w:p w14:paraId="576EE997" w14:textId="77777777" w:rsidR="009A62B3" w:rsidRPr="00436E4A" w:rsidRDefault="00ED6C2D">
      <w:pPr>
        <w:pStyle w:val="ListParagraph"/>
        <w:numPr>
          <w:ilvl w:val="2"/>
          <w:numId w:val="15"/>
        </w:numPr>
        <w:tabs>
          <w:tab w:val="left" w:pos="2239"/>
        </w:tabs>
        <w:spacing w:before="122" w:line="237" w:lineRule="auto"/>
        <w:ind w:right="906" w:hanging="360"/>
        <w:jc w:val="both"/>
      </w:pPr>
      <w:r>
        <w:t>Envirothon is an outdoor competition in which</w:t>
      </w:r>
      <w:r>
        <w:rPr>
          <w:spacing w:val="-1"/>
        </w:rPr>
        <w:t xml:space="preserve"> </w:t>
      </w:r>
      <w:r>
        <w:t>students develop hands-on skills</w:t>
      </w:r>
      <w:r>
        <w:rPr>
          <w:spacing w:val="-3"/>
        </w:rPr>
        <w:t xml:space="preserve"> </w:t>
      </w:r>
      <w:r>
        <w:t>related to</w:t>
      </w:r>
      <w:r>
        <w:rPr>
          <w:spacing w:val="-2"/>
        </w:rPr>
        <w:t xml:space="preserve"> </w:t>
      </w:r>
      <w:r>
        <w:t>aquatic</w:t>
      </w:r>
      <w:r>
        <w:rPr>
          <w:spacing w:val="-2"/>
        </w:rPr>
        <w:t xml:space="preserve"> </w:t>
      </w:r>
      <w:r>
        <w:t>ecology,</w:t>
      </w:r>
      <w:r>
        <w:rPr>
          <w:spacing w:val="-4"/>
        </w:rPr>
        <w:t xml:space="preserve"> </w:t>
      </w:r>
      <w:r>
        <w:t>forestry,</w:t>
      </w:r>
      <w:r>
        <w:rPr>
          <w:spacing w:val="-2"/>
        </w:rPr>
        <w:t xml:space="preserve"> </w:t>
      </w:r>
      <w:r>
        <w:t>soil</w:t>
      </w:r>
      <w:r>
        <w:rPr>
          <w:spacing w:val="-2"/>
        </w:rPr>
        <w:t xml:space="preserve"> </w:t>
      </w:r>
      <w:r>
        <w:t>and</w:t>
      </w:r>
      <w:r>
        <w:rPr>
          <w:spacing w:val="-3"/>
        </w:rPr>
        <w:t xml:space="preserve"> </w:t>
      </w:r>
      <w:r>
        <w:t>land</w:t>
      </w:r>
      <w:r>
        <w:rPr>
          <w:spacing w:val="-3"/>
        </w:rPr>
        <w:t xml:space="preserve"> </w:t>
      </w:r>
      <w:r>
        <w:t>use,</w:t>
      </w:r>
      <w:r>
        <w:rPr>
          <w:spacing w:val="-4"/>
        </w:rPr>
        <w:t xml:space="preserve"> </w:t>
      </w:r>
      <w:r>
        <w:t>wildlife,</w:t>
      </w:r>
      <w:r>
        <w:rPr>
          <w:spacing w:val="-4"/>
        </w:rPr>
        <w:t xml:space="preserve"> </w:t>
      </w:r>
      <w:r>
        <w:t>and</w:t>
      </w:r>
      <w:r>
        <w:rPr>
          <w:spacing w:val="-3"/>
        </w:rPr>
        <w:t xml:space="preserve"> </w:t>
      </w:r>
      <w:r>
        <w:t>other</w:t>
      </w:r>
      <w:r>
        <w:rPr>
          <w:spacing w:val="-4"/>
        </w:rPr>
        <w:t xml:space="preserve"> </w:t>
      </w:r>
      <w:r>
        <w:t>current</w:t>
      </w:r>
      <w:r>
        <w:rPr>
          <w:spacing w:val="-4"/>
        </w:rPr>
        <w:t xml:space="preserve"> </w:t>
      </w:r>
      <w:r>
        <w:t xml:space="preserve">environmental </w:t>
      </w:r>
      <w:r>
        <w:rPr>
          <w:spacing w:val="-2"/>
        </w:rPr>
        <w:t>issues.</w:t>
      </w:r>
    </w:p>
    <w:p w14:paraId="55042AC8" w14:textId="77777777" w:rsidR="00436E4A" w:rsidRPr="00666C48" w:rsidRDefault="00436E4A" w:rsidP="00436E4A">
      <w:pPr>
        <w:tabs>
          <w:tab w:val="left" w:pos="2881"/>
        </w:tabs>
        <w:spacing w:before="122" w:line="237" w:lineRule="auto"/>
        <w:rPr>
          <w:b/>
          <w:bCs/>
          <w:color w:val="1F497D" w:themeColor="text2"/>
        </w:rPr>
      </w:pPr>
      <w:r>
        <w:rPr>
          <w:b/>
          <w:bCs/>
          <w:color w:val="1F497D" w:themeColor="text2"/>
        </w:rPr>
        <w:t xml:space="preserve">                               </w:t>
      </w:r>
      <w:r w:rsidRPr="00666C48">
        <w:rPr>
          <w:b/>
          <w:bCs/>
          <w:color w:val="1F497D" w:themeColor="text2"/>
        </w:rPr>
        <w:t xml:space="preserve">Land Judging Contest </w:t>
      </w:r>
    </w:p>
    <w:p w14:paraId="1BEA2E33" w14:textId="77777777" w:rsidR="00436E4A" w:rsidRPr="00436E4A" w:rsidRDefault="00436E4A" w:rsidP="00436E4A">
      <w:pPr>
        <w:tabs>
          <w:tab w:val="left" w:pos="2881"/>
        </w:tabs>
        <w:spacing w:before="122" w:line="237" w:lineRule="auto"/>
        <w:ind w:left="2160"/>
        <w:rPr>
          <w:color w:val="1F497D" w:themeColor="text2"/>
        </w:rPr>
      </w:pPr>
      <w:r>
        <w:rPr>
          <w:color w:val="1F497D" w:themeColor="text2"/>
        </w:rPr>
        <w:t xml:space="preserve">The </w:t>
      </w:r>
      <w:r w:rsidRPr="00436E4A">
        <w:rPr>
          <w:color w:val="1F497D" w:themeColor="text2"/>
        </w:rPr>
        <w:t xml:space="preserve">Land Judging Contest is a statewide competition for students who participate in Future Farmers of America. It is hosted by different counties each year to give students a variety of soils to examine. These students are expected to know the science of healthy soil in preparation for their entry into an agricultural profession. Approximately 250 students attended the event. </w:t>
      </w:r>
    </w:p>
    <w:p w14:paraId="01FB1174" w14:textId="77777777" w:rsidR="00436E4A" w:rsidRDefault="00436E4A" w:rsidP="00436E4A">
      <w:pPr>
        <w:tabs>
          <w:tab w:val="left" w:pos="2881"/>
        </w:tabs>
        <w:spacing w:before="122" w:line="237" w:lineRule="auto"/>
        <w:ind w:right="1507"/>
        <w:rPr>
          <w:b/>
          <w:bCs/>
          <w:color w:val="1F497D" w:themeColor="text2"/>
        </w:rPr>
      </w:pPr>
      <w:r>
        <w:rPr>
          <w:b/>
          <w:bCs/>
          <w:color w:val="1F497D" w:themeColor="text2"/>
        </w:rPr>
        <w:t xml:space="preserve">                                 </w:t>
      </w:r>
      <w:r w:rsidRPr="00666C48">
        <w:rPr>
          <w:b/>
          <w:bCs/>
          <w:color w:val="1F497D" w:themeColor="text2"/>
        </w:rPr>
        <w:t xml:space="preserve">Wildlife Photo Contest </w:t>
      </w:r>
    </w:p>
    <w:p w14:paraId="17D94817" w14:textId="77777777" w:rsidR="00436E4A" w:rsidRPr="00436E4A" w:rsidRDefault="00436E4A" w:rsidP="00436E4A">
      <w:pPr>
        <w:tabs>
          <w:tab w:val="left" w:pos="2881"/>
        </w:tabs>
        <w:spacing w:before="122" w:line="237" w:lineRule="auto"/>
        <w:ind w:left="2160" w:right="1507"/>
        <w:rPr>
          <w:b/>
          <w:bCs/>
          <w:color w:val="1F497D" w:themeColor="text2"/>
        </w:rPr>
      </w:pPr>
      <w:r w:rsidRPr="00436E4A">
        <w:rPr>
          <w:color w:val="1F497D" w:themeColor="text2"/>
        </w:rPr>
        <w:t xml:space="preserve">As a result of the popularity of the images of wild animals captured by the five </w:t>
      </w:r>
      <w:r>
        <w:rPr>
          <w:color w:val="1F497D" w:themeColor="text2"/>
        </w:rPr>
        <w:t xml:space="preserve">       </w:t>
      </w:r>
      <w:r w:rsidRPr="00436E4A">
        <w:rPr>
          <w:color w:val="1F497D" w:themeColor="text2"/>
        </w:rPr>
        <w:t>trail cameras</w:t>
      </w:r>
      <w:r>
        <w:rPr>
          <w:color w:val="1F497D" w:themeColor="text2"/>
        </w:rPr>
        <w:t xml:space="preserve">    </w:t>
      </w:r>
      <w:r w:rsidRPr="00436E4A">
        <w:rPr>
          <w:color w:val="1F497D" w:themeColor="text2"/>
        </w:rPr>
        <w:t xml:space="preserve">owned by the District, </w:t>
      </w:r>
      <w:proofErr w:type="gramStart"/>
      <w:r w:rsidRPr="00436E4A">
        <w:rPr>
          <w:color w:val="1F497D" w:themeColor="text2"/>
        </w:rPr>
        <w:t>The</w:t>
      </w:r>
      <w:proofErr w:type="gramEnd"/>
      <w:r w:rsidRPr="00436E4A">
        <w:rPr>
          <w:color w:val="1F497D" w:themeColor="text2"/>
        </w:rPr>
        <w:t xml:space="preserve"> wildlife images attracted citizens to our </w:t>
      </w:r>
      <w:proofErr w:type="spellStart"/>
      <w:r w:rsidRPr="00436E4A">
        <w:rPr>
          <w:color w:val="1F497D" w:themeColor="text2"/>
        </w:rPr>
        <w:t>FaceBook</w:t>
      </w:r>
      <w:proofErr w:type="spellEnd"/>
      <w:r w:rsidRPr="00436E4A">
        <w:rPr>
          <w:color w:val="1F497D" w:themeColor="text2"/>
        </w:rPr>
        <w:t xml:space="preserve"> page. The </w:t>
      </w:r>
      <w:proofErr w:type="gramStart"/>
      <w:r w:rsidRPr="00436E4A">
        <w:rPr>
          <w:color w:val="1F497D" w:themeColor="text2"/>
        </w:rPr>
        <w:t>District</w:t>
      </w:r>
      <w:proofErr w:type="gramEnd"/>
      <w:r w:rsidRPr="00436E4A">
        <w:rPr>
          <w:color w:val="1F497D" w:themeColor="text2"/>
        </w:rPr>
        <w:t xml:space="preserve"> held a Wildlife Photo Contest, awarding prizes, and displaying the winning photos in the County Commission Building, where they continue to hang today. Seminole County residents were surprised and amazed at the variety of wildlife that still remains in our conservation areas. </w:t>
      </w:r>
    </w:p>
    <w:p w14:paraId="05AF4FA3" w14:textId="77777777" w:rsidR="00436E4A" w:rsidRPr="00436E4A" w:rsidRDefault="00436E4A" w:rsidP="00436E4A">
      <w:pPr>
        <w:tabs>
          <w:tab w:val="left" w:pos="2159"/>
          <w:tab w:val="left" w:pos="2161"/>
        </w:tabs>
        <w:spacing w:before="120"/>
        <w:rPr>
          <w:b/>
          <w:bCs/>
          <w:color w:val="1F497D" w:themeColor="text2"/>
        </w:rPr>
      </w:pPr>
      <w:r>
        <w:rPr>
          <w:b/>
          <w:bCs/>
          <w:color w:val="1F497D" w:themeColor="text2"/>
        </w:rPr>
        <w:t xml:space="preserve">                                </w:t>
      </w:r>
      <w:r w:rsidRPr="00436E4A">
        <w:rPr>
          <w:b/>
          <w:bCs/>
          <w:color w:val="1F497D" w:themeColor="text2"/>
        </w:rPr>
        <w:t>Local Working Group</w:t>
      </w:r>
    </w:p>
    <w:p w14:paraId="318EC9F3" w14:textId="77777777" w:rsidR="00436E4A" w:rsidRDefault="00436E4A" w:rsidP="00436E4A">
      <w:pPr>
        <w:pStyle w:val="ListParagraph"/>
        <w:tabs>
          <w:tab w:val="left" w:pos="2159"/>
          <w:tab w:val="left" w:pos="2161"/>
        </w:tabs>
        <w:spacing w:before="0"/>
        <w:ind w:left="2159" w:firstLine="0"/>
        <w:rPr>
          <w:color w:val="1F497D" w:themeColor="text2"/>
        </w:rPr>
      </w:pPr>
      <w:r>
        <w:rPr>
          <w:b/>
          <w:bCs/>
        </w:rPr>
        <w:tab/>
      </w:r>
      <w:r>
        <w:rPr>
          <w:color w:val="1F497D" w:themeColor="text2"/>
        </w:rPr>
        <w:t xml:space="preserve">In 2021, 2021, and 2024 </w:t>
      </w:r>
      <w:r w:rsidRPr="00666C48">
        <w:rPr>
          <w:color w:val="1F497D" w:themeColor="text2"/>
        </w:rPr>
        <w:t xml:space="preserve">the </w:t>
      </w:r>
      <w:r>
        <w:rPr>
          <w:color w:val="1F497D" w:themeColor="text2"/>
        </w:rPr>
        <w:t xml:space="preserve">NRCS </w:t>
      </w:r>
      <w:r w:rsidRPr="00666C48">
        <w:rPr>
          <w:color w:val="1F497D" w:themeColor="text2"/>
        </w:rPr>
        <w:t xml:space="preserve">conservationist </w:t>
      </w:r>
      <w:r>
        <w:rPr>
          <w:color w:val="1F497D" w:themeColor="text2"/>
        </w:rPr>
        <w:t xml:space="preserve">was </w:t>
      </w:r>
      <w:r w:rsidRPr="00666C48">
        <w:rPr>
          <w:color w:val="1F497D" w:themeColor="text2"/>
        </w:rPr>
        <w:t xml:space="preserve">required to hold a local working group with agricultural producers </w:t>
      </w:r>
      <w:r>
        <w:rPr>
          <w:color w:val="1F497D" w:themeColor="text2"/>
        </w:rPr>
        <w:t xml:space="preserve">in Seminole County </w:t>
      </w:r>
      <w:r w:rsidRPr="00666C48">
        <w:rPr>
          <w:color w:val="1F497D" w:themeColor="text2"/>
        </w:rPr>
        <w:t>to determine the spending priorities for the</w:t>
      </w:r>
      <w:r>
        <w:rPr>
          <w:color w:val="1F497D" w:themeColor="text2"/>
        </w:rPr>
        <w:t xml:space="preserve"> Farm Bill </w:t>
      </w:r>
      <w:r w:rsidRPr="00666C48">
        <w:rPr>
          <w:color w:val="1F497D" w:themeColor="text2"/>
        </w:rPr>
        <w:t>program</w:t>
      </w:r>
      <w:r>
        <w:rPr>
          <w:color w:val="1F497D" w:themeColor="text2"/>
        </w:rPr>
        <w:t>s</w:t>
      </w:r>
      <w:r w:rsidRPr="00666C48">
        <w:rPr>
          <w:color w:val="1F497D" w:themeColor="text2"/>
        </w:rPr>
        <w:t xml:space="preserve">. </w:t>
      </w:r>
    </w:p>
    <w:p w14:paraId="4DE64FC9" w14:textId="77777777" w:rsidR="00436E4A" w:rsidRDefault="00436E4A" w:rsidP="00436E4A">
      <w:pPr>
        <w:tabs>
          <w:tab w:val="left" w:pos="2239"/>
        </w:tabs>
        <w:spacing w:before="122" w:line="237" w:lineRule="auto"/>
        <w:ind w:right="906"/>
      </w:pPr>
    </w:p>
    <w:p w14:paraId="178FAA10" w14:textId="77777777" w:rsidR="009A62B3" w:rsidRDefault="00ED6C2D">
      <w:pPr>
        <w:pStyle w:val="ListParagraph"/>
        <w:numPr>
          <w:ilvl w:val="1"/>
          <w:numId w:val="15"/>
        </w:numPr>
        <w:tabs>
          <w:tab w:val="left" w:pos="1519"/>
        </w:tabs>
        <w:spacing w:before="120"/>
        <w:ind w:left="1519" w:hanging="360"/>
      </w:pPr>
      <w:r>
        <w:t>Private</w:t>
      </w:r>
      <w:r>
        <w:rPr>
          <w:spacing w:val="-5"/>
        </w:rPr>
        <w:t xml:space="preserve"> </w:t>
      </w:r>
      <w:r>
        <w:t>Well</w:t>
      </w:r>
      <w:r>
        <w:rPr>
          <w:spacing w:val="-5"/>
        </w:rPr>
        <w:t xml:space="preserve"> </w:t>
      </w:r>
      <w:r>
        <w:t>Water</w:t>
      </w:r>
      <w:r>
        <w:rPr>
          <w:spacing w:val="-2"/>
        </w:rPr>
        <w:t xml:space="preserve"> Testing</w:t>
      </w:r>
    </w:p>
    <w:p w14:paraId="7D7BEBB2" w14:textId="77777777" w:rsidR="009A62B3" w:rsidRDefault="00ED6C2D">
      <w:pPr>
        <w:pStyle w:val="ListParagraph"/>
        <w:numPr>
          <w:ilvl w:val="2"/>
          <w:numId w:val="15"/>
        </w:numPr>
        <w:tabs>
          <w:tab w:val="left" w:pos="2239"/>
        </w:tabs>
        <w:spacing w:before="122" w:line="237" w:lineRule="auto"/>
        <w:ind w:right="1087" w:hanging="360"/>
      </w:pPr>
      <w:r>
        <w:t xml:space="preserve">The </w:t>
      </w:r>
      <w:proofErr w:type="gramStart"/>
      <w:r>
        <w:t>District</w:t>
      </w:r>
      <w:proofErr w:type="gramEnd"/>
      <w:r>
        <w:t xml:space="preserve"> tests private wells to screen for bacteria and other contaminants. Private well owners who attend meetings </w:t>
      </w:r>
      <w:r w:rsidR="00436E4A">
        <w:t>at</w:t>
      </w:r>
      <w:r>
        <w:t xml:space="preserve"> the Geneva Citizens Association can bring water samples to be tested. The </w:t>
      </w:r>
      <w:proofErr w:type="gramStart"/>
      <w:r>
        <w:t>District</w:t>
      </w:r>
      <w:proofErr w:type="gramEnd"/>
      <w:r>
        <w:t xml:space="preserve"> provides the water testing service in coordination with</w:t>
      </w:r>
      <w:r>
        <w:rPr>
          <w:spacing w:val="-3"/>
        </w:rPr>
        <w:t xml:space="preserve"> </w:t>
      </w:r>
      <w:r>
        <w:t>a</w:t>
      </w:r>
      <w:r>
        <w:rPr>
          <w:spacing w:val="-4"/>
        </w:rPr>
        <w:t xml:space="preserve"> </w:t>
      </w:r>
      <w:r>
        <w:t>Water</w:t>
      </w:r>
      <w:r>
        <w:rPr>
          <w:spacing w:val="-4"/>
        </w:rPr>
        <w:t xml:space="preserve"> </w:t>
      </w:r>
      <w:r>
        <w:t>Resource</w:t>
      </w:r>
      <w:r>
        <w:rPr>
          <w:spacing w:val="-1"/>
        </w:rPr>
        <w:t xml:space="preserve"> </w:t>
      </w:r>
      <w:r>
        <w:t>Specialist</w:t>
      </w:r>
      <w:r>
        <w:rPr>
          <w:spacing w:val="-1"/>
        </w:rPr>
        <w:t xml:space="preserve"> </w:t>
      </w:r>
      <w:r>
        <w:t>from</w:t>
      </w:r>
      <w:r>
        <w:rPr>
          <w:spacing w:val="-3"/>
        </w:rPr>
        <w:t xml:space="preserve"> </w:t>
      </w:r>
      <w:r>
        <w:t>the</w:t>
      </w:r>
      <w:r>
        <w:rPr>
          <w:spacing w:val="-4"/>
        </w:rPr>
        <w:t xml:space="preserve"> </w:t>
      </w:r>
      <w:r>
        <w:t>University</w:t>
      </w:r>
      <w:r>
        <w:rPr>
          <w:spacing w:val="-6"/>
        </w:rPr>
        <w:t xml:space="preserve"> </w:t>
      </w:r>
      <w:r>
        <w:t>of</w:t>
      </w:r>
      <w:r>
        <w:rPr>
          <w:spacing w:val="-2"/>
        </w:rPr>
        <w:t xml:space="preserve"> </w:t>
      </w:r>
      <w:r>
        <w:t>Florida’s</w:t>
      </w:r>
      <w:r>
        <w:rPr>
          <w:spacing w:val="-2"/>
        </w:rPr>
        <w:t xml:space="preserve"> </w:t>
      </w:r>
      <w:r>
        <w:t>Institute</w:t>
      </w:r>
      <w:r>
        <w:rPr>
          <w:spacing w:val="-4"/>
        </w:rPr>
        <w:t xml:space="preserve"> </w:t>
      </w:r>
      <w:r>
        <w:t>of</w:t>
      </w:r>
      <w:r>
        <w:rPr>
          <w:spacing w:val="-2"/>
        </w:rPr>
        <w:t xml:space="preserve"> </w:t>
      </w:r>
      <w:r>
        <w:t>Food</w:t>
      </w:r>
      <w:r>
        <w:rPr>
          <w:spacing w:val="-3"/>
        </w:rPr>
        <w:t xml:space="preserve"> </w:t>
      </w:r>
      <w:r>
        <w:t>and Agriculture Sciences Seminole Extension office.</w:t>
      </w:r>
    </w:p>
    <w:p w14:paraId="160DFB3C" w14:textId="77777777" w:rsidR="00436E4A" w:rsidRDefault="00436E4A" w:rsidP="00436E4A">
      <w:pPr>
        <w:pStyle w:val="ListParagraph"/>
        <w:tabs>
          <w:tab w:val="left" w:pos="2879"/>
          <w:tab w:val="left" w:pos="2881"/>
        </w:tabs>
        <w:spacing w:before="122" w:line="237" w:lineRule="auto"/>
        <w:ind w:left="939" w:right="1687" w:firstLine="0"/>
        <w:rPr>
          <w:b/>
          <w:bCs/>
          <w:color w:val="1F497D" w:themeColor="text2"/>
        </w:rPr>
      </w:pPr>
      <w:r>
        <w:rPr>
          <w:b/>
          <w:bCs/>
          <w:color w:val="1F497D" w:themeColor="text2"/>
        </w:rPr>
        <w:t xml:space="preserve">            </w:t>
      </w:r>
      <w:r w:rsidRPr="00436E4A">
        <w:rPr>
          <w:b/>
          <w:bCs/>
          <w:color w:val="1F497D" w:themeColor="text2"/>
        </w:rPr>
        <w:t>Community Outreach</w:t>
      </w:r>
    </w:p>
    <w:p w14:paraId="316BF21B" w14:textId="77777777" w:rsidR="00436E4A" w:rsidRPr="00436E4A" w:rsidRDefault="00436E4A" w:rsidP="00436E4A">
      <w:pPr>
        <w:pStyle w:val="ListParagraph"/>
        <w:tabs>
          <w:tab w:val="left" w:pos="2879"/>
          <w:tab w:val="left" w:pos="2881"/>
        </w:tabs>
        <w:spacing w:before="122" w:line="237" w:lineRule="auto"/>
        <w:ind w:left="2160" w:right="1687" w:firstLine="0"/>
        <w:rPr>
          <w:b/>
          <w:bCs/>
          <w:color w:val="1F497D" w:themeColor="text2"/>
        </w:rPr>
      </w:pPr>
      <w:r>
        <w:rPr>
          <w:color w:val="1F497D" w:themeColor="text2"/>
        </w:rPr>
        <w:t xml:space="preserve"> </w:t>
      </w:r>
      <w:r w:rsidRPr="00436E4A">
        <w:rPr>
          <w:color w:val="1F497D" w:themeColor="text2"/>
        </w:rPr>
        <w:t>The district has a table at several community events each year including: EarthFest in Casselberry, the Arbor Day tree give away in Oviedo, and the Great Day in the Country in Oviedo. Typically, the supervisors hand out information about soil health. Children dig in a box of soil to find earthworms which they take home. No other group promotes healthy soil.</w:t>
      </w:r>
    </w:p>
    <w:p w14:paraId="1533D053" w14:textId="77777777" w:rsidR="00436E4A" w:rsidRDefault="00436E4A" w:rsidP="00436E4A">
      <w:pPr>
        <w:pStyle w:val="ListParagraph"/>
        <w:numPr>
          <w:ilvl w:val="1"/>
          <w:numId w:val="15"/>
        </w:numPr>
        <w:tabs>
          <w:tab w:val="left" w:pos="2239"/>
        </w:tabs>
        <w:spacing w:before="122" w:line="237" w:lineRule="auto"/>
        <w:ind w:right="1087"/>
      </w:pPr>
    </w:p>
    <w:p w14:paraId="7FCBC3CF" w14:textId="77777777" w:rsidR="009A62B3" w:rsidRDefault="00ED6C2D">
      <w:pPr>
        <w:pStyle w:val="ListParagraph"/>
        <w:numPr>
          <w:ilvl w:val="1"/>
          <w:numId w:val="15"/>
        </w:numPr>
        <w:tabs>
          <w:tab w:val="left" w:pos="1519"/>
        </w:tabs>
        <w:spacing w:before="123"/>
        <w:ind w:left="1519" w:hanging="360"/>
      </w:pPr>
      <w:r>
        <w:lastRenderedPageBreak/>
        <w:t>Agriculture</w:t>
      </w:r>
      <w:r>
        <w:rPr>
          <w:spacing w:val="-7"/>
        </w:rPr>
        <w:t xml:space="preserve"> </w:t>
      </w:r>
      <w:r>
        <w:rPr>
          <w:spacing w:val="-2"/>
        </w:rPr>
        <w:t>Workshops</w:t>
      </w:r>
    </w:p>
    <w:p w14:paraId="4723DD3A" w14:textId="77777777" w:rsidR="009A62B3" w:rsidRPr="00436E4A" w:rsidRDefault="00ED6C2D">
      <w:pPr>
        <w:pStyle w:val="ListParagraph"/>
        <w:numPr>
          <w:ilvl w:val="2"/>
          <w:numId w:val="15"/>
        </w:numPr>
        <w:tabs>
          <w:tab w:val="left" w:pos="2238"/>
          <w:tab w:val="left" w:pos="2240"/>
        </w:tabs>
        <w:spacing w:before="123" w:line="237" w:lineRule="auto"/>
        <w:ind w:left="2240" w:right="1206"/>
        <w:rPr>
          <w:color w:val="004E9A"/>
        </w:rPr>
      </w:pPr>
      <w:r>
        <w:t>The</w:t>
      </w:r>
      <w:r>
        <w:rPr>
          <w:spacing w:val="-1"/>
        </w:rPr>
        <w:t xml:space="preserve"> </w:t>
      </w:r>
      <w:proofErr w:type="gramStart"/>
      <w:r>
        <w:t>District</w:t>
      </w:r>
      <w:proofErr w:type="gramEnd"/>
      <w:r>
        <w:rPr>
          <w:spacing w:val="-4"/>
        </w:rPr>
        <w:t xml:space="preserve"> </w:t>
      </w:r>
      <w:r>
        <w:t>holds</w:t>
      </w:r>
      <w:r>
        <w:rPr>
          <w:spacing w:val="-2"/>
        </w:rPr>
        <w:t xml:space="preserve"> </w:t>
      </w:r>
      <w:r>
        <w:t>a</w:t>
      </w:r>
      <w:r>
        <w:rPr>
          <w:spacing w:val="-4"/>
        </w:rPr>
        <w:t xml:space="preserve"> </w:t>
      </w:r>
      <w:r>
        <w:t>variety</w:t>
      </w:r>
      <w:r>
        <w:rPr>
          <w:spacing w:val="-3"/>
        </w:rPr>
        <w:t xml:space="preserve"> </w:t>
      </w:r>
      <w:r>
        <w:t>of</w:t>
      </w:r>
      <w:r>
        <w:rPr>
          <w:spacing w:val="-2"/>
        </w:rPr>
        <w:t xml:space="preserve"> </w:t>
      </w:r>
      <w:r>
        <w:t>workshops</w:t>
      </w:r>
      <w:r>
        <w:rPr>
          <w:spacing w:val="-4"/>
        </w:rPr>
        <w:t xml:space="preserve"> </w:t>
      </w:r>
      <w:r>
        <w:t>on</w:t>
      </w:r>
      <w:r>
        <w:rPr>
          <w:spacing w:val="-3"/>
        </w:rPr>
        <w:t xml:space="preserve"> </w:t>
      </w:r>
      <w:r>
        <w:t>topics</w:t>
      </w:r>
      <w:r>
        <w:rPr>
          <w:spacing w:val="-4"/>
        </w:rPr>
        <w:t xml:space="preserve"> </w:t>
      </w:r>
      <w:r>
        <w:t>such</w:t>
      </w:r>
      <w:r>
        <w:rPr>
          <w:spacing w:val="-3"/>
        </w:rPr>
        <w:t xml:space="preserve"> </w:t>
      </w:r>
      <w:r>
        <w:t>as</w:t>
      </w:r>
      <w:r>
        <w:rPr>
          <w:spacing w:val="-2"/>
        </w:rPr>
        <w:t xml:space="preserve"> </w:t>
      </w:r>
      <w:r>
        <w:t>pasture</w:t>
      </w:r>
      <w:r>
        <w:rPr>
          <w:spacing w:val="-4"/>
        </w:rPr>
        <w:t xml:space="preserve"> </w:t>
      </w:r>
      <w:r>
        <w:t>management</w:t>
      </w:r>
      <w:r>
        <w:rPr>
          <w:spacing w:val="-4"/>
        </w:rPr>
        <w:t xml:space="preserve"> </w:t>
      </w:r>
      <w:r>
        <w:t>and dealing with invasive or poisonous plants. Supervisors speak at some of these workshops, while external speakers are brought in for others like the pasture management workshop.</w:t>
      </w:r>
      <w:r w:rsidR="00436E4A">
        <w:t xml:space="preserve"> </w:t>
      </w:r>
      <w:r w:rsidR="00436E4A" w:rsidRPr="00436E4A">
        <w:rPr>
          <w:color w:val="004E9A"/>
        </w:rPr>
        <w:t xml:space="preserve">What differentiates this from IFAS/ Extension programs is that we mailed postcards to every ag producer in Seminole County. The ulterior motive was to introduce producers to our conservationist. </w:t>
      </w:r>
    </w:p>
    <w:p w14:paraId="45EACBD1" w14:textId="77777777" w:rsidR="00436E4A" w:rsidRDefault="00436E4A" w:rsidP="00436E4A">
      <w:pPr>
        <w:tabs>
          <w:tab w:val="left" w:pos="2880"/>
          <w:tab w:val="left" w:pos="2881"/>
        </w:tabs>
        <w:spacing w:before="123" w:line="237" w:lineRule="auto"/>
        <w:ind w:right="1806"/>
        <w:rPr>
          <w:b/>
          <w:bCs/>
          <w:color w:val="1F497D" w:themeColor="text2"/>
        </w:rPr>
      </w:pPr>
      <w:r>
        <w:t xml:space="preserve">                            </w:t>
      </w:r>
      <w:r>
        <w:rPr>
          <w:b/>
          <w:bCs/>
          <w:color w:val="1F497D" w:themeColor="text2"/>
        </w:rPr>
        <w:t xml:space="preserve"> </w:t>
      </w:r>
      <w:r w:rsidRPr="00550029">
        <w:rPr>
          <w:b/>
          <w:bCs/>
          <w:color w:val="1F497D" w:themeColor="text2"/>
        </w:rPr>
        <w:t xml:space="preserve">The SERVE Program </w:t>
      </w:r>
    </w:p>
    <w:p w14:paraId="5B99F148" w14:textId="77777777" w:rsidR="00436E4A" w:rsidRPr="00436E4A" w:rsidRDefault="00436E4A" w:rsidP="00436E4A">
      <w:pPr>
        <w:tabs>
          <w:tab w:val="left" w:pos="2880"/>
          <w:tab w:val="left" w:pos="2881"/>
        </w:tabs>
        <w:spacing w:before="123" w:line="237" w:lineRule="auto"/>
        <w:rPr>
          <w:b/>
          <w:bCs/>
          <w:color w:val="1F497D" w:themeColor="text2"/>
        </w:rPr>
      </w:pPr>
      <w:r>
        <w:rPr>
          <w:color w:val="1F497D" w:themeColor="text2"/>
        </w:rPr>
        <w:t xml:space="preserve">                                             District Supervisors participate in the Seminole County SERVE Program as leaders of </w:t>
      </w:r>
    </w:p>
    <w:p w14:paraId="3BCA47A0" w14:textId="77777777" w:rsidR="00436E4A" w:rsidRDefault="00436E4A" w:rsidP="00436E4A">
      <w:pPr>
        <w:tabs>
          <w:tab w:val="left" w:pos="2880"/>
          <w:tab w:val="left" w:pos="2881"/>
        </w:tabs>
        <w:ind w:left="2160" w:right="1806"/>
        <w:rPr>
          <w:color w:val="1F497D" w:themeColor="text2"/>
        </w:rPr>
      </w:pPr>
      <w:r>
        <w:rPr>
          <w:color w:val="1F497D" w:themeColor="text2"/>
        </w:rPr>
        <w:t xml:space="preserve"> small groups of volunteers, typically students. SERVE cleans out creek </w:t>
      </w:r>
      <w:proofErr w:type="gramStart"/>
      <w:r>
        <w:rPr>
          <w:color w:val="1F497D" w:themeColor="text2"/>
        </w:rPr>
        <w:t xml:space="preserve">beds,   </w:t>
      </w:r>
      <w:proofErr w:type="gramEnd"/>
      <w:r>
        <w:rPr>
          <w:color w:val="1F497D" w:themeColor="text2"/>
        </w:rPr>
        <w:t xml:space="preserve">                                     restores wetlands, and removes invasive plants from lakes and waterways. </w:t>
      </w:r>
    </w:p>
    <w:p w14:paraId="5A2A9140" w14:textId="77777777" w:rsidR="00436E4A" w:rsidRDefault="00436E4A" w:rsidP="00436E4A">
      <w:pPr>
        <w:tabs>
          <w:tab w:val="left" w:pos="2880"/>
          <w:tab w:val="left" w:pos="2881"/>
        </w:tabs>
        <w:ind w:right="1806"/>
        <w:rPr>
          <w:color w:val="1F497D" w:themeColor="text2"/>
        </w:rPr>
      </w:pPr>
    </w:p>
    <w:p w14:paraId="2E133312" w14:textId="77777777" w:rsidR="00436E4A" w:rsidRPr="00860005" w:rsidRDefault="00436E4A" w:rsidP="00436E4A">
      <w:pPr>
        <w:tabs>
          <w:tab w:val="left" w:pos="2880"/>
          <w:tab w:val="left" w:pos="2881"/>
        </w:tabs>
        <w:ind w:right="1806"/>
        <w:rPr>
          <w:b/>
          <w:bCs/>
          <w:color w:val="004E9A"/>
        </w:rPr>
      </w:pPr>
      <w:r>
        <w:rPr>
          <w:color w:val="1F497D" w:themeColor="text2"/>
        </w:rPr>
        <w:t xml:space="preserve">                              </w:t>
      </w:r>
      <w:r w:rsidRPr="00860005">
        <w:rPr>
          <w:b/>
          <w:bCs/>
          <w:color w:val="004E9A"/>
        </w:rPr>
        <w:t>Advocacy for Conservation and Related Infrastructure</w:t>
      </w:r>
    </w:p>
    <w:p w14:paraId="319B05D1" w14:textId="77777777" w:rsidR="00436E4A" w:rsidRDefault="00436E4A" w:rsidP="00436E4A">
      <w:pPr>
        <w:tabs>
          <w:tab w:val="left" w:pos="2880"/>
          <w:tab w:val="left" w:pos="2881"/>
        </w:tabs>
        <w:ind w:right="1806"/>
        <w:rPr>
          <w:b/>
          <w:bCs/>
          <w:color w:val="004E9A"/>
          <w:sz w:val="24"/>
          <w:szCs w:val="24"/>
        </w:rPr>
      </w:pPr>
    </w:p>
    <w:p w14:paraId="233AF952" w14:textId="77777777" w:rsidR="00436E4A" w:rsidRDefault="00436E4A" w:rsidP="00436E4A">
      <w:pPr>
        <w:tabs>
          <w:tab w:val="left" w:pos="2880"/>
          <w:tab w:val="left" w:pos="2881"/>
        </w:tabs>
        <w:ind w:right="-720"/>
        <w:rPr>
          <w:color w:val="004E9A"/>
        </w:rPr>
      </w:pPr>
      <w:r>
        <w:rPr>
          <w:b/>
          <w:bCs/>
          <w:color w:val="004E9A"/>
          <w:sz w:val="24"/>
          <w:szCs w:val="24"/>
        </w:rPr>
        <w:t xml:space="preserve">                                         </w:t>
      </w:r>
      <w:r w:rsidRPr="001F63C2">
        <w:rPr>
          <w:color w:val="004E9A"/>
        </w:rPr>
        <w:t xml:space="preserve">District Supervisors have relationships with other elected officials, </w:t>
      </w:r>
      <w:r>
        <w:rPr>
          <w:color w:val="004E9A"/>
        </w:rPr>
        <w:t>S</w:t>
      </w:r>
      <w:r w:rsidRPr="001F63C2">
        <w:rPr>
          <w:color w:val="004E9A"/>
        </w:rPr>
        <w:t xml:space="preserve">takeholders, and civic </w:t>
      </w:r>
    </w:p>
    <w:p w14:paraId="287B82D3" w14:textId="77777777" w:rsidR="00436E4A" w:rsidRPr="001F63C2" w:rsidRDefault="00436E4A" w:rsidP="00436E4A">
      <w:pPr>
        <w:tabs>
          <w:tab w:val="left" w:pos="2880"/>
          <w:tab w:val="left" w:pos="2881"/>
        </w:tabs>
        <w:ind w:left="2160" w:right="-720"/>
        <w:rPr>
          <w:color w:val="004E9A"/>
        </w:rPr>
      </w:pPr>
      <w:r>
        <w:rPr>
          <w:color w:val="004E9A"/>
        </w:rPr>
        <w:t xml:space="preserve">  g</w:t>
      </w:r>
      <w:r w:rsidRPr="001F63C2">
        <w:rPr>
          <w:color w:val="004E9A"/>
        </w:rPr>
        <w:t xml:space="preserve">roups. We use </w:t>
      </w:r>
      <w:r>
        <w:rPr>
          <w:color w:val="004E9A"/>
        </w:rPr>
        <w:t xml:space="preserve">the </w:t>
      </w:r>
      <w:r w:rsidRPr="001F63C2">
        <w:rPr>
          <w:color w:val="004E9A"/>
        </w:rPr>
        <w:t xml:space="preserve">opportunities afforded to us to </w:t>
      </w:r>
      <w:r>
        <w:rPr>
          <w:color w:val="004E9A"/>
        </w:rPr>
        <w:t>a</w:t>
      </w:r>
      <w:r w:rsidRPr="001F63C2">
        <w:rPr>
          <w:color w:val="004E9A"/>
        </w:rPr>
        <w:t>dvocate for the protection of environmentally</w:t>
      </w:r>
      <w:r>
        <w:rPr>
          <w:color w:val="004E9A"/>
        </w:rPr>
        <w:t xml:space="preserve">   </w:t>
      </w:r>
      <w:r w:rsidRPr="001F63C2">
        <w:rPr>
          <w:color w:val="004E9A"/>
        </w:rPr>
        <w:t xml:space="preserve">sensitive lands and critical infrastructure projects that serve our goals of water quality and water </w:t>
      </w:r>
    </w:p>
    <w:p w14:paraId="2556AFCC" w14:textId="77777777" w:rsidR="00436E4A" w:rsidRDefault="00436E4A" w:rsidP="00436E4A">
      <w:pPr>
        <w:tabs>
          <w:tab w:val="left" w:pos="2880"/>
          <w:tab w:val="left" w:pos="2881"/>
        </w:tabs>
        <w:ind w:right="1806"/>
        <w:rPr>
          <w:color w:val="004E9A"/>
        </w:rPr>
      </w:pPr>
      <w:r w:rsidRPr="001F63C2">
        <w:rPr>
          <w:color w:val="004E9A"/>
        </w:rPr>
        <w:t xml:space="preserve">                                            conservation. </w:t>
      </w:r>
    </w:p>
    <w:p w14:paraId="09A2E21B" w14:textId="77777777" w:rsidR="00436E4A" w:rsidRDefault="00436E4A" w:rsidP="00436E4A">
      <w:pPr>
        <w:tabs>
          <w:tab w:val="left" w:pos="2880"/>
          <w:tab w:val="left" w:pos="2881"/>
        </w:tabs>
        <w:ind w:right="1806"/>
        <w:rPr>
          <w:color w:val="004E9A"/>
        </w:rPr>
      </w:pPr>
    </w:p>
    <w:p w14:paraId="48C8D3BD" w14:textId="77777777" w:rsidR="00436E4A" w:rsidRDefault="00436E4A" w:rsidP="00436E4A">
      <w:pPr>
        <w:rPr>
          <w:rFonts w:eastAsia="Times New Roman"/>
          <w:b/>
          <w:bCs/>
          <w:color w:val="004E9A"/>
        </w:rPr>
      </w:pPr>
      <w:r>
        <w:rPr>
          <w:color w:val="004E9A"/>
        </w:rPr>
        <w:tab/>
      </w:r>
      <w:r w:rsidRPr="008B34F4">
        <w:rPr>
          <w:b/>
          <w:bCs/>
          <w:color w:val="004E9A"/>
        </w:rPr>
        <w:t xml:space="preserve">               </w:t>
      </w:r>
      <w:r w:rsidRPr="008B34F4">
        <w:rPr>
          <w:rFonts w:eastAsia="Times New Roman"/>
          <w:b/>
          <w:bCs/>
          <w:color w:val="004E9A"/>
        </w:rPr>
        <w:t>Track Pollution in Seminole County using DEP data</w:t>
      </w:r>
    </w:p>
    <w:p w14:paraId="5B6FE0C3" w14:textId="77777777" w:rsidR="00436E4A" w:rsidRDefault="00436E4A" w:rsidP="00436E4A">
      <w:pPr>
        <w:ind w:left="2160"/>
        <w:rPr>
          <w:rFonts w:eastAsia="Times New Roman"/>
          <w:color w:val="004E9A"/>
        </w:rPr>
      </w:pPr>
      <w:r w:rsidRPr="00E952E3">
        <w:rPr>
          <w:rFonts w:eastAsia="Times New Roman"/>
          <w:color w:val="004E9A"/>
        </w:rPr>
        <w:t xml:space="preserve">While many urban areas contribute non-point source pollution, fertilizer run off, to our </w:t>
      </w:r>
      <w:r>
        <w:rPr>
          <w:rFonts w:eastAsia="Times New Roman"/>
          <w:color w:val="004E9A"/>
        </w:rPr>
        <w:t xml:space="preserve">already </w:t>
      </w:r>
      <w:r w:rsidRPr="00E952E3">
        <w:rPr>
          <w:rFonts w:eastAsia="Times New Roman"/>
          <w:color w:val="004E9A"/>
        </w:rPr>
        <w:t xml:space="preserve">impaired </w:t>
      </w:r>
      <w:r>
        <w:rPr>
          <w:rFonts w:eastAsia="Times New Roman"/>
          <w:color w:val="004E9A"/>
        </w:rPr>
        <w:t>waterways, one of our municipalities, in particular, has sewage spills. One of the Supervisors takes the data from the DEP website where the location in given in latitude and longitude, and translates the location to a point on a map making it easier for residents to understand. The sewage spills which affect that lake contribute to toxic algae blooms during parts of the year. The SSWCD is interested in tracking this because cattle drink the water from that same lake. The map and description of the spill are posted on the Districts’ Facebook Page.</w:t>
      </w:r>
    </w:p>
    <w:p w14:paraId="6E0E7047" w14:textId="77777777" w:rsidR="00436E4A" w:rsidRDefault="00436E4A" w:rsidP="00436E4A">
      <w:pPr>
        <w:rPr>
          <w:rFonts w:eastAsia="Times New Roman"/>
          <w:b/>
          <w:bCs/>
          <w:color w:val="004E9A"/>
        </w:rPr>
      </w:pPr>
    </w:p>
    <w:p w14:paraId="3AF65306" w14:textId="77777777" w:rsidR="00436E4A" w:rsidRPr="00B858AA" w:rsidRDefault="00436E4A" w:rsidP="00436E4A">
      <w:pPr>
        <w:ind w:left="720" w:firstLine="720"/>
        <w:rPr>
          <w:rFonts w:eastAsia="Times New Roman"/>
          <w:b/>
          <w:bCs/>
          <w:color w:val="004E9A"/>
        </w:rPr>
      </w:pPr>
      <w:r w:rsidRPr="00B858AA">
        <w:rPr>
          <w:rFonts w:eastAsia="Times New Roman"/>
          <w:b/>
          <w:bCs/>
          <w:color w:val="004E9A"/>
        </w:rPr>
        <w:t>SSWCD Celebrated its 75</w:t>
      </w:r>
      <w:r w:rsidRPr="00B858AA">
        <w:rPr>
          <w:rFonts w:eastAsia="Times New Roman"/>
          <w:b/>
          <w:bCs/>
          <w:color w:val="004E9A"/>
          <w:vertAlign w:val="superscript"/>
        </w:rPr>
        <w:t>th</w:t>
      </w:r>
      <w:r w:rsidRPr="00B858AA">
        <w:rPr>
          <w:rFonts w:eastAsia="Times New Roman"/>
          <w:b/>
          <w:bCs/>
          <w:color w:val="004E9A"/>
        </w:rPr>
        <w:t xml:space="preserve"> birthday </w:t>
      </w:r>
    </w:p>
    <w:p w14:paraId="16DBD124" w14:textId="77777777" w:rsidR="00436E4A" w:rsidRPr="00B858AA" w:rsidRDefault="00436E4A" w:rsidP="00436E4A">
      <w:pPr>
        <w:ind w:left="2160"/>
        <w:rPr>
          <w:rFonts w:eastAsia="Times New Roman"/>
          <w:color w:val="004E9A"/>
        </w:rPr>
      </w:pPr>
      <w:r w:rsidRPr="00B858AA">
        <w:rPr>
          <w:rFonts w:eastAsia="Times New Roman"/>
          <w:color w:val="004E9A"/>
        </w:rPr>
        <w:t xml:space="preserve">We sifted through our archives and worked with the Seminole History Museum to </w:t>
      </w:r>
      <w:r>
        <w:rPr>
          <w:rFonts w:eastAsia="Times New Roman"/>
          <w:color w:val="004E9A"/>
        </w:rPr>
        <w:t xml:space="preserve">create an exhibit and </w:t>
      </w:r>
      <w:r w:rsidRPr="00B858AA">
        <w:rPr>
          <w:rFonts w:eastAsia="Times New Roman"/>
          <w:color w:val="004E9A"/>
        </w:rPr>
        <w:t xml:space="preserve">hold a birthday party. The exhibit that our </w:t>
      </w:r>
      <w:proofErr w:type="gramStart"/>
      <w:r w:rsidRPr="00B858AA">
        <w:rPr>
          <w:rFonts w:eastAsia="Times New Roman"/>
          <w:color w:val="004E9A"/>
        </w:rPr>
        <w:t>Supervisors</w:t>
      </w:r>
      <w:proofErr w:type="gramEnd"/>
      <w:r w:rsidRPr="00B858AA">
        <w:rPr>
          <w:rFonts w:eastAsia="Times New Roman"/>
          <w:color w:val="004E9A"/>
        </w:rPr>
        <w:t xml:space="preserve"> created remained on display for the following month. </w:t>
      </w:r>
    </w:p>
    <w:p w14:paraId="09F32241" w14:textId="77777777" w:rsidR="00436E4A" w:rsidRDefault="00436E4A" w:rsidP="00436E4A">
      <w:pPr>
        <w:rPr>
          <w:rFonts w:eastAsia="Times New Roman"/>
        </w:rPr>
      </w:pPr>
    </w:p>
    <w:p w14:paraId="4F75D8BA" w14:textId="77777777" w:rsidR="00436E4A" w:rsidRDefault="00436E4A" w:rsidP="00436E4A">
      <w:pPr>
        <w:rPr>
          <w:rFonts w:eastAsia="Times New Roman"/>
          <w:b/>
          <w:bCs/>
          <w:color w:val="004E9A"/>
        </w:rPr>
      </w:pPr>
      <w:r>
        <w:rPr>
          <w:rFonts w:eastAsia="Times New Roman"/>
        </w:rPr>
        <w:tab/>
      </w:r>
      <w:r>
        <w:rPr>
          <w:rFonts w:eastAsia="Times New Roman"/>
        </w:rPr>
        <w:tab/>
      </w:r>
      <w:r w:rsidRPr="00C8093C">
        <w:rPr>
          <w:rFonts w:eastAsia="Times New Roman"/>
          <w:b/>
          <w:bCs/>
          <w:color w:val="004E9A"/>
        </w:rPr>
        <w:t>Recognized the Ag Conservationist of the Year</w:t>
      </w:r>
    </w:p>
    <w:p w14:paraId="77082B7D" w14:textId="77777777" w:rsidR="00436E4A" w:rsidRPr="00C8093C" w:rsidRDefault="00436E4A" w:rsidP="00436E4A">
      <w:pPr>
        <w:ind w:left="1440"/>
        <w:rPr>
          <w:rFonts w:eastAsia="Times New Roman"/>
        </w:rPr>
      </w:pPr>
      <w:r>
        <w:rPr>
          <w:rFonts w:eastAsia="Times New Roman"/>
          <w:b/>
          <w:bCs/>
          <w:color w:val="004E9A"/>
        </w:rPr>
        <w:tab/>
      </w:r>
      <w:r>
        <w:rPr>
          <w:rFonts w:eastAsia="Times New Roman"/>
          <w:color w:val="004E9A"/>
        </w:rPr>
        <w:t xml:space="preserve">We created an award for the Ag Conservationist of the Year and presented it for the first time. This </w:t>
      </w:r>
      <w:r>
        <w:rPr>
          <w:rFonts w:eastAsia="Times New Roman"/>
          <w:color w:val="004E9A"/>
        </w:rPr>
        <w:tab/>
        <w:t xml:space="preserve">award was requested by our district conservationist. He chose the recipient. </w:t>
      </w:r>
    </w:p>
    <w:p w14:paraId="0F794509" w14:textId="77777777" w:rsidR="00436E4A" w:rsidRDefault="00436E4A" w:rsidP="00436E4A">
      <w:pPr>
        <w:rPr>
          <w:rFonts w:eastAsia="Times New Roman"/>
        </w:rPr>
      </w:pPr>
    </w:p>
    <w:p w14:paraId="3A5A3007" w14:textId="77777777" w:rsidR="00436E4A" w:rsidRPr="00550029" w:rsidRDefault="00436E4A" w:rsidP="00436E4A">
      <w:pPr>
        <w:rPr>
          <w:rFonts w:eastAsia="Times New Roman"/>
          <w:b/>
          <w:bCs/>
        </w:rPr>
      </w:pPr>
      <w:r>
        <w:rPr>
          <w:rFonts w:eastAsia="Times New Roman"/>
        </w:rPr>
        <w:tab/>
      </w:r>
      <w:r>
        <w:rPr>
          <w:rFonts w:eastAsia="Times New Roman"/>
        </w:rPr>
        <w:tab/>
      </w:r>
      <w:r w:rsidRPr="00550029">
        <w:rPr>
          <w:rFonts w:eastAsia="Times New Roman"/>
          <w:b/>
          <w:bCs/>
          <w:color w:val="004E9A"/>
        </w:rPr>
        <w:t>Presented information about the Seminole Soil and Water Conservation District to two civic groups.</w:t>
      </w:r>
    </w:p>
    <w:p w14:paraId="30F15A81" w14:textId="77777777" w:rsidR="00436E4A" w:rsidRPr="00550029" w:rsidRDefault="00436E4A" w:rsidP="00436E4A">
      <w:pPr>
        <w:ind w:left="2160"/>
        <w:rPr>
          <w:rFonts w:eastAsia="Times New Roman"/>
          <w:color w:val="004E9A"/>
        </w:rPr>
      </w:pPr>
      <w:r w:rsidRPr="00550029">
        <w:rPr>
          <w:rFonts w:eastAsia="Times New Roman"/>
          <w:color w:val="004E9A"/>
        </w:rPr>
        <w:t xml:space="preserve">One group was only a </w:t>
      </w:r>
      <w:proofErr w:type="gramStart"/>
      <w:r w:rsidRPr="00550029">
        <w:rPr>
          <w:rFonts w:eastAsia="Times New Roman"/>
          <w:color w:val="004E9A"/>
        </w:rPr>
        <w:t>5 minute</w:t>
      </w:r>
      <w:proofErr w:type="gramEnd"/>
      <w:r w:rsidRPr="00550029">
        <w:rPr>
          <w:rFonts w:eastAsia="Times New Roman"/>
          <w:color w:val="004E9A"/>
        </w:rPr>
        <w:t xml:space="preserve"> talk, for the other, we were the main speaker for the evening. The 20-minute</w:t>
      </w:r>
      <w:r>
        <w:rPr>
          <w:rFonts w:eastAsia="Times New Roman"/>
          <w:color w:val="004E9A"/>
        </w:rPr>
        <w:t xml:space="preserve"> </w:t>
      </w:r>
      <w:r w:rsidRPr="00550029">
        <w:rPr>
          <w:rFonts w:eastAsia="Times New Roman"/>
          <w:color w:val="004E9A"/>
        </w:rPr>
        <w:t xml:space="preserve">presentation was followed by 30 minutes of questions and discussion. </w:t>
      </w:r>
    </w:p>
    <w:p w14:paraId="3629D829" w14:textId="77777777" w:rsidR="00436E4A" w:rsidRDefault="00436E4A" w:rsidP="00436E4A">
      <w:pPr>
        <w:rPr>
          <w:rFonts w:eastAsia="Times New Roman"/>
        </w:rPr>
      </w:pPr>
    </w:p>
    <w:p w14:paraId="7E5679CD" w14:textId="77777777" w:rsidR="00436E4A" w:rsidRPr="00436E4A" w:rsidRDefault="00436E4A" w:rsidP="00436E4A">
      <w:pPr>
        <w:tabs>
          <w:tab w:val="left" w:pos="2880"/>
          <w:tab w:val="left" w:pos="2881"/>
        </w:tabs>
        <w:ind w:right="1806"/>
        <w:rPr>
          <w:b/>
          <w:bCs/>
          <w:color w:val="004E9A"/>
        </w:rPr>
      </w:pPr>
      <w:r>
        <w:rPr>
          <w:color w:val="004E9A"/>
        </w:rPr>
        <w:t xml:space="preserve">                              </w:t>
      </w:r>
      <w:r w:rsidRPr="00436E4A">
        <w:rPr>
          <w:b/>
          <w:bCs/>
          <w:color w:val="004E9A"/>
        </w:rPr>
        <w:t>Providing a liaison to the Board of County Commissioners</w:t>
      </w:r>
    </w:p>
    <w:p w14:paraId="568BB6AA" w14:textId="77777777" w:rsidR="00436E4A" w:rsidRDefault="00436E4A" w:rsidP="00436E4A">
      <w:pPr>
        <w:tabs>
          <w:tab w:val="left" w:pos="2880"/>
          <w:tab w:val="left" w:pos="2881"/>
        </w:tabs>
        <w:ind w:left="2160" w:right="-144"/>
        <w:rPr>
          <w:color w:val="004E9A"/>
        </w:rPr>
      </w:pPr>
      <w:r>
        <w:rPr>
          <w:color w:val="004E9A"/>
        </w:rPr>
        <w:t xml:space="preserve"> Our </w:t>
      </w:r>
      <w:proofErr w:type="gramStart"/>
      <w:r>
        <w:rPr>
          <w:color w:val="004E9A"/>
        </w:rPr>
        <w:t>Supervisor</w:t>
      </w:r>
      <w:proofErr w:type="gramEnd"/>
      <w:r>
        <w:rPr>
          <w:color w:val="004E9A"/>
        </w:rPr>
        <w:t xml:space="preserve"> conducted two presentations for the entire Board and met often with individual                               </w:t>
      </w:r>
      <w:r w:rsidRPr="00436E4A">
        <w:rPr>
          <w:color w:val="004E9A"/>
        </w:rPr>
        <w:t>Commissioners about items on upcoming agendas</w:t>
      </w:r>
    </w:p>
    <w:p w14:paraId="48EB8813" w14:textId="77777777" w:rsidR="00ED6C2D" w:rsidRDefault="00ED6C2D" w:rsidP="00ED6C2D">
      <w:pPr>
        <w:tabs>
          <w:tab w:val="left" w:pos="2880"/>
          <w:tab w:val="left" w:pos="2881"/>
        </w:tabs>
        <w:ind w:right="-144"/>
      </w:pPr>
      <w:r>
        <w:rPr>
          <w:color w:val="004E9A"/>
        </w:rPr>
        <w:t xml:space="preserve"> Exhibit B – Photos)</w:t>
      </w:r>
    </w:p>
    <w:p w14:paraId="0ED02576" w14:textId="77777777" w:rsidR="009A62B3" w:rsidRDefault="00ED6C2D">
      <w:pPr>
        <w:pStyle w:val="Heading2"/>
        <w:numPr>
          <w:ilvl w:val="0"/>
          <w:numId w:val="14"/>
        </w:numPr>
        <w:tabs>
          <w:tab w:val="left" w:pos="938"/>
        </w:tabs>
        <w:spacing w:before="246"/>
        <w:ind w:left="938" w:hanging="138"/>
      </w:pPr>
      <w:bookmarkStart w:id="27" w:name="I.D:_Intergovernmental_Interactions"/>
      <w:bookmarkStart w:id="28" w:name="_bookmark18"/>
      <w:bookmarkEnd w:id="27"/>
      <w:bookmarkEnd w:id="28"/>
      <w:r>
        <w:rPr>
          <w:color w:val="379094"/>
        </w:rPr>
        <w:t>D:</w:t>
      </w:r>
      <w:r>
        <w:rPr>
          <w:color w:val="379094"/>
          <w:spacing w:val="-12"/>
        </w:rPr>
        <w:t xml:space="preserve"> </w:t>
      </w:r>
      <w:r>
        <w:rPr>
          <w:color w:val="379094"/>
        </w:rPr>
        <w:t>Intergovernmental</w:t>
      </w:r>
      <w:r>
        <w:rPr>
          <w:color w:val="379094"/>
          <w:spacing w:val="-12"/>
        </w:rPr>
        <w:t xml:space="preserve"> </w:t>
      </w:r>
      <w:r>
        <w:rPr>
          <w:color w:val="379094"/>
          <w:spacing w:val="-2"/>
        </w:rPr>
        <w:t>Interactions</w:t>
      </w:r>
    </w:p>
    <w:p w14:paraId="6239CA33" w14:textId="77777777" w:rsidR="009A62B3" w:rsidRDefault="00ED6C2D">
      <w:pPr>
        <w:pStyle w:val="BodyText"/>
        <w:spacing w:before="20" w:line="259" w:lineRule="auto"/>
        <w:ind w:left="800" w:right="886"/>
        <w:rPr>
          <w:spacing w:val="-2"/>
        </w:rPr>
      </w:pPr>
      <w:r>
        <w:t>The</w:t>
      </w:r>
      <w:r>
        <w:rPr>
          <w:spacing w:val="-1"/>
        </w:rPr>
        <w:t xml:space="preserve"> </w:t>
      </w:r>
      <w:r>
        <w:t>following</w:t>
      </w:r>
      <w:r>
        <w:rPr>
          <w:spacing w:val="-3"/>
        </w:rPr>
        <w:t xml:space="preserve"> </w:t>
      </w:r>
      <w:r>
        <w:t>is</w:t>
      </w:r>
      <w:r>
        <w:rPr>
          <w:spacing w:val="-2"/>
        </w:rPr>
        <w:t xml:space="preserve"> </w:t>
      </w:r>
      <w:r>
        <w:t>a</w:t>
      </w:r>
      <w:r>
        <w:rPr>
          <w:spacing w:val="-2"/>
        </w:rPr>
        <w:t xml:space="preserve"> </w:t>
      </w:r>
      <w:r>
        <w:t>summary</w:t>
      </w:r>
      <w:r>
        <w:rPr>
          <w:spacing w:val="-3"/>
        </w:rPr>
        <w:t xml:space="preserve"> </w:t>
      </w:r>
      <w:r>
        <w:t>of</w:t>
      </w:r>
      <w:r>
        <w:rPr>
          <w:spacing w:val="-2"/>
        </w:rPr>
        <w:t xml:space="preserve"> </w:t>
      </w:r>
      <w:r>
        <w:t>federal</w:t>
      </w:r>
      <w:r>
        <w:rPr>
          <w:spacing w:val="-2"/>
        </w:rPr>
        <w:t xml:space="preserve"> </w:t>
      </w:r>
      <w:r>
        <w:t>agencies,</w:t>
      </w:r>
      <w:r>
        <w:rPr>
          <w:spacing w:val="-4"/>
        </w:rPr>
        <w:t xml:space="preserve"> </w:t>
      </w:r>
      <w:r>
        <w:t>state</w:t>
      </w:r>
      <w:r>
        <w:rPr>
          <w:spacing w:val="-1"/>
        </w:rPr>
        <w:t xml:space="preserve"> </w:t>
      </w:r>
      <w:r>
        <w:t>agencies,</w:t>
      </w:r>
      <w:r>
        <w:rPr>
          <w:spacing w:val="-2"/>
        </w:rPr>
        <w:t xml:space="preserve"> </w:t>
      </w:r>
      <w:r>
        <w:t>and/or</w:t>
      </w:r>
      <w:r>
        <w:rPr>
          <w:spacing w:val="-4"/>
        </w:rPr>
        <w:t xml:space="preserve"> </w:t>
      </w:r>
      <w:r>
        <w:t>public</w:t>
      </w:r>
      <w:r>
        <w:rPr>
          <w:spacing w:val="-2"/>
        </w:rPr>
        <w:t xml:space="preserve"> </w:t>
      </w:r>
      <w:r>
        <w:t>entities</w:t>
      </w:r>
      <w:r>
        <w:rPr>
          <w:spacing w:val="-2"/>
        </w:rPr>
        <w:t xml:space="preserve"> </w:t>
      </w:r>
      <w:r>
        <w:t>with</w:t>
      </w:r>
      <w:r>
        <w:rPr>
          <w:spacing w:val="-5"/>
        </w:rPr>
        <w:t xml:space="preserve"> </w:t>
      </w:r>
      <w:r>
        <w:t>which</w:t>
      </w:r>
      <w:r>
        <w:rPr>
          <w:spacing w:val="-5"/>
        </w:rPr>
        <w:t xml:space="preserve"> </w:t>
      </w:r>
      <w:r>
        <w:t xml:space="preserve">the </w:t>
      </w:r>
      <w:proofErr w:type="gramStart"/>
      <w:r>
        <w:lastRenderedPageBreak/>
        <w:t>District</w:t>
      </w:r>
      <w:proofErr w:type="gramEnd"/>
      <w:r>
        <w:t xml:space="preserve"> interacts, including the means, methods, frequency, and purpose of coordination and </w:t>
      </w:r>
      <w:r>
        <w:rPr>
          <w:spacing w:val="-2"/>
        </w:rPr>
        <w:t>communication.</w:t>
      </w:r>
    </w:p>
    <w:p w14:paraId="5E0EF86B" w14:textId="77777777" w:rsidR="00436E4A" w:rsidRDefault="00436E4A">
      <w:pPr>
        <w:pStyle w:val="BodyText"/>
        <w:spacing w:before="20" w:line="259" w:lineRule="auto"/>
        <w:ind w:left="800" w:right="886"/>
      </w:pPr>
    </w:p>
    <w:p w14:paraId="7F5CFE4E" w14:textId="77777777" w:rsidR="00436E4A" w:rsidRPr="00436E4A" w:rsidRDefault="00436E4A" w:rsidP="00436E4A">
      <w:pPr>
        <w:pStyle w:val="ListParagraph"/>
        <w:numPr>
          <w:ilvl w:val="1"/>
          <w:numId w:val="14"/>
        </w:numPr>
        <w:tabs>
          <w:tab w:val="left" w:pos="2159"/>
          <w:tab w:val="left" w:pos="2161"/>
        </w:tabs>
        <w:spacing w:before="160"/>
        <w:rPr>
          <w:color w:val="004E9A"/>
        </w:rPr>
      </w:pPr>
      <w:r w:rsidRPr="004B2126">
        <w:rPr>
          <w:color w:val="004E9A"/>
        </w:rPr>
        <w:t>Congressman for the 7</w:t>
      </w:r>
      <w:r w:rsidRPr="004B2126">
        <w:rPr>
          <w:color w:val="004E9A"/>
          <w:vertAlign w:val="superscript"/>
        </w:rPr>
        <w:t>th</w:t>
      </w:r>
      <w:r w:rsidRPr="004B2126">
        <w:rPr>
          <w:color w:val="004E9A"/>
        </w:rPr>
        <w:t xml:space="preserve"> District, Cory Mills</w:t>
      </w:r>
    </w:p>
    <w:p w14:paraId="2D94E395" w14:textId="77777777" w:rsidR="009A62B3" w:rsidRDefault="00ED6C2D">
      <w:pPr>
        <w:pStyle w:val="ListParagraph"/>
        <w:numPr>
          <w:ilvl w:val="1"/>
          <w:numId w:val="14"/>
        </w:numPr>
        <w:tabs>
          <w:tab w:val="left" w:pos="1519"/>
        </w:tabs>
        <w:spacing w:before="160"/>
        <w:ind w:left="1519" w:hanging="360"/>
      </w:pPr>
      <w:r>
        <w:t>City</w:t>
      </w:r>
      <w:r>
        <w:rPr>
          <w:spacing w:val="-2"/>
        </w:rPr>
        <w:t xml:space="preserve"> </w:t>
      </w:r>
      <w:r>
        <w:t>of</w:t>
      </w:r>
      <w:r>
        <w:rPr>
          <w:spacing w:val="-3"/>
        </w:rPr>
        <w:t xml:space="preserve"> </w:t>
      </w:r>
      <w:r>
        <w:rPr>
          <w:spacing w:val="-2"/>
        </w:rPr>
        <w:t>Longwood</w:t>
      </w:r>
    </w:p>
    <w:p w14:paraId="43EB9EAD" w14:textId="77777777" w:rsidR="009A62B3" w:rsidRDefault="00ED6C2D">
      <w:pPr>
        <w:pStyle w:val="ListParagraph"/>
        <w:numPr>
          <w:ilvl w:val="1"/>
          <w:numId w:val="14"/>
        </w:numPr>
        <w:tabs>
          <w:tab w:val="left" w:pos="1519"/>
        </w:tabs>
        <w:spacing w:before="120"/>
        <w:ind w:left="1519" w:hanging="360"/>
      </w:pPr>
      <w:r>
        <w:t>University</w:t>
      </w:r>
      <w:r>
        <w:rPr>
          <w:spacing w:val="-5"/>
        </w:rPr>
        <w:t xml:space="preserve"> </w:t>
      </w:r>
      <w:r>
        <w:t>of</w:t>
      </w:r>
      <w:r>
        <w:rPr>
          <w:spacing w:val="-5"/>
        </w:rPr>
        <w:t xml:space="preserve"> </w:t>
      </w:r>
      <w:r>
        <w:t>Florida’s</w:t>
      </w:r>
      <w:r>
        <w:rPr>
          <w:spacing w:val="-4"/>
        </w:rPr>
        <w:t xml:space="preserve"> </w:t>
      </w:r>
      <w:r>
        <w:t>Institute</w:t>
      </w:r>
      <w:r>
        <w:rPr>
          <w:spacing w:val="-3"/>
        </w:rPr>
        <w:t xml:space="preserve"> </w:t>
      </w:r>
      <w:r>
        <w:t>of</w:t>
      </w:r>
      <w:r>
        <w:rPr>
          <w:spacing w:val="-6"/>
        </w:rPr>
        <w:t xml:space="preserve"> </w:t>
      </w:r>
      <w:r>
        <w:t>Food</w:t>
      </w:r>
      <w:r>
        <w:rPr>
          <w:spacing w:val="-5"/>
        </w:rPr>
        <w:t xml:space="preserve"> </w:t>
      </w:r>
      <w:r>
        <w:t>and</w:t>
      </w:r>
      <w:r>
        <w:rPr>
          <w:spacing w:val="-5"/>
        </w:rPr>
        <w:t xml:space="preserve"> </w:t>
      </w:r>
      <w:r>
        <w:t>Agricultural</w:t>
      </w:r>
      <w:r>
        <w:rPr>
          <w:spacing w:val="-4"/>
        </w:rPr>
        <w:t xml:space="preserve"> </w:t>
      </w:r>
      <w:r>
        <w:t>Sciences</w:t>
      </w:r>
      <w:r>
        <w:rPr>
          <w:spacing w:val="-6"/>
        </w:rPr>
        <w:t xml:space="preserve"> </w:t>
      </w:r>
      <w:r>
        <w:t>Extension</w:t>
      </w:r>
      <w:r>
        <w:rPr>
          <w:spacing w:val="-6"/>
        </w:rPr>
        <w:t xml:space="preserve"> </w:t>
      </w:r>
      <w:r>
        <w:rPr>
          <w:spacing w:val="-2"/>
        </w:rPr>
        <w:t>Office</w:t>
      </w:r>
    </w:p>
    <w:p w14:paraId="41331AA1" w14:textId="77777777" w:rsidR="009A62B3" w:rsidRDefault="00ED6C2D">
      <w:pPr>
        <w:pStyle w:val="ListParagraph"/>
        <w:numPr>
          <w:ilvl w:val="1"/>
          <w:numId w:val="14"/>
        </w:numPr>
        <w:tabs>
          <w:tab w:val="left" w:pos="1519"/>
        </w:tabs>
        <w:ind w:left="1519" w:hanging="360"/>
      </w:pPr>
      <w:r>
        <w:t>Natural</w:t>
      </w:r>
      <w:r>
        <w:rPr>
          <w:spacing w:val="-6"/>
        </w:rPr>
        <w:t xml:space="preserve"> </w:t>
      </w:r>
      <w:r>
        <w:t>Resource</w:t>
      </w:r>
      <w:r>
        <w:rPr>
          <w:spacing w:val="-7"/>
        </w:rPr>
        <w:t xml:space="preserve"> </w:t>
      </w:r>
      <w:r>
        <w:t>Conservation</w:t>
      </w:r>
      <w:r>
        <w:rPr>
          <w:spacing w:val="-6"/>
        </w:rPr>
        <w:t xml:space="preserve"> </w:t>
      </w:r>
      <w:r>
        <w:rPr>
          <w:spacing w:val="-2"/>
        </w:rPr>
        <w:t>Service</w:t>
      </w:r>
    </w:p>
    <w:p w14:paraId="60916CC6" w14:textId="77777777" w:rsidR="009A62B3" w:rsidRDefault="00ED6C2D">
      <w:pPr>
        <w:pStyle w:val="ListParagraph"/>
        <w:numPr>
          <w:ilvl w:val="1"/>
          <w:numId w:val="14"/>
        </w:numPr>
        <w:tabs>
          <w:tab w:val="left" w:pos="1520"/>
        </w:tabs>
        <w:spacing w:before="118"/>
        <w:ind w:hanging="360"/>
      </w:pPr>
      <w:r>
        <w:t>Osceola</w:t>
      </w:r>
      <w:r>
        <w:rPr>
          <w:spacing w:val="-4"/>
        </w:rPr>
        <w:t xml:space="preserve"> </w:t>
      </w:r>
      <w:r>
        <w:t>and</w:t>
      </w:r>
      <w:r>
        <w:rPr>
          <w:spacing w:val="-4"/>
        </w:rPr>
        <w:t xml:space="preserve"> </w:t>
      </w:r>
      <w:r>
        <w:t>Orange</w:t>
      </w:r>
      <w:r>
        <w:rPr>
          <w:spacing w:val="-3"/>
        </w:rPr>
        <w:t xml:space="preserve"> </w:t>
      </w:r>
      <w:r>
        <w:t>Soil</w:t>
      </w:r>
      <w:r>
        <w:rPr>
          <w:spacing w:val="-6"/>
        </w:rPr>
        <w:t xml:space="preserve"> </w:t>
      </w:r>
      <w:r>
        <w:t>and</w:t>
      </w:r>
      <w:r>
        <w:rPr>
          <w:spacing w:val="-5"/>
        </w:rPr>
        <w:t xml:space="preserve"> </w:t>
      </w:r>
      <w:r>
        <w:t>Water</w:t>
      </w:r>
      <w:r>
        <w:rPr>
          <w:spacing w:val="-5"/>
        </w:rPr>
        <w:t xml:space="preserve"> </w:t>
      </w:r>
      <w:r>
        <w:t>Conservation</w:t>
      </w:r>
      <w:r>
        <w:rPr>
          <w:spacing w:val="-6"/>
        </w:rPr>
        <w:t xml:space="preserve"> </w:t>
      </w:r>
      <w:r>
        <w:rPr>
          <w:spacing w:val="-2"/>
        </w:rPr>
        <w:t>Districts</w:t>
      </w:r>
    </w:p>
    <w:p w14:paraId="4606E369" w14:textId="77777777" w:rsidR="009A62B3" w:rsidRPr="00436E4A" w:rsidRDefault="00ED6C2D">
      <w:pPr>
        <w:pStyle w:val="ListParagraph"/>
        <w:numPr>
          <w:ilvl w:val="1"/>
          <w:numId w:val="14"/>
        </w:numPr>
        <w:tabs>
          <w:tab w:val="left" w:pos="1519"/>
        </w:tabs>
        <w:ind w:left="1519" w:hanging="360"/>
      </w:pPr>
      <w:r>
        <w:t>Seminole</w:t>
      </w:r>
      <w:r>
        <w:rPr>
          <w:spacing w:val="-4"/>
        </w:rPr>
        <w:t xml:space="preserve"> </w:t>
      </w:r>
      <w:r>
        <w:t>County</w:t>
      </w:r>
      <w:r>
        <w:rPr>
          <w:spacing w:val="-6"/>
        </w:rPr>
        <w:t xml:space="preserve"> </w:t>
      </w:r>
      <w:r>
        <w:t>Sheriff’s</w:t>
      </w:r>
      <w:r>
        <w:rPr>
          <w:spacing w:val="-6"/>
        </w:rPr>
        <w:t xml:space="preserve"> </w:t>
      </w:r>
      <w:r>
        <w:rPr>
          <w:spacing w:val="-2"/>
        </w:rPr>
        <w:t>Office</w:t>
      </w:r>
    </w:p>
    <w:p w14:paraId="114F1A2D" w14:textId="77777777" w:rsidR="00436E4A" w:rsidRPr="005173F3" w:rsidRDefault="00436E4A" w:rsidP="00436E4A">
      <w:pPr>
        <w:pStyle w:val="ListParagraph"/>
        <w:numPr>
          <w:ilvl w:val="1"/>
          <w:numId w:val="14"/>
        </w:numPr>
        <w:tabs>
          <w:tab w:val="left" w:pos="2159"/>
          <w:tab w:val="left" w:pos="2160"/>
        </w:tabs>
        <w:spacing w:before="120"/>
        <w:rPr>
          <w:color w:val="004E9A"/>
        </w:rPr>
      </w:pPr>
      <w:r w:rsidRPr="005173F3">
        <w:rPr>
          <w:color w:val="004E9A"/>
        </w:rPr>
        <w:t>Seminole State College, Oviedo</w:t>
      </w:r>
    </w:p>
    <w:p w14:paraId="22ABDA76" w14:textId="77777777" w:rsidR="00436E4A" w:rsidRPr="005173F3" w:rsidRDefault="00436E4A" w:rsidP="00436E4A">
      <w:pPr>
        <w:pStyle w:val="ListParagraph"/>
        <w:numPr>
          <w:ilvl w:val="1"/>
          <w:numId w:val="14"/>
        </w:numPr>
        <w:tabs>
          <w:tab w:val="left" w:pos="2159"/>
          <w:tab w:val="left" w:pos="2160"/>
        </w:tabs>
        <w:spacing w:before="120"/>
        <w:rPr>
          <w:color w:val="004E9A"/>
        </w:rPr>
      </w:pPr>
      <w:r w:rsidRPr="005173F3">
        <w:rPr>
          <w:color w:val="004E9A"/>
        </w:rPr>
        <w:t>Seminole Board of County Commissioners</w:t>
      </w:r>
    </w:p>
    <w:p w14:paraId="35E8977E" w14:textId="77777777" w:rsidR="00436E4A" w:rsidRDefault="00436E4A" w:rsidP="00436E4A">
      <w:pPr>
        <w:pStyle w:val="ListParagraph"/>
        <w:numPr>
          <w:ilvl w:val="1"/>
          <w:numId w:val="14"/>
        </w:numPr>
        <w:tabs>
          <w:tab w:val="left" w:pos="2159"/>
          <w:tab w:val="left" w:pos="2160"/>
        </w:tabs>
        <w:spacing w:before="120"/>
        <w:rPr>
          <w:color w:val="004E9A"/>
        </w:rPr>
      </w:pPr>
      <w:r w:rsidRPr="005173F3">
        <w:rPr>
          <w:color w:val="004E9A"/>
        </w:rPr>
        <w:t>The City of Oviedo</w:t>
      </w:r>
    </w:p>
    <w:p w14:paraId="37088036" w14:textId="77777777" w:rsidR="00436E4A" w:rsidRDefault="00436E4A" w:rsidP="00436E4A">
      <w:pPr>
        <w:pStyle w:val="ListParagraph"/>
        <w:numPr>
          <w:ilvl w:val="1"/>
          <w:numId w:val="14"/>
        </w:numPr>
        <w:tabs>
          <w:tab w:val="left" w:pos="2159"/>
          <w:tab w:val="left" w:pos="2160"/>
        </w:tabs>
        <w:spacing w:before="120"/>
        <w:rPr>
          <w:color w:val="004E9A"/>
        </w:rPr>
      </w:pPr>
      <w:r>
        <w:rPr>
          <w:color w:val="004E9A"/>
        </w:rPr>
        <w:t>The City of Sanford</w:t>
      </w:r>
    </w:p>
    <w:p w14:paraId="5C2B5D60" w14:textId="77777777" w:rsidR="00436E4A" w:rsidRDefault="00436E4A" w:rsidP="00436E4A">
      <w:pPr>
        <w:pStyle w:val="ListParagraph"/>
        <w:numPr>
          <w:ilvl w:val="1"/>
          <w:numId w:val="14"/>
        </w:numPr>
        <w:tabs>
          <w:tab w:val="left" w:pos="2159"/>
          <w:tab w:val="left" w:pos="2160"/>
        </w:tabs>
        <w:spacing w:before="120"/>
        <w:rPr>
          <w:color w:val="004E9A"/>
        </w:rPr>
      </w:pPr>
      <w:r w:rsidRPr="00570E34">
        <w:rPr>
          <w:color w:val="004E9A"/>
        </w:rPr>
        <w:t>Calno</w:t>
      </w:r>
      <w:r>
        <w:rPr>
          <w:color w:val="004E9A"/>
        </w:rPr>
        <w:t xml:space="preserve"> (Community Leaders and Elected Officials)</w:t>
      </w:r>
    </w:p>
    <w:p w14:paraId="06AA09D7" w14:textId="77777777" w:rsidR="00436E4A" w:rsidRDefault="00436E4A" w:rsidP="00436E4A">
      <w:pPr>
        <w:tabs>
          <w:tab w:val="left" w:pos="1519"/>
        </w:tabs>
      </w:pPr>
    </w:p>
    <w:p w14:paraId="4448280A" w14:textId="77777777" w:rsidR="00436E4A" w:rsidRDefault="00436E4A" w:rsidP="00436E4A">
      <w:pPr>
        <w:tabs>
          <w:tab w:val="left" w:pos="1519"/>
        </w:tabs>
      </w:pPr>
    </w:p>
    <w:p w14:paraId="1F34E48C" w14:textId="77777777" w:rsidR="00436E4A" w:rsidRDefault="00436E4A" w:rsidP="00436E4A">
      <w:pPr>
        <w:tabs>
          <w:tab w:val="left" w:pos="2159"/>
          <w:tab w:val="left" w:pos="2160"/>
        </w:tabs>
        <w:spacing w:before="120"/>
      </w:pPr>
      <w:r>
        <w:tab/>
      </w:r>
    </w:p>
    <w:p w14:paraId="4B308B53" w14:textId="77777777" w:rsidR="00436E4A" w:rsidRPr="00436E4A" w:rsidRDefault="00436E4A" w:rsidP="00436E4A">
      <w:pPr>
        <w:tabs>
          <w:tab w:val="left" w:pos="2159"/>
          <w:tab w:val="left" w:pos="2160"/>
        </w:tabs>
        <w:spacing w:before="120"/>
        <w:rPr>
          <w:color w:val="007BB8"/>
          <w:sz w:val="24"/>
          <w:szCs w:val="24"/>
          <w:lang w:bidi="en-US"/>
        </w:rPr>
      </w:pPr>
      <w:r>
        <w:t xml:space="preserve">                   </w:t>
      </w:r>
      <w:r w:rsidRPr="00436E4A">
        <w:rPr>
          <w:color w:val="007BB8"/>
          <w:sz w:val="24"/>
          <w:szCs w:val="24"/>
          <w:lang w:bidi="en-US"/>
        </w:rPr>
        <w:t>Congressman for the 7</w:t>
      </w:r>
      <w:r w:rsidRPr="00436E4A">
        <w:rPr>
          <w:color w:val="007BB8"/>
          <w:sz w:val="24"/>
          <w:szCs w:val="24"/>
          <w:vertAlign w:val="superscript"/>
          <w:lang w:bidi="en-US"/>
        </w:rPr>
        <w:t>th</w:t>
      </w:r>
      <w:r w:rsidRPr="00436E4A">
        <w:rPr>
          <w:color w:val="007BB8"/>
          <w:sz w:val="24"/>
          <w:szCs w:val="24"/>
          <w:lang w:bidi="en-US"/>
        </w:rPr>
        <w:t xml:space="preserve"> District, Cory Mills</w:t>
      </w:r>
    </w:p>
    <w:p w14:paraId="205DDF66" w14:textId="4176E1AF" w:rsidR="00436E4A" w:rsidRPr="00436E4A" w:rsidRDefault="00436E4A" w:rsidP="00436E4A">
      <w:pPr>
        <w:tabs>
          <w:tab w:val="left" w:pos="2159"/>
          <w:tab w:val="left" w:pos="2160"/>
        </w:tabs>
        <w:ind w:left="720"/>
        <w:rPr>
          <w:color w:val="004E9A"/>
          <w:lang w:bidi="en-US"/>
        </w:rPr>
      </w:pPr>
      <w:r w:rsidRPr="00436E4A">
        <w:rPr>
          <w:color w:val="004E9A"/>
          <w:lang w:bidi="en-US"/>
        </w:rPr>
        <w:t xml:space="preserve">One of the Supervisors is a member of one of the Congressman’s advisory boards. Most of the interaction is with his staff.  There have been substantial conversations regarding soil and water conservation issues and infrastructure needs. He recently announced a federal appropriation for $10 million to upgrade the Oviedo wastewater treatment plant </w:t>
      </w:r>
      <w:r w:rsidRPr="00436E4A">
        <w:rPr>
          <w:color w:val="388600"/>
          <w:lang w:bidi="en-US"/>
        </w:rPr>
        <w:t xml:space="preserve">(Exhibit </w:t>
      </w:r>
      <w:r w:rsidR="00ED6C2D">
        <w:rPr>
          <w:color w:val="388600"/>
          <w:lang w:bidi="en-US"/>
        </w:rPr>
        <w:t>C</w:t>
      </w:r>
      <w:r w:rsidR="00E076DF">
        <w:rPr>
          <w:color w:val="388600"/>
          <w:lang w:bidi="en-US"/>
        </w:rPr>
        <w:t>D</w:t>
      </w:r>
      <w:r w:rsidR="00ED6C2D">
        <w:rPr>
          <w:color w:val="388600"/>
          <w:lang w:bidi="en-US"/>
        </w:rPr>
        <w:t>– Cory Mills Announcement</w:t>
      </w:r>
      <w:r w:rsidRPr="00436E4A">
        <w:rPr>
          <w:color w:val="388600"/>
          <w:lang w:bidi="en-US"/>
        </w:rPr>
        <w:t>)</w:t>
      </w:r>
    </w:p>
    <w:p w14:paraId="4C500347" w14:textId="77777777" w:rsidR="00436E4A" w:rsidRDefault="00436E4A" w:rsidP="00436E4A">
      <w:pPr>
        <w:tabs>
          <w:tab w:val="left" w:pos="1519"/>
        </w:tabs>
      </w:pPr>
    </w:p>
    <w:p w14:paraId="349A8F9D" w14:textId="77777777" w:rsidR="009A62B3" w:rsidRDefault="00ED6C2D">
      <w:pPr>
        <w:pStyle w:val="Heading3"/>
        <w:spacing w:before="120"/>
      </w:pPr>
      <w:bookmarkStart w:id="29" w:name="City_of_Longwood"/>
      <w:bookmarkEnd w:id="29"/>
      <w:r>
        <w:rPr>
          <w:color w:val="379094"/>
        </w:rPr>
        <w:t>City</w:t>
      </w:r>
      <w:r>
        <w:rPr>
          <w:color w:val="379094"/>
          <w:spacing w:val="-1"/>
        </w:rPr>
        <w:t xml:space="preserve"> </w:t>
      </w:r>
      <w:r>
        <w:rPr>
          <w:color w:val="379094"/>
        </w:rPr>
        <w:t>of</w:t>
      </w:r>
      <w:r>
        <w:rPr>
          <w:color w:val="379094"/>
          <w:spacing w:val="1"/>
        </w:rPr>
        <w:t xml:space="preserve"> </w:t>
      </w:r>
      <w:r>
        <w:rPr>
          <w:color w:val="379094"/>
          <w:spacing w:val="-2"/>
        </w:rPr>
        <w:t>Longwood</w:t>
      </w:r>
    </w:p>
    <w:p w14:paraId="28844531" w14:textId="77777777" w:rsidR="009A62B3" w:rsidRDefault="00ED6C2D">
      <w:pPr>
        <w:pStyle w:val="BodyText"/>
        <w:spacing w:before="24" w:line="259" w:lineRule="auto"/>
        <w:ind w:right="886"/>
      </w:pPr>
      <w:r>
        <w:t>The</w:t>
      </w:r>
      <w:r>
        <w:rPr>
          <w:spacing w:val="-1"/>
        </w:rPr>
        <w:t xml:space="preserve"> </w:t>
      </w:r>
      <w:proofErr w:type="gramStart"/>
      <w:r>
        <w:t>District</w:t>
      </w:r>
      <w:proofErr w:type="gramEnd"/>
      <w:r>
        <w:rPr>
          <w:spacing w:val="-4"/>
        </w:rPr>
        <w:t xml:space="preserve"> </w:t>
      </w:r>
      <w:r>
        <w:t>asserted</w:t>
      </w:r>
      <w:r>
        <w:rPr>
          <w:spacing w:val="-3"/>
        </w:rPr>
        <w:t xml:space="preserve"> </w:t>
      </w:r>
      <w:r>
        <w:t>a</w:t>
      </w:r>
      <w:r>
        <w:rPr>
          <w:spacing w:val="-4"/>
        </w:rPr>
        <w:t xml:space="preserve"> </w:t>
      </w:r>
      <w:r>
        <w:t>verbal</w:t>
      </w:r>
      <w:r>
        <w:rPr>
          <w:spacing w:val="-2"/>
        </w:rPr>
        <w:t xml:space="preserve"> </w:t>
      </w:r>
      <w:r>
        <w:t>agreement</w:t>
      </w:r>
      <w:r>
        <w:rPr>
          <w:spacing w:val="-4"/>
        </w:rPr>
        <w:t xml:space="preserve"> </w:t>
      </w:r>
      <w:r>
        <w:t>exists</w:t>
      </w:r>
      <w:r>
        <w:rPr>
          <w:spacing w:val="-4"/>
        </w:rPr>
        <w:t xml:space="preserve"> </w:t>
      </w:r>
      <w:r>
        <w:t>with</w:t>
      </w:r>
      <w:r>
        <w:rPr>
          <w:spacing w:val="-3"/>
        </w:rPr>
        <w:t xml:space="preserve"> </w:t>
      </w:r>
      <w:r>
        <w:t>the</w:t>
      </w:r>
      <w:r>
        <w:rPr>
          <w:spacing w:val="-1"/>
        </w:rPr>
        <w:t xml:space="preserve"> </w:t>
      </w:r>
      <w:r>
        <w:t>City</w:t>
      </w:r>
      <w:r>
        <w:rPr>
          <w:spacing w:val="-1"/>
        </w:rPr>
        <w:t xml:space="preserve"> </w:t>
      </w:r>
      <w:r>
        <w:t>of</w:t>
      </w:r>
      <w:r>
        <w:rPr>
          <w:spacing w:val="-4"/>
        </w:rPr>
        <w:t xml:space="preserve"> </w:t>
      </w:r>
      <w:r>
        <w:t>Longwood,</w:t>
      </w:r>
      <w:r>
        <w:rPr>
          <w:spacing w:val="-4"/>
        </w:rPr>
        <w:t xml:space="preserve"> </w:t>
      </w:r>
      <w:r>
        <w:t>allowing</w:t>
      </w:r>
      <w:r>
        <w:rPr>
          <w:spacing w:val="-2"/>
        </w:rPr>
        <w:t xml:space="preserve"> </w:t>
      </w:r>
      <w:r>
        <w:t>the</w:t>
      </w:r>
      <w:r>
        <w:rPr>
          <w:spacing w:val="-1"/>
        </w:rPr>
        <w:t xml:space="preserve"> </w:t>
      </w:r>
      <w:r>
        <w:t>Board</w:t>
      </w:r>
      <w:r>
        <w:rPr>
          <w:spacing w:val="-3"/>
        </w:rPr>
        <w:t xml:space="preserve"> </w:t>
      </w:r>
      <w:r>
        <w:t>to</w:t>
      </w:r>
      <w:r>
        <w:rPr>
          <w:spacing w:val="-3"/>
        </w:rPr>
        <w:t xml:space="preserve"> </w:t>
      </w:r>
      <w:r>
        <w:t xml:space="preserve">meet monthly at the Longwood City Hall for no cost. The </w:t>
      </w:r>
      <w:proofErr w:type="gramStart"/>
      <w:r>
        <w:t>District</w:t>
      </w:r>
      <w:proofErr w:type="gramEnd"/>
      <w:r>
        <w:t xml:space="preserve"> met at the Longwood City Hall until April </w:t>
      </w:r>
      <w:r>
        <w:rPr>
          <w:spacing w:val="-2"/>
        </w:rPr>
        <w:t>2022.</w:t>
      </w:r>
    </w:p>
    <w:p w14:paraId="755F2364" w14:textId="77777777" w:rsidR="009A62B3" w:rsidRDefault="00ED6C2D">
      <w:pPr>
        <w:pStyle w:val="Heading3"/>
      </w:pPr>
      <w:bookmarkStart w:id="30" w:name="University_of_Florida’s_Institute_of_Foo"/>
      <w:bookmarkEnd w:id="30"/>
      <w:r>
        <w:rPr>
          <w:color w:val="379094"/>
        </w:rPr>
        <w:t>University</w:t>
      </w:r>
      <w:r>
        <w:rPr>
          <w:color w:val="379094"/>
          <w:spacing w:val="-5"/>
        </w:rPr>
        <w:t xml:space="preserve"> </w:t>
      </w:r>
      <w:r>
        <w:rPr>
          <w:color w:val="379094"/>
        </w:rPr>
        <w:t>of</w:t>
      </w:r>
      <w:r>
        <w:rPr>
          <w:color w:val="379094"/>
          <w:spacing w:val="-5"/>
        </w:rPr>
        <w:t xml:space="preserve"> </w:t>
      </w:r>
      <w:r>
        <w:rPr>
          <w:color w:val="379094"/>
        </w:rPr>
        <w:t>Florida’s</w:t>
      </w:r>
      <w:r>
        <w:rPr>
          <w:color w:val="379094"/>
          <w:spacing w:val="-2"/>
        </w:rPr>
        <w:t xml:space="preserve"> </w:t>
      </w:r>
      <w:r>
        <w:rPr>
          <w:color w:val="379094"/>
        </w:rPr>
        <w:t>Institute</w:t>
      </w:r>
      <w:r>
        <w:rPr>
          <w:color w:val="379094"/>
          <w:spacing w:val="-3"/>
        </w:rPr>
        <w:t xml:space="preserve"> </w:t>
      </w:r>
      <w:r>
        <w:rPr>
          <w:color w:val="379094"/>
        </w:rPr>
        <w:t>of</w:t>
      </w:r>
      <w:r>
        <w:rPr>
          <w:color w:val="379094"/>
          <w:spacing w:val="-2"/>
        </w:rPr>
        <w:t xml:space="preserve"> </w:t>
      </w:r>
      <w:r>
        <w:rPr>
          <w:color w:val="379094"/>
        </w:rPr>
        <w:t>Food</w:t>
      </w:r>
      <w:r>
        <w:rPr>
          <w:color w:val="379094"/>
          <w:spacing w:val="-2"/>
        </w:rPr>
        <w:t xml:space="preserve"> </w:t>
      </w:r>
      <w:r>
        <w:rPr>
          <w:color w:val="379094"/>
        </w:rPr>
        <w:t>and</w:t>
      </w:r>
      <w:r>
        <w:rPr>
          <w:color w:val="379094"/>
          <w:spacing w:val="-2"/>
        </w:rPr>
        <w:t xml:space="preserve"> </w:t>
      </w:r>
      <w:r>
        <w:rPr>
          <w:color w:val="379094"/>
        </w:rPr>
        <w:t>Agricultural</w:t>
      </w:r>
      <w:r>
        <w:rPr>
          <w:color w:val="379094"/>
          <w:spacing w:val="-2"/>
        </w:rPr>
        <w:t xml:space="preserve"> </w:t>
      </w:r>
      <w:r>
        <w:rPr>
          <w:color w:val="379094"/>
        </w:rPr>
        <w:t>Sciences</w:t>
      </w:r>
      <w:r>
        <w:rPr>
          <w:color w:val="379094"/>
          <w:spacing w:val="-4"/>
        </w:rPr>
        <w:t xml:space="preserve"> </w:t>
      </w:r>
      <w:r>
        <w:rPr>
          <w:color w:val="379094"/>
        </w:rPr>
        <w:t>Extension</w:t>
      </w:r>
      <w:r>
        <w:rPr>
          <w:color w:val="379094"/>
          <w:spacing w:val="-4"/>
        </w:rPr>
        <w:t xml:space="preserve"> </w:t>
      </w:r>
      <w:r>
        <w:rPr>
          <w:color w:val="379094"/>
          <w:spacing w:val="-2"/>
        </w:rPr>
        <w:t>Office</w:t>
      </w:r>
    </w:p>
    <w:p w14:paraId="5DDDB52D" w14:textId="77777777" w:rsidR="009A62B3" w:rsidRDefault="00ED6C2D">
      <w:pPr>
        <w:pStyle w:val="BodyText"/>
        <w:spacing w:before="21" w:line="259" w:lineRule="auto"/>
        <w:ind w:right="886"/>
      </w:pPr>
      <w:r>
        <w:t xml:space="preserve">The </w:t>
      </w:r>
      <w:proofErr w:type="gramStart"/>
      <w:r>
        <w:t>District</w:t>
      </w:r>
      <w:proofErr w:type="gramEnd"/>
      <w:r>
        <w:t xml:space="preserve"> has a verbal agreement with the University of Florida’s Institute of Food and Agriculture Sciences Extension office in Seminole County (“UF/IFAS Extension”) that allows the Board to meet monthly</w:t>
      </w:r>
      <w:r>
        <w:rPr>
          <w:spacing w:val="-1"/>
        </w:rPr>
        <w:t xml:space="preserve"> </w:t>
      </w:r>
      <w:r>
        <w:t>at</w:t>
      </w:r>
      <w:r>
        <w:rPr>
          <w:spacing w:val="-1"/>
        </w:rPr>
        <w:t xml:space="preserve"> </w:t>
      </w:r>
      <w:r>
        <w:t>the</w:t>
      </w:r>
      <w:r>
        <w:rPr>
          <w:spacing w:val="-4"/>
        </w:rPr>
        <w:t xml:space="preserve"> </w:t>
      </w:r>
      <w:r>
        <w:t>UF/IFAS</w:t>
      </w:r>
      <w:r>
        <w:rPr>
          <w:spacing w:val="-3"/>
        </w:rPr>
        <w:t xml:space="preserve"> </w:t>
      </w:r>
      <w:r>
        <w:t>Extension</w:t>
      </w:r>
      <w:r>
        <w:rPr>
          <w:spacing w:val="-2"/>
        </w:rPr>
        <w:t xml:space="preserve"> </w:t>
      </w:r>
      <w:r>
        <w:t>building</w:t>
      </w:r>
      <w:r>
        <w:rPr>
          <w:spacing w:val="-3"/>
        </w:rPr>
        <w:t xml:space="preserve"> </w:t>
      </w:r>
      <w:r>
        <w:t>for</w:t>
      </w:r>
      <w:r>
        <w:rPr>
          <w:spacing w:val="-2"/>
        </w:rPr>
        <w:t xml:space="preserve"> </w:t>
      </w:r>
      <w:r>
        <w:t>no</w:t>
      </w:r>
      <w:r>
        <w:rPr>
          <w:spacing w:val="-1"/>
        </w:rPr>
        <w:t xml:space="preserve"> </w:t>
      </w:r>
      <w:r>
        <w:t>cost.</w:t>
      </w:r>
      <w:r>
        <w:rPr>
          <w:spacing w:val="-2"/>
        </w:rPr>
        <w:t xml:space="preserve"> </w:t>
      </w:r>
      <w:r>
        <w:t>The</w:t>
      </w:r>
      <w:r>
        <w:rPr>
          <w:spacing w:val="-4"/>
        </w:rPr>
        <w:t xml:space="preserve"> </w:t>
      </w:r>
      <w:proofErr w:type="gramStart"/>
      <w:r>
        <w:t>District</w:t>
      </w:r>
      <w:proofErr w:type="gramEnd"/>
      <w:r>
        <w:rPr>
          <w:spacing w:val="-1"/>
        </w:rPr>
        <w:t xml:space="preserve"> </w:t>
      </w:r>
      <w:r>
        <w:t>has</w:t>
      </w:r>
      <w:r>
        <w:rPr>
          <w:spacing w:val="-2"/>
        </w:rPr>
        <w:t xml:space="preserve"> </w:t>
      </w:r>
      <w:r>
        <w:t>also</w:t>
      </w:r>
      <w:r>
        <w:rPr>
          <w:spacing w:val="-3"/>
        </w:rPr>
        <w:t xml:space="preserve"> </w:t>
      </w:r>
      <w:r>
        <w:t>coordinated</w:t>
      </w:r>
      <w:r>
        <w:rPr>
          <w:spacing w:val="-3"/>
        </w:rPr>
        <w:t xml:space="preserve"> </w:t>
      </w:r>
      <w:r>
        <w:t>with</w:t>
      </w:r>
      <w:r>
        <w:rPr>
          <w:spacing w:val="-5"/>
        </w:rPr>
        <w:t xml:space="preserve"> </w:t>
      </w:r>
      <w:r>
        <w:t>UF/IFAS Extension on holding workshops and running the Private Well Water Testing program.</w:t>
      </w:r>
    </w:p>
    <w:p w14:paraId="1D7C774F" w14:textId="77777777" w:rsidR="009A62B3" w:rsidRDefault="009A62B3">
      <w:pPr>
        <w:spacing w:line="259" w:lineRule="auto"/>
        <w:sectPr w:rsidR="009A62B3">
          <w:pgSz w:w="12240" w:h="15840"/>
          <w:pgMar w:top="1340" w:right="600" w:bottom="1080" w:left="640" w:header="763" w:footer="881" w:gutter="0"/>
          <w:cols w:space="720"/>
        </w:sectPr>
      </w:pPr>
    </w:p>
    <w:p w14:paraId="4AF9E41F" w14:textId="77777777" w:rsidR="009A62B3" w:rsidRDefault="00ED6C2D">
      <w:pPr>
        <w:pStyle w:val="Heading3"/>
        <w:spacing w:before="90"/>
      </w:pPr>
      <w:bookmarkStart w:id="31" w:name="Natural_Resource_Conservation_Service"/>
      <w:bookmarkEnd w:id="31"/>
      <w:r>
        <w:rPr>
          <w:color w:val="379094"/>
        </w:rPr>
        <w:lastRenderedPageBreak/>
        <w:t>Natural</w:t>
      </w:r>
      <w:r>
        <w:rPr>
          <w:color w:val="379094"/>
          <w:spacing w:val="-4"/>
        </w:rPr>
        <w:t xml:space="preserve"> </w:t>
      </w:r>
      <w:r>
        <w:rPr>
          <w:color w:val="379094"/>
        </w:rPr>
        <w:t>Resource</w:t>
      </w:r>
      <w:r>
        <w:rPr>
          <w:color w:val="379094"/>
          <w:spacing w:val="-5"/>
        </w:rPr>
        <w:t xml:space="preserve"> </w:t>
      </w:r>
      <w:r>
        <w:rPr>
          <w:color w:val="379094"/>
        </w:rPr>
        <w:t>Conservation</w:t>
      </w:r>
      <w:r>
        <w:rPr>
          <w:color w:val="379094"/>
          <w:spacing w:val="-2"/>
        </w:rPr>
        <w:t xml:space="preserve"> Service</w:t>
      </w:r>
    </w:p>
    <w:p w14:paraId="6FB14B9B" w14:textId="77777777" w:rsidR="009A62B3" w:rsidRDefault="00ED6C2D">
      <w:pPr>
        <w:pStyle w:val="BodyText"/>
        <w:spacing w:before="24" w:line="259" w:lineRule="auto"/>
        <w:ind w:right="855"/>
      </w:pPr>
      <w:r>
        <w:t xml:space="preserve">The </w:t>
      </w:r>
      <w:proofErr w:type="gramStart"/>
      <w:r>
        <w:t>District</w:t>
      </w:r>
      <w:proofErr w:type="gramEnd"/>
      <w:r>
        <w:t xml:space="preserve"> has a Memorandum of Agreement with the Natural Resources Conservation Service (“NRCS”),</w:t>
      </w:r>
      <w:r>
        <w:rPr>
          <w:spacing w:val="-3"/>
        </w:rPr>
        <w:t xml:space="preserve"> </w:t>
      </w:r>
      <w:r>
        <w:t>which</w:t>
      </w:r>
      <w:r>
        <w:rPr>
          <w:spacing w:val="-2"/>
        </w:rPr>
        <w:t xml:space="preserve"> </w:t>
      </w:r>
      <w:r>
        <w:t>allows</w:t>
      </w:r>
      <w:r>
        <w:rPr>
          <w:spacing w:val="-1"/>
        </w:rPr>
        <w:t xml:space="preserve"> </w:t>
      </w:r>
      <w:r>
        <w:t>for</w:t>
      </w:r>
      <w:r>
        <w:rPr>
          <w:spacing w:val="-3"/>
        </w:rPr>
        <w:t xml:space="preserve"> </w:t>
      </w:r>
      <w:r>
        <w:t>mutual</w:t>
      </w:r>
      <w:r>
        <w:rPr>
          <w:spacing w:val="-1"/>
        </w:rPr>
        <w:t xml:space="preserve"> </w:t>
      </w:r>
      <w:r>
        <w:t>information</w:t>
      </w:r>
      <w:r>
        <w:rPr>
          <w:spacing w:val="-4"/>
        </w:rPr>
        <w:t xml:space="preserve"> </w:t>
      </w:r>
      <w:r>
        <w:t>sharing</w:t>
      </w:r>
      <w:r>
        <w:rPr>
          <w:spacing w:val="-2"/>
        </w:rPr>
        <w:t xml:space="preserve"> </w:t>
      </w:r>
      <w:r>
        <w:t>between</w:t>
      </w:r>
      <w:r>
        <w:rPr>
          <w:spacing w:val="-2"/>
        </w:rPr>
        <w:t xml:space="preserve"> </w:t>
      </w:r>
      <w:r>
        <w:t>NRCS</w:t>
      </w:r>
      <w:r>
        <w:rPr>
          <w:spacing w:val="-4"/>
        </w:rPr>
        <w:t xml:space="preserve"> </w:t>
      </w:r>
      <w:r>
        <w:t>and</w:t>
      </w:r>
      <w:r>
        <w:rPr>
          <w:spacing w:val="-2"/>
        </w:rPr>
        <w:t xml:space="preserve"> </w:t>
      </w:r>
      <w:r>
        <w:t>the</w:t>
      </w:r>
      <w:r>
        <w:rPr>
          <w:spacing w:val="-3"/>
        </w:rPr>
        <w:t xml:space="preserve"> </w:t>
      </w:r>
      <w:r>
        <w:t>District.</w:t>
      </w:r>
      <w:r>
        <w:rPr>
          <w:spacing w:val="-1"/>
        </w:rPr>
        <w:t xml:space="preserve"> </w:t>
      </w:r>
      <w:r>
        <w:t>A Conservationist from</w:t>
      </w:r>
      <w:r>
        <w:rPr>
          <w:spacing w:val="-4"/>
        </w:rPr>
        <w:t xml:space="preserve"> </w:t>
      </w:r>
      <w:r>
        <w:t>NRCS</w:t>
      </w:r>
      <w:r>
        <w:rPr>
          <w:spacing w:val="-4"/>
        </w:rPr>
        <w:t xml:space="preserve"> </w:t>
      </w:r>
      <w:r>
        <w:t>regularly</w:t>
      </w:r>
      <w:r>
        <w:rPr>
          <w:spacing w:val="-2"/>
        </w:rPr>
        <w:t xml:space="preserve"> </w:t>
      </w:r>
      <w:r>
        <w:t>attends</w:t>
      </w:r>
      <w:r>
        <w:rPr>
          <w:spacing w:val="-3"/>
        </w:rPr>
        <w:t xml:space="preserve"> </w:t>
      </w:r>
      <w:r>
        <w:t>District</w:t>
      </w:r>
      <w:r>
        <w:rPr>
          <w:spacing w:val="-2"/>
        </w:rPr>
        <w:t xml:space="preserve"> </w:t>
      </w:r>
      <w:r>
        <w:t>Board</w:t>
      </w:r>
      <w:r>
        <w:rPr>
          <w:spacing w:val="-6"/>
        </w:rPr>
        <w:t xml:space="preserve"> </w:t>
      </w:r>
      <w:r>
        <w:t>meetings</w:t>
      </w:r>
      <w:r>
        <w:rPr>
          <w:spacing w:val="-3"/>
        </w:rPr>
        <w:t xml:space="preserve"> </w:t>
      </w:r>
      <w:r>
        <w:t>to</w:t>
      </w:r>
      <w:r>
        <w:rPr>
          <w:spacing w:val="-2"/>
        </w:rPr>
        <w:t xml:space="preserve"> </w:t>
      </w:r>
      <w:r>
        <w:t>give</w:t>
      </w:r>
      <w:r>
        <w:rPr>
          <w:spacing w:val="-2"/>
        </w:rPr>
        <w:t xml:space="preserve"> </w:t>
      </w:r>
      <w:r>
        <w:t>updates</w:t>
      </w:r>
      <w:r>
        <w:rPr>
          <w:spacing w:val="-5"/>
        </w:rPr>
        <w:t xml:space="preserve"> </w:t>
      </w:r>
      <w:r>
        <w:t>about</w:t>
      </w:r>
      <w:r>
        <w:rPr>
          <w:spacing w:val="-5"/>
        </w:rPr>
        <w:t xml:space="preserve"> </w:t>
      </w:r>
      <w:r>
        <w:t>financial</w:t>
      </w:r>
      <w:r>
        <w:rPr>
          <w:spacing w:val="-3"/>
        </w:rPr>
        <w:t xml:space="preserve"> </w:t>
      </w:r>
      <w:r>
        <w:t>assistance</w:t>
      </w:r>
      <w:r>
        <w:rPr>
          <w:spacing w:val="-2"/>
        </w:rPr>
        <w:t xml:space="preserve"> </w:t>
      </w:r>
      <w:r>
        <w:t xml:space="preserve">programs available. The </w:t>
      </w:r>
      <w:proofErr w:type="gramStart"/>
      <w:r>
        <w:t>District</w:t>
      </w:r>
      <w:proofErr w:type="gramEnd"/>
      <w:r>
        <w:t xml:space="preserve"> has held workshops on behalf of NRCS, teaching subjects such as pasture management and combating invasive weeds.</w:t>
      </w:r>
    </w:p>
    <w:p w14:paraId="7FAE6B0C" w14:textId="77777777" w:rsidR="009A62B3" w:rsidRDefault="00ED6C2D">
      <w:pPr>
        <w:pStyle w:val="Heading3"/>
        <w:spacing w:before="158"/>
      </w:pPr>
      <w:bookmarkStart w:id="32" w:name="Osceola_and_Orange_Soil_and_Water_Conser"/>
      <w:bookmarkEnd w:id="32"/>
      <w:r>
        <w:rPr>
          <w:color w:val="379094"/>
        </w:rPr>
        <w:t>Osceola</w:t>
      </w:r>
      <w:r>
        <w:rPr>
          <w:color w:val="379094"/>
          <w:spacing w:val="-5"/>
        </w:rPr>
        <w:t xml:space="preserve"> </w:t>
      </w:r>
      <w:r>
        <w:rPr>
          <w:color w:val="379094"/>
        </w:rPr>
        <w:t>and</w:t>
      </w:r>
      <w:r>
        <w:rPr>
          <w:color w:val="379094"/>
          <w:spacing w:val="-2"/>
        </w:rPr>
        <w:t xml:space="preserve"> </w:t>
      </w:r>
      <w:r>
        <w:rPr>
          <w:color w:val="379094"/>
        </w:rPr>
        <w:t>Orange</w:t>
      </w:r>
      <w:r>
        <w:rPr>
          <w:color w:val="379094"/>
          <w:spacing w:val="-3"/>
        </w:rPr>
        <w:t xml:space="preserve"> </w:t>
      </w:r>
      <w:r>
        <w:rPr>
          <w:color w:val="379094"/>
        </w:rPr>
        <w:t>Soil</w:t>
      </w:r>
      <w:r>
        <w:rPr>
          <w:color w:val="379094"/>
          <w:spacing w:val="-3"/>
        </w:rPr>
        <w:t xml:space="preserve"> </w:t>
      </w:r>
      <w:r>
        <w:rPr>
          <w:color w:val="379094"/>
        </w:rPr>
        <w:t>and</w:t>
      </w:r>
      <w:r>
        <w:rPr>
          <w:color w:val="379094"/>
          <w:spacing w:val="-2"/>
        </w:rPr>
        <w:t xml:space="preserve"> </w:t>
      </w:r>
      <w:r>
        <w:rPr>
          <w:color w:val="379094"/>
        </w:rPr>
        <w:t>Water</w:t>
      </w:r>
      <w:r>
        <w:rPr>
          <w:color w:val="379094"/>
          <w:spacing w:val="-1"/>
        </w:rPr>
        <w:t xml:space="preserve"> </w:t>
      </w:r>
      <w:r>
        <w:rPr>
          <w:color w:val="379094"/>
        </w:rPr>
        <w:t>Conservation</w:t>
      </w:r>
      <w:r>
        <w:rPr>
          <w:color w:val="379094"/>
          <w:spacing w:val="-4"/>
        </w:rPr>
        <w:t xml:space="preserve"> </w:t>
      </w:r>
      <w:r>
        <w:rPr>
          <w:color w:val="379094"/>
          <w:spacing w:val="-2"/>
        </w:rPr>
        <w:t>Districts</w:t>
      </w:r>
    </w:p>
    <w:p w14:paraId="614DA15F" w14:textId="77777777" w:rsidR="009A62B3" w:rsidRDefault="00ED6C2D">
      <w:pPr>
        <w:pStyle w:val="BodyText"/>
        <w:spacing w:before="24" w:line="259" w:lineRule="auto"/>
        <w:ind w:left="800" w:right="886"/>
      </w:pPr>
      <w:r>
        <w:t>Seminole</w:t>
      </w:r>
      <w:r>
        <w:rPr>
          <w:spacing w:val="-2"/>
        </w:rPr>
        <w:t xml:space="preserve"> </w:t>
      </w:r>
      <w:r>
        <w:t>SWCD</w:t>
      </w:r>
      <w:r>
        <w:rPr>
          <w:spacing w:val="-4"/>
        </w:rPr>
        <w:t xml:space="preserve"> </w:t>
      </w:r>
      <w:r>
        <w:t>collaborates</w:t>
      </w:r>
      <w:r>
        <w:rPr>
          <w:spacing w:val="-3"/>
        </w:rPr>
        <w:t xml:space="preserve"> </w:t>
      </w:r>
      <w:r>
        <w:t>with</w:t>
      </w:r>
      <w:r>
        <w:rPr>
          <w:spacing w:val="-4"/>
        </w:rPr>
        <w:t xml:space="preserve"> </w:t>
      </w:r>
      <w:r>
        <w:t>the</w:t>
      </w:r>
      <w:r>
        <w:rPr>
          <w:spacing w:val="-2"/>
        </w:rPr>
        <w:t xml:space="preserve"> </w:t>
      </w:r>
      <w:r>
        <w:t>neighboring</w:t>
      </w:r>
      <w:r>
        <w:rPr>
          <w:spacing w:val="-3"/>
        </w:rPr>
        <w:t xml:space="preserve"> </w:t>
      </w:r>
      <w:r>
        <w:t>Osceola</w:t>
      </w:r>
      <w:r>
        <w:rPr>
          <w:spacing w:val="-4"/>
        </w:rPr>
        <w:t xml:space="preserve"> </w:t>
      </w:r>
      <w:r>
        <w:t>and</w:t>
      </w:r>
      <w:r>
        <w:rPr>
          <w:spacing w:val="-4"/>
        </w:rPr>
        <w:t xml:space="preserve"> </w:t>
      </w:r>
      <w:r>
        <w:t>Orange</w:t>
      </w:r>
      <w:r>
        <w:rPr>
          <w:spacing w:val="-2"/>
        </w:rPr>
        <w:t xml:space="preserve"> </w:t>
      </w:r>
      <w:r>
        <w:t>Soil</w:t>
      </w:r>
      <w:r>
        <w:rPr>
          <w:spacing w:val="-3"/>
        </w:rPr>
        <w:t xml:space="preserve"> </w:t>
      </w:r>
      <w:r>
        <w:t>and</w:t>
      </w:r>
      <w:r>
        <w:rPr>
          <w:spacing w:val="-4"/>
        </w:rPr>
        <w:t xml:space="preserve"> </w:t>
      </w:r>
      <w:r>
        <w:t>Water</w:t>
      </w:r>
      <w:r>
        <w:rPr>
          <w:spacing w:val="-5"/>
        </w:rPr>
        <w:t xml:space="preserve"> </w:t>
      </w:r>
      <w:r>
        <w:t>Conservation Districts to run the annual regional Envirothon.</w:t>
      </w:r>
    </w:p>
    <w:p w14:paraId="7A3496A5" w14:textId="77777777" w:rsidR="009A62B3" w:rsidRDefault="00ED6C2D">
      <w:pPr>
        <w:pStyle w:val="Heading3"/>
        <w:spacing w:before="159"/>
      </w:pPr>
      <w:bookmarkStart w:id="33" w:name="Seminole_County_Sheriff’s_Office"/>
      <w:bookmarkEnd w:id="33"/>
      <w:r>
        <w:rPr>
          <w:color w:val="379094"/>
        </w:rPr>
        <w:t>Seminole</w:t>
      </w:r>
      <w:r>
        <w:rPr>
          <w:color w:val="379094"/>
          <w:spacing w:val="-4"/>
        </w:rPr>
        <w:t xml:space="preserve"> </w:t>
      </w:r>
      <w:r>
        <w:rPr>
          <w:color w:val="379094"/>
        </w:rPr>
        <w:t>County</w:t>
      </w:r>
      <w:r>
        <w:rPr>
          <w:color w:val="379094"/>
          <w:spacing w:val="-3"/>
        </w:rPr>
        <w:t xml:space="preserve"> </w:t>
      </w:r>
      <w:r>
        <w:rPr>
          <w:color w:val="379094"/>
        </w:rPr>
        <w:t>Sheriff’s</w:t>
      </w:r>
      <w:r>
        <w:rPr>
          <w:color w:val="379094"/>
          <w:spacing w:val="-1"/>
        </w:rPr>
        <w:t xml:space="preserve"> </w:t>
      </w:r>
      <w:r>
        <w:rPr>
          <w:color w:val="379094"/>
          <w:spacing w:val="-2"/>
        </w:rPr>
        <w:t>Office</w:t>
      </w:r>
    </w:p>
    <w:p w14:paraId="4E842FAD" w14:textId="77777777" w:rsidR="009A62B3" w:rsidRDefault="00ED6C2D">
      <w:pPr>
        <w:pStyle w:val="BodyText"/>
        <w:spacing w:before="24" w:line="259" w:lineRule="auto"/>
        <w:ind w:right="886"/>
      </w:pPr>
      <w:r>
        <w:t>The Seminole County Sheriff’s Office has a community room that is available to be reserved at no cost for</w:t>
      </w:r>
      <w:r>
        <w:rPr>
          <w:spacing w:val="-1"/>
        </w:rPr>
        <w:t xml:space="preserve"> </w:t>
      </w:r>
      <w:r>
        <w:t>civic</w:t>
      </w:r>
      <w:r>
        <w:rPr>
          <w:spacing w:val="-1"/>
        </w:rPr>
        <w:t xml:space="preserve"> </w:t>
      </w:r>
      <w:r>
        <w:t>and</w:t>
      </w:r>
      <w:r>
        <w:rPr>
          <w:spacing w:val="-4"/>
        </w:rPr>
        <w:t xml:space="preserve"> </w:t>
      </w:r>
      <w:r>
        <w:t>community</w:t>
      </w:r>
      <w:r>
        <w:rPr>
          <w:spacing w:val="-2"/>
        </w:rPr>
        <w:t xml:space="preserve"> </w:t>
      </w:r>
      <w:r>
        <w:t>meetings.</w:t>
      </w:r>
      <w:r>
        <w:rPr>
          <w:spacing w:val="-1"/>
        </w:rPr>
        <w:t xml:space="preserve"> </w:t>
      </w:r>
      <w:r>
        <w:t>This</w:t>
      </w:r>
      <w:r>
        <w:rPr>
          <w:spacing w:val="-3"/>
        </w:rPr>
        <w:t xml:space="preserve"> </w:t>
      </w:r>
      <w:r>
        <w:t>community</w:t>
      </w:r>
      <w:r>
        <w:rPr>
          <w:spacing w:val="-2"/>
        </w:rPr>
        <w:t xml:space="preserve"> </w:t>
      </w:r>
      <w:r>
        <w:t>room</w:t>
      </w:r>
      <w:r>
        <w:rPr>
          <w:spacing w:val="-2"/>
        </w:rPr>
        <w:t xml:space="preserve"> </w:t>
      </w:r>
      <w:r>
        <w:t>was</w:t>
      </w:r>
      <w:r>
        <w:rPr>
          <w:spacing w:val="-3"/>
        </w:rPr>
        <w:t xml:space="preserve"> </w:t>
      </w:r>
      <w:r>
        <w:t>reserved</w:t>
      </w:r>
      <w:r>
        <w:rPr>
          <w:spacing w:val="-2"/>
        </w:rPr>
        <w:t xml:space="preserve"> </w:t>
      </w:r>
      <w:r>
        <w:t>for</w:t>
      </w:r>
      <w:r>
        <w:rPr>
          <w:spacing w:val="-3"/>
        </w:rPr>
        <w:t xml:space="preserve"> </w:t>
      </w:r>
      <w:r>
        <w:t>the</w:t>
      </w:r>
      <w:r>
        <w:rPr>
          <w:spacing w:val="-3"/>
        </w:rPr>
        <w:t xml:space="preserve"> </w:t>
      </w:r>
      <w:r>
        <w:t>Board’s</w:t>
      </w:r>
      <w:r>
        <w:rPr>
          <w:spacing w:val="-3"/>
        </w:rPr>
        <w:t xml:space="preserve"> </w:t>
      </w:r>
      <w:r>
        <w:t>work sessions</w:t>
      </w:r>
      <w:r>
        <w:rPr>
          <w:spacing w:val="-3"/>
        </w:rPr>
        <w:t xml:space="preserve"> </w:t>
      </w:r>
      <w:r>
        <w:t>for drafting its five-year plan.</w:t>
      </w:r>
    </w:p>
    <w:p w14:paraId="4025E3E1" w14:textId="77777777" w:rsidR="00436E4A" w:rsidRDefault="00436E4A">
      <w:pPr>
        <w:pStyle w:val="BodyText"/>
        <w:spacing w:before="24" w:line="259" w:lineRule="auto"/>
        <w:ind w:right="886"/>
      </w:pPr>
    </w:p>
    <w:p w14:paraId="08A3F506" w14:textId="77777777" w:rsidR="00436E4A" w:rsidRPr="00436E4A" w:rsidRDefault="00436E4A" w:rsidP="00436E4A">
      <w:pPr>
        <w:tabs>
          <w:tab w:val="left" w:pos="2159"/>
          <w:tab w:val="left" w:pos="2160"/>
        </w:tabs>
        <w:spacing w:before="120"/>
        <w:rPr>
          <w:color w:val="004E9A"/>
          <w:sz w:val="24"/>
          <w:szCs w:val="24"/>
          <w:lang w:bidi="en-US"/>
        </w:rPr>
      </w:pPr>
      <w:r w:rsidRPr="00436E4A">
        <w:rPr>
          <w:color w:val="004E9A"/>
          <w:lang w:bidi="en-US"/>
        </w:rPr>
        <w:t xml:space="preserve">                 </w:t>
      </w:r>
      <w:r w:rsidRPr="00436E4A">
        <w:rPr>
          <w:color w:val="004E9A"/>
          <w:sz w:val="24"/>
          <w:szCs w:val="24"/>
          <w:lang w:bidi="en-US"/>
        </w:rPr>
        <w:t>Seminole State College, Oviedo</w:t>
      </w:r>
    </w:p>
    <w:p w14:paraId="14FBA932" w14:textId="77777777" w:rsidR="00436E4A" w:rsidRPr="00436E4A" w:rsidRDefault="00436E4A" w:rsidP="00436E4A">
      <w:pPr>
        <w:tabs>
          <w:tab w:val="left" w:pos="2159"/>
          <w:tab w:val="left" w:pos="2160"/>
        </w:tabs>
        <w:spacing w:before="120"/>
        <w:rPr>
          <w:color w:val="004E9A"/>
          <w:lang w:bidi="en-US"/>
        </w:rPr>
      </w:pPr>
      <w:r w:rsidRPr="00436E4A">
        <w:rPr>
          <w:color w:val="004E9A"/>
          <w:lang w:bidi="en-US"/>
        </w:rPr>
        <w:t xml:space="preserve">                 Seminole State College, Oviedo Campus, provided the facilities and volunteers for the Envirothon in 2022. </w:t>
      </w:r>
    </w:p>
    <w:p w14:paraId="1596979E" w14:textId="77777777" w:rsidR="00436E4A" w:rsidRPr="00436E4A" w:rsidRDefault="00436E4A" w:rsidP="00436E4A">
      <w:pPr>
        <w:tabs>
          <w:tab w:val="left" w:pos="2159"/>
          <w:tab w:val="left" w:pos="2160"/>
        </w:tabs>
        <w:spacing w:before="120"/>
        <w:rPr>
          <w:color w:val="004E9A"/>
          <w:lang w:bidi="en-US"/>
        </w:rPr>
      </w:pPr>
    </w:p>
    <w:p w14:paraId="4D434191" w14:textId="77777777" w:rsidR="00436E4A" w:rsidRPr="00436E4A" w:rsidRDefault="00436E4A" w:rsidP="00436E4A">
      <w:pPr>
        <w:tabs>
          <w:tab w:val="left" w:pos="2159"/>
          <w:tab w:val="left" w:pos="2160"/>
        </w:tabs>
        <w:spacing w:before="120"/>
        <w:rPr>
          <w:color w:val="004E9A"/>
          <w:sz w:val="24"/>
          <w:szCs w:val="24"/>
          <w:lang w:bidi="en-US"/>
        </w:rPr>
      </w:pPr>
      <w:r w:rsidRPr="00436E4A">
        <w:rPr>
          <w:color w:val="004E9A"/>
          <w:lang w:bidi="en-US"/>
        </w:rPr>
        <w:t xml:space="preserve">                </w:t>
      </w:r>
      <w:r w:rsidRPr="00436E4A">
        <w:rPr>
          <w:color w:val="004E9A"/>
          <w:sz w:val="24"/>
          <w:szCs w:val="24"/>
          <w:lang w:bidi="en-US"/>
        </w:rPr>
        <w:t>Seminole Board of County Commissioners</w:t>
      </w:r>
    </w:p>
    <w:p w14:paraId="28374838" w14:textId="77777777" w:rsidR="00436E4A" w:rsidRPr="00436E4A" w:rsidRDefault="00436E4A" w:rsidP="00436E4A">
      <w:pPr>
        <w:tabs>
          <w:tab w:val="left" w:pos="2159"/>
          <w:tab w:val="left" w:pos="2160"/>
        </w:tabs>
        <w:ind w:left="720"/>
        <w:rPr>
          <w:color w:val="004E9A"/>
          <w:lang w:bidi="en-US"/>
        </w:rPr>
      </w:pPr>
      <w:r w:rsidRPr="00436E4A">
        <w:rPr>
          <w:color w:val="004E9A"/>
          <w:lang w:bidi="en-US"/>
        </w:rPr>
        <w:t xml:space="preserve"> </w:t>
      </w:r>
      <w:r>
        <w:rPr>
          <w:color w:val="004E9A"/>
          <w:lang w:bidi="en-US"/>
        </w:rPr>
        <w:t xml:space="preserve">Our Liaison presented </w:t>
      </w:r>
      <w:r w:rsidRPr="00436E4A">
        <w:rPr>
          <w:color w:val="004E9A"/>
          <w:lang w:bidi="en-US"/>
        </w:rPr>
        <w:t xml:space="preserve">twice on topics the board requested. She has also met with individual Commissioners to answer their questions relating to issues coming before the board.  </w:t>
      </w:r>
      <w:r>
        <w:rPr>
          <w:color w:val="004E9A"/>
          <w:lang w:bidi="en-US"/>
        </w:rPr>
        <w:t xml:space="preserve">Notice that they could have asked the County Environmental Services to provide information, but the SSWCD Supervisor was more credible on the topics they were concerned about. </w:t>
      </w:r>
    </w:p>
    <w:p w14:paraId="6BDA5F70" w14:textId="77777777" w:rsidR="00436E4A" w:rsidRPr="00436E4A" w:rsidRDefault="00436E4A" w:rsidP="00436E4A">
      <w:pPr>
        <w:tabs>
          <w:tab w:val="left" w:pos="2159"/>
          <w:tab w:val="left" w:pos="2160"/>
        </w:tabs>
        <w:spacing w:before="120"/>
        <w:rPr>
          <w:color w:val="004E9A"/>
          <w:lang w:bidi="en-US"/>
        </w:rPr>
      </w:pPr>
    </w:p>
    <w:p w14:paraId="338C3663" w14:textId="77777777" w:rsidR="00436E4A" w:rsidRDefault="00436E4A" w:rsidP="00436E4A">
      <w:pPr>
        <w:tabs>
          <w:tab w:val="left" w:pos="2159"/>
          <w:tab w:val="left" w:pos="2160"/>
        </w:tabs>
        <w:spacing w:before="120"/>
        <w:rPr>
          <w:color w:val="004E9A"/>
          <w:sz w:val="24"/>
          <w:szCs w:val="24"/>
          <w:lang w:bidi="en-US"/>
        </w:rPr>
      </w:pPr>
      <w:r w:rsidRPr="00436E4A">
        <w:rPr>
          <w:color w:val="004E9A"/>
          <w:sz w:val="24"/>
          <w:szCs w:val="24"/>
          <w:lang w:bidi="en-US"/>
        </w:rPr>
        <w:t xml:space="preserve">               The Cit</w:t>
      </w:r>
      <w:r>
        <w:rPr>
          <w:color w:val="004E9A"/>
          <w:sz w:val="24"/>
          <w:szCs w:val="24"/>
          <w:lang w:bidi="en-US"/>
        </w:rPr>
        <w:t>y</w:t>
      </w:r>
      <w:r w:rsidRPr="00436E4A">
        <w:rPr>
          <w:color w:val="004E9A"/>
          <w:sz w:val="24"/>
          <w:szCs w:val="24"/>
          <w:lang w:bidi="en-US"/>
        </w:rPr>
        <w:t xml:space="preserve"> of Oviedo</w:t>
      </w:r>
    </w:p>
    <w:p w14:paraId="250F409E" w14:textId="77777777" w:rsidR="00436E4A" w:rsidRDefault="00436E4A" w:rsidP="00436E4A">
      <w:pPr>
        <w:tabs>
          <w:tab w:val="left" w:pos="2159"/>
          <w:tab w:val="left" w:pos="2160"/>
        </w:tabs>
        <w:ind w:left="720"/>
        <w:rPr>
          <w:color w:val="004E9A"/>
          <w:lang w:bidi="en-US"/>
        </w:rPr>
      </w:pPr>
      <w:r w:rsidRPr="00436E4A">
        <w:rPr>
          <w:color w:val="004E9A"/>
          <w:lang w:bidi="en-US"/>
        </w:rPr>
        <w:t xml:space="preserve">The City of Oviedo requested the opinion of one of the Supervisors relative to stormwater and flooding                                problems they were facing. The Supervisor met with the </w:t>
      </w:r>
      <w:proofErr w:type="gramStart"/>
      <w:r w:rsidRPr="00436E4A">
        <w:rPr>
          <w:color w:val="004E9A"/>
          <w:lang w:bidi="en-US"/>
        </w:rPr>
        <w:t>Mayor</w:t>
      </w:r>
      <w:proofErr w:type="gramEnd"/>
      <w:r w:rsidRPr="00436E4A">
        <w:rPr>
          <w:color w:val="004E9A"/>
          <w:lang w:bidi="en-US"/>
        </w:rPr>
        <w:t xml:space="preserve"> and city staff, and separately with a member </w:t>
      </w:r>
    </w:p>
    <w:p w14:paraId="552EC045" w14:textId="77777777" w:rsidR="00436E4A" w:rsidRDefault="00436E4A" w:rsidP="00436E4A">
      <w:pPr>
        <w:tabs>
          <w:tab w:val="left" w:pos="2159"/>
          <w:tab w:val="left" w:pos="2160"/>
        </w:tabs>
        <w:ind w:left="720"/>
      </w:pPr>
      <w:r w:rsidRPr="00436E4A">
        <w:rPr>
          <w:color w:val="004E9A"/>
          <w:lang w:bidi="en-US"/>
        </w:rPr>
        <w:t xml:space="preserve">of the City Council, and city staff.     </w:t>
      </w:r>
    </w:p>
    <w:p w14:paraId="7D92ECDB" w14:textId="77777777" w:rsidR="00436E4A" w:rsidRDefault="00436E4A" w:rsidP="00436E4A">
      <w:pPr>
        <w:pStyle w:val="BodyText"/>
        <w:spacing w:line="259" w:lineRule="auto"/>
        <w:ind w:right="886"/>
      </w:pPr>
    </w:p>
    <w:p w14:paraId="08958CF1" w14:textId="77777777" w:rsidR="009A62B3" w:rsidRDefault="00ED6C2D">
      <w:pPr>
        <w:pStyle w:val="Heading2"/>
        <w:numPr>
          <w:ilvl w:val="0"/>
          <w:numId w:val="13"/>
        </w:numPr>
        <w:tabs>
          <w:tab w:val="left" w:pos="938"/>
        </w:tabs>
        <w:spacing w:before="241"/>
        <w:ind w:left="938" w:hanging="138"/>
        <w:rPr>
          <w:color w:val="379094"/>
          <w:sz w:val="24"/>
        </w:rPr>
      </w:pPr>
      <w:bookmarkStart w:id="34" w:name="I.E:_Resources_for_Fiscal_Year_2022_–_20"/>
      <w:bookmarkStart w:id="35" w:name="_bookmark19"/>
      <w:bookmarkEnd w:id="34"/>
      <w:bookmarkEnd w:id="35"/>
      <w:r>
        <w:rPr>
          <w:color w:val="379094"/>
        </w:rPr>
        <w:t>E:</w:t>
      </w:r>
      <w:r>
        <w:rPr>
          <w:color w:val="379094"/>
          <w:spacing w:val="-7"/>
        </w:rPr>
        <w:t xml:space="preserve"> </w:t>
      </w:r>
      <w:r>
        <w:rPr>
          <w:color w:val="379094"/>
        </w:rPr>
        <w:t>Resources</w:t>
      </w:r>
      <w:r>
        <w:rPr>
          <w:color w:val="379094"/>
          <w:spacing w:val="-5"/>
        </w:rPr>
        <w:t xml:space="preserve"> </w:t>
      </w:r>
      <w:r>
        <w:rPr>
          <w:color w:val="379094"/>
        </w:rPr>
        <w:t>for</w:t>
      </w:r>
      <w:r>
        <w:rPr>
          <w:color w:val="379094"/>
          <w:spacing w:val="-6"/>
        </w:rPr>
        <w:t xml:space="preserve"> </w:t>
      </w:r>
      <w:r>
        <w:rPr>
          <w:color w:val="379094"/>
        </w:rPr>
        <w:t>Fiscal</w:t>
      </w:r>
      <w:r>
        <w:rPr>
          <w:color w:val="379094"/>
          <w:spacing w:val="-6"/>
        </w:rPr>
        <w:t xml:space="preserve"> </w:t>
      </w:r>
      <w:r>
        <w:rPr>
          <w:color w:val="379094"/>
        </w:rPr>
        <w:t>Year</w:t>
      </w:r>
      <w:r>
        <w:rPr>
          <w:color w:val="379094"/>
          <w:spacing w:val="-8"/>
        </w:rPr>
        <w:t xml:space="preserve"> </w:t>
      </w:r>
      <w:r>
        <w:rPr>
          <w:color w:val="379094"/>
        </w:rPr>
        <w:t>2022</w:t>
      </w:r>
      <w:r>
        <w:rPr>
          <w:color w:val="379094"/>
          <w:spacing w:val="-5"/>
        </w:rPr>
        <w:t xml:space="preserve"> </w:t>
      </w:r>
      <w:r>
        <w:rPr>
          <w:color w:val="379094"/>
        </w:rPr>
        <w:t>–</w:t>
      </w:r>
      <w:r>
        <w:rPr>
          <w:color w:val="379094"/>
          <w:spacing w:val="-6"/>
        </w:rPr>
        <w:t xml:space="preserve"> </w:t>
      </w:r>
      <w:r>
        <w:rPr>
          <w:color w:val="379094"/>
          <w:spacing w:val="-4"/>
        </w:rPr>
        <w:t>2023</w:t>
      </w:r>
    </w:p>
    <w:p w14:paraId="6C4CA4EF" w14:textId="77777777" w:rsidR="009A62B3" w:rsidRDefault="00ED6C2D">
      <w:pPr>
        <w:pStyle w:val="BodyText"/>
        <w:spacing w:before="23" w:line="259" w:lineRule="auto"/>
        <w:ind w:right="886"/>
      </w:pPr>
      <w:r>
        <w:t>The following</w:t>
      </w:r>
      <w:r>
        <w:rPr>
          <w:spacing w:val="-1"/>
        </w:rPr>
        <w:t xml:space="preserve"> </w:t>
      </w:r>
      <w:r>
        <w:t>figures quantify and</w:t>
      </w:r>
      <w:r>
        <w:rPr>
          <w:spacing w:val="-1"/>
        </w:rPr>
        <w:t xml:space="preserve"> </w:t>
      </w:r>
      <w:r>
        <w:t>describe the</w:t>
      </w:r>
      <w:r>
        <w:rPr>
          <w:spacing w:val="-2"/>
        </w:rPr>
        <w:t xml:space="preserve"> </w:t>
      </w:r>
      <w:proofErr w:type="gramStart"/>
      <w:r>
        <w:t>District’s</w:t>
      </w:r>
      <w:proofErr w:type="gramEnd"/>
      <w:r>
        <w:t xml:space="preserve"> resources</w:t>
      </w:r>
      <w:r>
        <w:rPr>
          <w:spacing w:val="-2"/>
        </w:rPr>
        <w:t xml:space="preserve"> </w:t>
      </w:r>
      <w:r>
        <w:t>for</w:t>
      </w:r>
      <w:r>
        <w:rPr>
          <w:spacing w:val="-2"/>
        </w:rPr>
        <w:t xml:space="preserve"> </w:t>
      </w:r>
      <w:r>
        <w:t>Fiscal</w:t>
      </w:r>
      <w:r>
        <w:rPr>
          <w:spacing w:val="-3"/>
        </w:rPr>
        <w:t xml:space="preserve"> </w:t>
      </w:r>
      <w:r>
        <w:t>Year</w:t>
      </w:r>
      <w:r>
        <w:rPr>
          <w:spacing w:val="-2"/>
        </w:rPr>
        <w:t xml:space="preserve"> </w:t>
      </w:r>
      <w:r>
        <w:t>2022</w:t>
      </w:r>
      <w:r>
        <w:rPr>
          <w:spacing w:val="-1"/>
        </w:rPr>
        <w:t xml:space="preserve"> </w:t>
      </w:r>
      <w:r>
        <w:t>–</w:t>
      </w:r>
      <w:r>
        <w:rPr>
          <w:spacing w:val="-2"/>
        </w:rPr>
        <w:t xml:space="preserve"> </w:t>
      </w:r>
      <w:r>
        <w:t>2023</w:t>
      </w:r>
      <w:r>
        <w:rPr>
          <w:spacing w:val="-1"/>
        </w:rPr>
        <w:t xml:space="preserve"> </w:t>
      </w:r>
      <w:r>
        <w:t>(October 1,</w:t>
      </w:r>
      <w:r>
        <w:rPr>
          <w:spacing w:val="-1"/>
        </w:rPr>
        <w:t xml:space="preserve"> </w:t>
      </w:r>
      <w:r>
        <w:t>2022,</w:t>
      </w:r>
      <w:r>
        <w:rPr>
          <w:spacing w:val="-3"/>
        </w:rPr>
        <w:t xml:space="preserve"> </w:t>
      </w:r>
      <w:r>
        <w:t>through</w:t>
      </w:r>
      <w:r>
        <w:rPr>
          <w:spacing w:val="-2"/>
        </w:rPr>
        <w:t xml:space="preserve"> </w:t>
      </w:r>
      <w:r>
        <w:t>September</w:t>
      </w:r>
      <w:r>
        <w:rPr>
          <w:spacing w:val="-1"/>
        </w:rPr>
        <w:t xml:space="preserve"> </w:t>
      </w:r>
      <w:r>
        <w:t>30,</w:t>
      </w:r>
      <w:r>
        <w:rPr>
          <w:spacing w:val="-1"/>
        </w:rPr>
        <w:t xml:space="preserve"> </w:t>
      </w:r>
      <w:r>
        <w:t>2023,</w:t>
      </w:r>
      <w:r>
        <w:rPr>
          <w:spacing w:val="-1"/>
        </w:rPr>
        <w:t xml:space="preserve"> </w:t>
      </w:r>
      <w:r>
        <w:t>herein</w:t>
      </w:r>
      <w:r>
        <w:rPr>
          <w:spacing w:val="-2"/>
        </w:rPr>
        <w:t xml:space="preserve"> </w:t>
      </w:r>
      <w:r>
        <w:t>referred</w:t>
      </w:r>
      <w:r>
        <w:rPr>
          <w:spacing w:val="-4"/>
        </w:rPr>
        <w:t xml:space="preserve"> </w:t>
      </w:r>
      <w:r>
        <w:t>to as</w:t>
      </w:r>
      <w:r>
        <w:rPr>
          <w:spacing w:val="-3"/>
        </w:rPr>
        <w:t xml:space="preserve"> </w:t>
      </w:r>
      <w:r>
        <w:t>“FY23”).</w:t>
      </w:r>
      <w:r>
        <w:rPr>
          <w:spacing w:val="-4"/>
        </w:rPr>
        <w:t xml:space="preserve"> </w:t>
      </w:r>
      <w:hyperlink w:anchor="_bookmark20" w:history="1">
        <w:r>
          <w:t>Figure 3</w:t>
        </w:r>
      </w:hyperlink>
      <w:r>
        <w:rPr>
          <w:spacing w:val="-2"/>
        </w:rPr>
        <w:t xml:space="preserve"> </w:t>
      </w:r>
      <w:r>
        <w:t>shows</w:t>
      </w:r>
      <w:r>
        <w:rPr>
          <w:spacing w:val="-1"/>
        </w:rPr>
        <w:t xml:space="preserve"> </w:t>
      </w:r>
      <w:r>
        <w:t>the</w:t>
      </w:r>
      <w:r>
        <w:rPr>
          <w:spacing w:val="-3"/>
        </w:rPr>
        <w:t xml:space="preserve"> </w:t>
      </w:r>
      <w:r>
        <w:t>total</w:t>
      </w:r>
      <w:r>
        <w:rPr>
          <w:spacing w:val="-1"/>
        </w:rPr>
        <w:t xml:space="preserve"> </w:t>
      </w:r>
      <w:r>
        <w:t>amount</w:t>
      </w:r>
      <w:r>
        <w:rPr>
          <w:spacing w:val="-3"/>
        </w:rPr>
        <w:t xml:space="preserve"> </w:t>
      </w:r>
      <w:r>
        <w:t xml:space="preserve">of revenues, expenditures, and long-term debt maintained by the District in FY23. </w:t>
      </w:r>
      <w:hyperlink w:anchor="_bookmark21" w:history="1">
        <w:r>
          <w:t>Figure 4</w:t>
        </w:r>
      </w:hyperlink>
      <w:r>
        <w:t xml:space="preserve"> shows the number of paid full-time and part-time staff, contracted staff, and volunteers by employer. </w:t>
      </w:r>
      <w:hyperlink w:anchor="_bookmark22" w:history="1">
        <w:r>
          <w:t>Figure 5</w:t>
        </w:r>
      </w:hyperlink>
      <w:r>
        <w:t xml:space="preserve"> shows</w:t>
      </w:r>
      <w:r>
        <w:rPr>
          <w:spacing w:val="-2"/>
        </w:rPr>
        <w:t xml:space="preserve"> </w:t>
      </w:r>
      <w:r>
        <w:t>the number and</w:t>
      </w:r>
      <w:r>
        <w:rPr>
          <w:spacing w:val="-3"/>
        </w:rPr>
        <w:t xml:space="preserve"> </w:t>
      </w:r>
      <w:r>
        <w:t>type of</w:t>
      </w:r>
      <w:r>
        <w:rPr>
          <w:spacing w:val="-2"/>
        </w:rPr>
        <w:t xml:space="preserve"> </w:t>
      </w:r>
      <w:r>
        <w:t>vehicles,</w:t>
      </w:r>
      <w:r>
        <w:rPr>
          <w:spacing w:val="-2"/>
        </w:rPr>
        <w:t xml:space="preserve"> </w:t>
      </w:r>
      <w:r>
        <w:t>number</w:t>
      </w:r>
      <w:r>
        <w:rPr>
          <w:spacing w:val="-2"/>
        </w:rPr>
        <w:t xml:space="preserve"> </w:t>
      </w:r>
      <w:r>
        <w:t>and</w:t>
      </w:r>
      <w:r>
        <w:rPr>
          <w:spacing w:val="-1"/>
        </w:rPr>
        <w:t xml:space="preserve"> </w:t>
      </w:r>
      <w:r>
        <w:t>type</w:t>
      </w:r>
      <w:r>
        <w:rPr>
          <w:spacing w:val="-2"/>
        </w:rPr>
        <w:t xml:space="preserve"> </w:t>
      </w:r>
      <w:r>
        <w:t>of</w:t>
      </w:r>
      <w:r>
        <w:rPr>
          <w:spacing w:val="-2"/>
        </w:rPr>
        <w:t xml:space="preserve"> </w:t>
      </w:r>
      <w:r>
        <w:t>major equipment, and</w:t>
      </w:r>
      <w:r>
        <w:rPr>
          <w:spacing w:val="-1"/>
        </w:rPr>
        <w:t xml:space="preserve"> </w:t>
      </w:r>
      <w:r>
        <w:t>number and</w:t>
      </w:r>
      <w:r>
        <w:rPr>
          <w:spacing w:val="-1"/>
        </w:rPr>
        <w:t xml:space="preserve"> </w:t>
      </w:r>
      <w:r>
        <w:t>type</w:t>
      </w:r>
      <w:r>
        <w:rPr>
          <w:spacing w:val="-2"/>
        </w:rPr>
        <w:t xml:space="preserve"> </w:t>
      </w:r>
      <w:r>
        <w:t>of facilities</w:t>
      </w:r>
      <w:r>
        <w:rPr>
          <w:spacing w:val="-4"/>
        </w:rPr>
        <w:t xml:space="preserve"> </w:t>
      </w:r>
      <w:r>
        <w:t>owned,</w:t>
      </w:r>
      <w:r>
        <w:rPr>
          <w:spacing w:val="-2"/>
        </w:rPr>
        <w:t xml:space="preserve"> </w:t>
      </w:r>
      <w:r>
        <w:t>leased,</w:t>
      </w:r>
      <w:r>
        <w:rPr>
          <w:spacing w:val="-2"/>
        </w:rPr>
        <w:t xml:space="preserve"> </w:t>
      </w:r>
      <w:r>
        <w:t>and</w:t>
      </w:r>
      <w:r>
        <w:rPr>
          <w:spacing w:val="-3"/>
        </w:rPr>
        <w:t xml:space="preserve"> </w:t>
      </w:r>
      <w:r>
        <w:t>used</w:t>
      </w:r>
      <w:r>
        <w:rPr>
          <w:spacing w:val="-3"/>
        </w:rPr>
        <w:t xml:space="preserve"> </w:t>
      </w:r>
      <w:r>
        <w:t>by</w:t>
      </w:r>
      <w:r>
        <w:rPr>
          <w:spacing w:val="-1"/>
        </w:rPr>
        <w:t xml:space="preserve"> </w:t>
      </w:r>
      <w:r>
        <w:t>the</w:t>
      </w:r>
      <w:r>
        <w:rPr>
          <w:spacing w:val="-4"/>
        </w:rPr>
        <w:t xml:space="preserve"> </w:t>
      </w:r>
      <w:proofErr w:type="gramStart"/>
      <w:r>
        <w:t>District</w:t>
      </w:r>
      <w:proofErr w:type="gramEnd"/>
      <w:r>
        <w:t>.</w:t>
      </w:r>
      <w:r>
        <w:rPr>
          <w:spacing w:val="-2"/>
        </w:rPr>
        <w:t xml:space="preserve"> </w:t>
      </w:r>
      <w:r>
        <w:t>Descriptions</w:t>
      </w:r>
      <w:r>
        <w:rPr>
          <w:spacing w:val="-4"/>
        </w:rPr>
        <w:t xml:space="preserve"> </w:t>
      </w:r>
      <w:r>
        <w:t>of</w:t>
      </w:r>
      <w:r>
        <w:rPr>
          <w:spacing w:val="-2"/>
        </w:rPr>
        <w:t xml:space="preserve"> </w:t>
      </w:r>
      <w:r>
        <w:t>the</w:t>
      </w:r>
      <w:r>
        <w:rPr>
          <w:spacing w:val="-4"/>
        </w:rPr>
        <w:t xml:space="preserve"> </w:t>
      </w:r>
      <w:r>
        <w:t>District’s</w:t>
      </w:r>
      <w:r>
        <w:rPr>
          <w:spacing w:val="-2"/>
        </w:rPr>
        <w:t xml:space="preserve"> </w:t>
      </w:r>
      <w:r>
        <w:t>resources</w:t>
      </w:r>
      <w:r>
        <w:rPr>
          <w:spacing w:val="-4"/>
        </w:rPr>
        <w:t xml:space="preserve"> </w:t>
      </w:r>
      <w:r>
        <w:t>and</w:t>
      </w:r>
      <w:r>
        <w:rPr>
          <w:spacing w:val="-3"/>
        </w:rPr>
        <w:t xml:space="preserve"> </w:t>
      </w:r>
      <w:r>
        <w:t>the</w:t>
      </w:r>
      <w:r>
        <w:rPr>
          <w:spacing w:val="-4"/>
        </w:rPr>
        <w:t xml:space="preserve"> </w:t>
      </w:r>
      <w:r>
        <w:t>change in</w:t>
      </w:r>
      <w:r>
        <w:rPr>
          <w:spacing w:val="-6"/>
        </w:rPr>
        <w:t xml:space="preserve"> </w:t>
      </w:r>
      <w:r>
        <w:t>resources</w:t>
      </w:r>
      <w:r>
        <w:rPr>
          <w:spacing w:val="-5"/>
        </w:rPr>
        <w:t xml:space="preserve"> </w:t>
      </w:r>
      <w:r>
        <w:t>over</w:t>
      </w:r>
      <w:r>
        <w:rPr>
          <w:spacing w:val="-3"/>
        </w:rPr>
        <w:t xml:space="preserve"> </w:t>
      </w:r>
      <w:r>
        <w:t>the</w:t>
      </w:r>
      <w:r>
        <w:rPr>
          <w:spacing w:val="-3"/>
        </w:rPr>
        <w:t xml:space="preserve"> </w:t>
      </w:r>
      <w:r>
        <w:t>review</w:t>
      </w:r>
      <w:r>
        <w:rPr>
          <w:spacing w:val="-2"/>
        </w:rPr>
        <w:t xml:space="preserve"> </w:t>
      </w:r>
      <w:r>
        <w:t>period</w:t>
      </w:r>
      <w:r>
        <w:rPr>
          <w:spacing w:val="-4"/>
        </w:rPr>
        <w:t xml:space="preserve"> </w:t>
      </w:r>
      <w:r>
        <w:t>(October</w:t>
      </w:r>
      <w:r>
        <w:rPr>
          <w:spacing w:val="-3"/>
        </w:rPr>
        <w:t xml:space="preserve"> </w:t>
      </w:r>
      <w:r>
        <w:t>1,</w:t>
      </w:r>
      <w:r>
        <w:rPr>
          <w:spacing w:val="-3"/>
        </w:rPr>
        <w:t xml:space="preserve"> </w:t>
      </w:r>
      <w:r>
        <w:t>2020,</w:t>
      </w:r>
      <w:r>
        <w:rPr>
          <w:spacing w:val="-5"/>
        </w:rPr>
        <w:t xml:space="preserve"> </w:t>
      </w:r>
      <w:r>
        <w:t>through</w:t>
      </w:r>
      <w:r>
        <w:rPr>
          <w:spacing w:val="-4"/>
        </w:rPr>
        <w:t xml:space="preserve"> </w:t>
      </w:r>
      <w:r>
        <w:t>April</w:t>
      </w:r>
      <w:r>
        <w:rPr>
          <w:spacing w:val="-3"/>
        </w:rPr>
        <w:t xml:space="preserve"> </w:t>
      </w:r>
      <w:r>
        <w:t>30,</w:t>
      </w:r>
      <w:r>
        <w:rPr>
          <w:spacing w:val="-5"/>
        </w:rPr>
        <w:t xml:space="preserve"> </w:t>
      </w:r>
      <w:r>
        <w:t>2024)</w:t>
      </w:r>
      <w:r>
        <w:rPr>
          <w:spacing w:val="-5"/>
        </w:rPr>
        <w:t xml:space="preserve"> </w:t>
      </w:r>
      <w:r>
        <w:t>will</w:t>
      </w:r>
      <w:r>
        <w:rPr>
          <w:spacing w:val="-5"/>
        </w:rPr>
        <w:t xml:space="preserve"> </w:t>
      </w:r>
      <w:r>
        <w:t>be</w:t>
      </w:r>
      <w:r>
        <w:rPr>
          <w:spacing w:val="-3"/>
        </w:rPr>
        <w:t xml:space="preserve"> </w:t>
      </w:r>
      <w:r>
        <w:t>included</w:t>
      </w:r>
      <w:r>
        <w:rPr>
          <w:spacing w:val="-4"/>
        </w:rPr>
        <w:t xml:space="preserve"> </w:t>
      </w:r>
      <w:r>
        <w:t>in</w:t>
      </w:r>
      <w:r>
        <w:rPr>
          <w:spacing w:val="-3"/>
        </w:rPr>
        <w:t xml:space="preserve"> </w:t>
      </w:r>
      <w:r>
        <w:rPr>
          <w:spacing w:val="-2"/>
        </w:rPr>
        <w:t>section</w:t>
      </w:r>
    </w:p>
    <w:p w14:paraId="5360452E" w14:textId="4CF6AD51" w:rsidR="009A62B3" w:rsidRDefault="00ED6C2D">
      <w:pPr>
        <w:pStyle w:val="ListParagraph"/>
        <w:numPr>
          <w:ilvl w:val="0"/>
          <w:numId w:val="13"/>
        </w:numPr>
        <w:tabs>
          <w:tab w:val="left" w:pos="963"/>
        </w:tabs>
        <w:spacing w:before="0" w:line="266" w:lineRule="exact"/>
        <w:ind w:left="963" w:hanging="164"/>
        <w:rPr>
          <w:sz w:val="20"/>
        </w:rPr>
      </w:pPr>
      <w:r>
        <w:t>B</w:t>
      </w:r>
      <w:r>
        <w:rPr>
          <w:spacing w:val="-3"/>
        </w:rPr>
        <w:t xml:space="preserve"> </w:t>
      </w:r>
      <w:r>
        <w:t>(Resource</w:t>
      </w:r>
      <w:r>
        <w:rPr>
          <w:spacing w:val="-5"/>
        </w:rPr>
        <w:t xml:space="preserve"> </w:t>
      </w:r>
      <w:r>
        <w:t>Management)</w:t>
      </w:r>
      <w:r>
        <w:rPr>
          <w:spacing w:val="-3"/>
        </w:rPr>
        <w:t xml:space="preserve"> </w:t>
      </w:r>
      <w:r>
        <w:t>of</w:t>
      </w:r>
      <w:r>
        <w:rPr>
          <w:spacing w:val="-5"/>
        </w:rPr>
        <w:t xml:space="preserve"> </w:t>
      </w:r>
      <w:r>
        <w:t>this</w:t>
      </w:r>
      <w:r>
        <w:rPr>
          <w:spacing w:val="-2"/>
        </w:rPr>
        <w:t xml:space="preserve"> report.</w:t>
      </w:r>
      <w:r w:rsidR="00BE5330">
        <w:rPr>
          <w:spacing w:val="-2"/>
        </w:rPr>
        <w:t xml:space="preserve">   (Exhibit E – Ledger)</w:t>
      </w:r>
    </w:p>
    <w:p w14:paraId="2F4AE654" w14:textId="77777777" w:rsidR="009A62B3" w:rsidRDefault="00ED6C2D">
      <w:pPr>
        <w:pStyle w:val="Heading4"/>
        <w:spacing w:before="183" w:after="40"/>
        <w:ind w:left="376"/>
      </w:pPr>
      <w:bookmarkStart w:id="36" w:name="_bookmark20"/>
      <w:bookmarkEnd w:id="36"/>
      <w:r>
        <w:t>Figure</w:t>
      </w:r>
      <w:r>
        <w:rPr>
          <w:spacing w:val="-5"/>
        </w:rPr>
        <w:t xml:space="preserve"> </w:t>
      </w:r>
      <w:r>
        <w:t>3:</w:t>
      </w:r>
      <w:r>
        <w:rPr>
          <w:spacing w:val="-3"/>
        </w:rPr>
        <w:t xml:space="preserve"> </w:t>
      </w:r>
      <w:r>
        <w:t xml:space="preserve">FY23 </w:t>
      </w:r>
      <w:r>
        <w:rPr>
          <w:spacing w:val="-2"/>
        </w:rPr>
        <w:t>Finances</w:t>
      </w:r>
    </w:p>
    <w:tbl>
      <w:tblPr>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3"/>
        <w:gridCol w:w="2522"/>
        <w:gridCol w:w="2556"/>
        <w:gridCol w:w="2479"/>
      </w:tblGrid>
      <w:tr w:rsidR="009A62B3" w14:paraId="6E4F1A18" w14:textId="77777777">
        <w:trPr>
          <w:trHeight w:val="287"/>
        </w:trPr>
        <w:tc>
          <w:tcPr>
            <w:tcW w:w="1783" w:type="dxa"/>
            <w:tcBorders>
              <w:bottom w:val="single" w:sz="4" w:space="0" w:color="000000"/>
              <w:right w:val="single" w:sz="4" w:space="0" w:color="000000"/>
            </w:tcBorders>
            <w:shd w:val="clear" w:color="auto" w:fill="379094"/>
          </w:tcPr>
          <w:p w14:paraId="6772FE94" w14:textId="77777777" w:rsidR="009A62B3" w:rsidRDefault="009A62B3">
            <w:pPr>
              <w:pStyle w:val="TableParagraph"/>
              <w:ind w:left="0"/>
              <w:rPr>
                <w:rFonts w:ascii="Times New Roman"/>
                <w:sz w:val="20"/>
              </w:rPr>
            </w:pPr>
          </w:p>
        </w:tc>
        <w:tc>
          <w:tcPr>
            <w:tcW w:w="2522" w:type="dxa"/>
            <w:tcBorders>
              <w:left w:val="single" w:sz="4" w:space="0" w:color="000000"/>
              <w:bottom w:val="single" w:sz="4" w:space="0" w:color="000000"/>
              <w:right w:val="single" w:sz="4" w:space="0" w:color="000000"/>
            </w:tcBorders>
            <w:shd w:val="clear" w:color="auto" w:fill="379094"/>
          </w:tcPr>
          <w:p w14:paraId="419D5A58" w14:textId="77777777" w:rsidR="009A62B3" w:rsidRDefault="00ED6C2D">
            <w:pPr>
              <w:pStyle w:val="TableParagraph"/>
              <w:spacing w:before="8" w:line="259" w:lineRule="exact"/>
              <w:ind w:left="21" w:right="3"/>
              <w:jc w:val="center"/>
              <w:rPr>
                <w:b/>
              </w:rPr>
            </w:pPr>
            <w:r>
              <w:rPr>
                <w:b/>
                <w:color w:val="FFFFFF"/>
                <w:spacing w:val="-2"/>
              </w:rPr>
              <w:t>Revenues</w:t>
            </w:r>
          </w:p>
        </w:tc>
        <w:tc>
          <w:tcPr>
            <w:tcW w:w="2556" w:type="dxa"/>
            <w:tcBorders>
              <w:left w:val="single" w:sz="4" w:space="0" w:color="000000"/>
              <w:bottom w:val="single" w:sz="4" w:space="0" w:color="000000"/>
              <w:right w:val="single" w:sz="4" w:space="0" w:color="000000"/>
            </w:tcBorders>
            <w:shd w:val="clear" w:color="auto" w:fill="379094"/>
          </w:tcPr>
          <w:p w14:paraId="4C9FAEFF" w14:textId="77777777" w:rsidR="009A62B3" w:rsidRDefault="00ED6C2D">
            <w:pPr>
              <w:pStyle w:val="TableParagraph"/>
              <w:spacing w:before="8" w:line="259" w:lineRule="exact"/>
              <w:ind w:left="17"/>
              <w:jc w:val="center"/>
              <w:rPr>
                <w:b/>
              </w:rPr>
            </w:pPr>
            <w:r>
              <w:rPr>
                <w:b/>
                <w:color w:val="FFFFFF"/>
                <w:spacing w:val="-2"/>
              </w:rPr>
              <w:t>Expenditures</w:t>
            </w:r>
          </w:p>
        </w:tc>
        <w:tc>
          <w:tcPr>
            <w:tcW w:w="2479" w:type="dxa"/>
            <w:tcBorders>
              <w:left w:val="single" w:sz="4" w:space="0" w:color="000000"/>
              <w:bottom w:val="single" w:sz="4" w:space="0" w:color="000000"/>
            </w:tcBorders>
            <w:shd w:val="clear" w:color="auto" w:fill="379094"/>
          </w:tcPr>
          <w:p w14:paraId="25093BFD" w14:textId="77777777" w:rsidR="009A62B3" w:rsidRDefault="00ED6C2D">
            <w:pPr>
              <w:pStyle w:val="TableParagraph"/>
              <w:spacing w:before="8" w:line="259" w:lineRule="exact"/>
              <w:ind w:left="27" w:right="4"/>
              <w:jc w:val="center"/>
              <w:rPr>
                <w:b/>
              </w:rPr>
            </w:pPr>
            <w:r>
              <w:rPr>
                <w:b/>
                <w:color w:val="FFFFFF"/>
              </w:rPr>
              <w:t>Long-term</w:t>
            </w:r>
            <w:r>
              <w:rPr>
                <w:b/>
                <w:color w:val="FFFFFF"/>
                <w:spacing w:val="-7"/>
              </w:rPr>
              <w:t xml:space="preserve"> </w:t>
            </w:r>
            <w:r>
              <w:rPr>
                <w:b/>
                <w:color w:val="FFFFFF"/>
                <w:spacing w:val="-4"/>
              </w:rPr>
              <w:t>Debt</w:t>
            </w:r>
          </w:p>
        </w:tc>
      </w:tr>
      <w:tr w:rsidR="009A62B3" w14:paraId="4A99AEA1" w14:textId="77777777">
        <w:trPr>
          <w:trHeight w:val="433"/>
        </w:trPr>
        <w:tc>
          <w:tcPr>
            <w:tcW w:w="1783" w:type="dxa"/>
            <w:tcBorders>
              <w:top w:val="single" w:sz="4" w:space="0" w:color="000000"/>
              <w:right w:val="single" w:sz="4" w:space="0" w:color="000000"/>
            </w:tcBorders>
            <w:shd w:val="clear" w:color="auto" w:fill="D2ECED"/>
          </w:tcPr>
          <w:p w14:paraId="6BA90BF8" w14:textId="77777777" w:rsidR="009A62B3" w:rsidRDefault="00ED6C2D">
            <w:pPr>
              <w:pStyle w:val="TableParagraph"/>
              <w:spacing w:before="83"/>
              <w:ind w:left="107"/>
              <w:rPr>
                <w:b/>
              </w:rPr>
            </w:pPr>
            <w:r>
              <w:rPr>
                <w:b/>
              </w:rPr>
              <w:t>Total</w:t>
            </w:r>
            <w:r>
              <w:rPr>
                <w:b/>
                <w:spacing w:val="-3"/>
              </w:rPr>
              <w:t xml:space="preserve"> </w:t>
            </w:r>
            <w:r>
              <w:rPr>
                <w:b/>
              </w:rPr>
              <w:t>for</w:t>
            </w:r>
            <w:r>
              <w:rPr>
                <w:b/>
                <w:spacing w:val="-4"/>
              </w:rPr>
              <w:t xml:space="preserve"> Year</w:t>
            </w:r>
          </w:p>
        </w:tc>
        <w:tc>
          <w:tcPr>
            <w:tcW w:w="2522" w:type="dxa"/>
            <w:tcBorders>
              <w:top w:val="single" w:sz="4" w:space="0" w:color="000000"/>
              <w:left w:val="single" w:sz="4" w:space="0" w:color="000000"/>
              <w:right w:val="single" w:sz="4" w:space="0" w:color="000000"/>
            </w:tcBorders>
          </w:tcPr>
          <w:p w14:paraId="4F3D0FAC" w14:textId="77777777" w:rsidR="009A62B3" w:rsidRDefault="00ED6C2D">
            <w:pPr>
              <w:pStyle w:val="TableParagraph"/>
              <w:spacing w:before="83"/>
              <w:ind w:left="21"/>
              <w:jc w:val="center"/>
            </w:pPr>
            <w:r w:rsidRPr="00436E4A">
              <w:rPr>
                <w:strike/>
                <w:color w:val="C00000"/>
                <w:spacing w:val="-5"/>
              </w:rPr>
              <w:t>$0</w:t>
            </w:r>
            <w:r w:rsidR="00436E4A" w:rsidRPr="00436E4A">
              <w:rPr>
                <w:color w:val="C00000"/>
                <w:spacing w:val="-5"/>
              </w:rPr>
              <w:t xml:space="preserve"> </w:t>
            </w:r>
            <w:r w:rsidR="00436E4A" w:rsidRPr="00436E4A">
              <w:rPr>
                <w:color w:val="004E9A"/>
                <w:spacing w:val="-5"/>
              </w:rPr>
              <w:t>$2979.29</w:t>
            </w:r>
          </w:p>
        </w:tc>
        <w:tc>
          <w:tcPr>
            <w:tcW w:w="2556" w:type="dxa"/>
            <w:tcBorders>
              <w:top w:val="single" w:sz="4" w:space="0" w:color="000000"/>
              <w:left w:val="single" w:sz="4" w:space="0" w:color="000000"/>
              <w:right w:val="single" w:sz="4" w:space="0" w:color="000000"/>
            </w:tcBorders>
          </w:tcPr>
          <w:p w14:paraId="748F0695" w14:textId="77777777" w:rsidR="009A62B3" w:rsidRDefault="00ED6C2D">
            <w:pPr>
              <w:pStyle w:val="TableParagraph"/>
              <w:spacing w:before="83"/>
              <w:ind w:left="17"/>
              <w:jc w:val="center"/>
            </w:pPr>
            <w:r w:rsidRPr="00436E4A">
              <w:rPr>
                <w:strike/>
                <w:color w:val="C00000"/>
                <w:spacing w:val="-5"/>
              </w:rPr>
              <w:t>$</w:t>
            </w:r>
            <w:proofErr w:type="gramStart"/>
            <w:r w:rsidRPr="00436E4A">
              <w:rPr>
                <w:strike/>
                <w:color w:val="C00000"/>
                <w:spacing w:val="-5"/>
              </w:rPr>
              <w:t>0</w:t>
            </w:r>
            <w:r w:rsidR="00436E4A" w:rsidRPr="00436E4A">
              <w:rPr>
                <w:color w:val="C00000"/>
                <w:spacing w:val="-5"/>
              </w:rPr>
              <w:t xml:space="preserve">  </w:t>
            </w:r>
            <w:r w:rsidR="00436E4A" w:rsidRPr="00436E4A">
              <w:rPr>
                <w:color w:val="004E9A"/>
                <w:spacing w:val="-5"/>
              </w:rPr>
              <w:t>$</w:t>
            </w:r>
            <w:proofErr w:type="gramEnd"/>
            <w:r w:rsidR="00436E4A" w:rsidRPr="00436E4A">
              <w:rPr>
                <w:color w:val="004E9A"/>
                <w:spacing w:val="-5"/>
              </w:rPr>
              <w:t>1081.20</w:t>
            </w:r>
          </w:p>
        </w:tc>
        <w:tc>
          <w:tcPr>
            <w:tcW w:w="2479" w:type="dxa"/>
            <w:tcBorders>
              <w:top w:val="single" w:sz="4" w:space="0" w:color="000000"/>
              <w:left w:val="single" w:sz="4" w:space="0" w:color="000000"/>
            </w:tcBorders>
          </w:tcPr>
          <w:p w14:paraId="2DFC7ED0" w14:textId="77777777" w:rsidR="009A62B3" w:rsidRDefault="00ED6C2D">
            <w:pPr>
              <w:pStyle w:val="TableParagraph"/>
              <w:spacing w:before="83"/>
              <w:ind w:left="27"/>
              <w:jc w:val="center"/>
            </w:pPr>
            <w:r>
              <w:rPr>
                <w:spacing w:val="-5"/>
              </w:rPr>
              <w:t>$0</w:t>
            </w:r>
          </w:p>
        </w:tc>
      </w:tr>
    </w:tbl>
    <w:p w14:paraId="04CD31C1" w14:textId="77777777" w:rsidR="009A62B3" w:rsidRDefault="00ED6C2D">
      <w:pPr>
        <w:ind w:left="371" w:right="413"/>
        <w:jc w:val="center"/>
        <w:rPr>
          <w:i/>
          <w:sz w:val="20"/>
        </w:rPr>
      </w:pPr>
      <w:bookmarkStart w:id="37" w:name="_bookmark21"/>
      <w:bookmarkEnd w:id="37"/>
      <w:r>
        <w:rPr>
          <w:i/>
          <w:sz w:val="20"/>
        </w:rPr>
        <w:lastRenderedPageBreak/>
        <w:t>(Source:</w:t>
      </w:r>
      <w:r>
        <w:rPr>
          <w:i/>
          <w:spacing w:val="-9"/>
          <w:sz w:val="20"/>
        </w:rPr>
        <w:t xml:space="preserve"> </w:t>
      </w:r>
      <w:r>
        <w:rPr>
          <w:i/>
          <w:sz w:val="20"/>
        </w:rPr>
        <w:t>Interview</w:t>
      </w:r>
      <w:r>
        <w:rPr>
          <w:i/>
          <w:spacing w:val="-8"/>
          <w:sz w:val="20"/>
        </w:rPr>
        <w:t xml:space="preserve"> </w:t>
      </w:r>
      <w:r>
        <w:rPr>
          <w:i/>
          <w:sz w:val="20"/>
        </w:rPr>
        <w:t>with</w:t>
      </w:r>
      <w:r>
        <w:rPr>
          <w:i/>
          <w:spacing w:val="-7"/>
          <w:sz w:val="20"/>
        </w:rPr>
        <w:t xml:space="preserve"> </w:t>
      </w:r>
      <w:r>
        <w:rPr>
          <w:i/>
          <w:sz w:val="20"/>
        </w:rPr>
        <w:t>District</w:t>
      </w:r>
      <w:r>
        <w:rPr>
          <w:i/>
          <w:spacing w:val="-7"/>
          <w:sz w:val="20"/>
        </w:rPr>
        <w:t xml:space="preserve"> </w:t>
      </w:r>
      <w:r>
        <w:rPr>
          <w:i/>
          <w:spacing w:val="-2"/>
          <w:sz w:val="20"/>
        </w:rPr>
        <w:t>Supervisors)</w:t>
      </w:r>
    </w:p>
    <w:p w14:paraId="4EFA75BB" w14:textId="77777777" w:rsidR="009A62B3" w:rsidRDefault="00ED6C2D">
      <w:pPr>
        <w:pStyle w:val="Heading4"/>
        <w:spacing w:before="178" w:after="42"/>
      </w:pPr>
      <w:r>
        <w:t>Figure</w:t>
      </w:r>
      <w:r>
        <w:rPr>
          <w:spacing w:val="-6"/>
        </w:rPr>
        <w:t xml:space="preserve"> </w:t>
      </w:r>
      <w:r>
        <w:t>4:</w:t>
      </w:r>
      <w:r>
        <w:rPr>
          <w:spacing w:val="-3"/>
        </w:rPr>
        <w:t xml:space="preserve"> </w:t>
      </w:r>
      <w:r>
        <w:t>FY23</w:t>
      </w:r>
      <w:r>
        <w:rPr>
          <w:spacing w:val="-4"/>
        </w:rPr>
        <w:t xml:space="preserve"> </w:t>
      </w:r>
      <w:r>
        <w:t>Program</w:t>
      </w:r>
      <w:r>
        <w:rPr>
          <w:spacing w:val="-4"/>
        </w:rPr>
        <w:t xml:space="preserve"> </w:t>
      </w:r>
      <w:r>
        <w:rPr>
          <w:spacing w:val="-2"/>
        </w:rPr>
        <w:t>Staffing</w:t>
      </w:r>
    </w:p>
    <w:tbl>
      <w:tblPr>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747"/>
        <w:gridCol w:w="1754"/>
        <w:gridCol w:w="2018"/>
        <w:gridCol w:w="2013"/>
      </w:tblGrid>
      <w:tr w:rsidR="009A62B3" w14:paraId="4425360A" w14:textId="77777777">
        <w:trPr>
          <w:trHeight w:val="431"/>
        </w:trPr>
        <w:tc>
          <w:tcPr>
            <w:tcW w:w="1807" w:type="dxa"/>
            <w:tcBorders>
              <w:bottom w:val="single" w:sz="4" w:space="0" w:color="000000"/>
              <w:right w:val="single" w:sz="4" w:space="0" w:color="000000"/>
            </w:tcBorders>
            <w:shd w:val="clear" w:color="auto" w:fill="379094"/>
          </w:tcPr>
          <w:p w14:paraId="79835EBF" w14:textId="77777777" w:rsidR="009A62B3" w:rsidRDefault="009A62B3">
            <w:pPr>
              <w:pStyle w:val="TableParagraph"/>
              <w:ind w:left="0"/>
              <w:rPr>
                <w:rFonts w:ascii="Times New Roman"/>
                <w:sz w:val="20"/>
              </w:rPr>
            </w:pPr>
          </w:p>
        </w:tc>
        <w:tc>
          <w:tcPr>
            <w:tcW w:w="1747" w:type="dxa"/>
            <w:tcBorders>
              <w:left w:val="single" w:sz="4" w:space="0" w:color="000000"/>
              <w:bottom w:val="single" w:sz="4" w:space="0" w:color="000000"/>
              <w:right w:val="single" w:sz="4" w:space="0" w:color="000000"/>
            </w:tcBorders>
            <w:shd w:val="clear" w:color="auto" w:fill="379094"/>
          </w:tcPr>
          <w:p w14:paraId="3FD6C118" w14:textId="77777777" w:rsidR="009A62B3" w:rsidRDefault="00ED6C2D">
            <w:pPr>
              <w:pStyle w:val="TableParagraph"/>
              <w:spacing w:before="80"/>
              <w:ind w:left="22"/>
              <w:jc w:val="center"/>
              <w:rPr>
                <w:b/>
              </w:rPr>
            </w:pPr>
            <w:r>
              <w:rPr>
                <w:b/>
                <w:color w:val="FFFFFF"/>
              </w:rPr>
              <w:t>Full-time</w:t>
            </w:r>
            <w:r>
              <w:rPr>
                <w:b/>
                <w:color w:val="FFFFFF"/>
                <w:spacing w:val="-10"/>
              </w:rPr>
              <w:t xml:space="preserve"> </w:t>
            </w:r>
            <w:r>
              <w:rPr>
                <w:b/>
                <w:color w:val="FFFFFF"/>
                <w:spacing w:val="-2"/>
              </w:rPr>
              <w:t>Staff</w:t>
            </w:r>
          </w:p>
        </w:tc>
        <w:tc>
          <w:tcPr>
            <w:tcW w:w="1754" w:type="dxa"/>
            <w:tcBorders>
              <w:left w:val="single" w:sz="4" w:space="0" w:color="000000"/>
              <w:bottom w:val="single" w:sz="4" w:space="0" w:color="000000"/>
              <w:right w:val="single" w:sz="4" w:space="0" w:color="000000"/>
            </w:tcBorders>
            <w:shd w:val="clear" w:color="auto" w:fill="379094"/>
          </w:tcPr>
          <w:p w14:paraId="2CBA8B5D" w14:textId="77777777" w:rsidR="009A62B3" w:rsidRDefault="00ED6C2D">
            <w:pPr>
              <w:pStyle w:val="TableParagraph"/>
              <w:spacing w:before="80"/>
              <w:ind w:left="24" w:right="4"/>
              <w:jc w:val="center"/>
              <w:rPr>
                <w:b/>
              </w:rPr>
            </w:pPr>
            <w:r>
              <w:rPr>
                <w:b/>
                <w:color w:val="FFFFFF"/>
              </w:rPr>
              <w:t>Part-time</w:t>
            </w:r>
            <w:r>
              <w:rPr>
                <w:b/>
                <w:color w:val="FFFFFF"/>
                <w:spacing w:val="-5"/>
              </w:rPr>
              <w:t xml:space="preserve"> </w:t>
            </w:r>
            <w:r>
              <w:rPr>
                <w:b/>
                <w:color w:val="FFFFFF"/>
                <w:spacing w:val="-2"/>
              </w:rPr>
              <w:t>Staff</w:t>
            </w:r>
          </w:p>
        </w:tc>
        <w:tc>
          <w:tcPr>
            <w:tcW w:w="2018" w:type="dxa"/>
            <w:tcBorders>
              <w:left w:val="single" w:sz="4" w:space="0" w:color="000000"/>
              <w:bottom w:val="single" w:sz="4" w:space="0" w:color="000000"/>
              <w:right w:val="single" w:sz="4" w:space="0" w:color="000000"/>
            </w:tcBorders>
            <w:shd w:val="clear" w:color="auto" w:fill="379094"/>
          </w:tcPr>
          <w:p w14:paraId="0B8139DE" w14:textId="77777777" w:rsidR="009A62B3" w:rsidRDefault="00ED6C2D">
            <w:pPr>
              <w:pStyle w:val="TableParagraph"/>
              <w:spacing w:before="80"/>
              <w:ind w:left="23"/>
              <w:jc w:val="center"/>
              <w:rPr>
                <w:b/>
              </w:rPr>
            </w:pPr>
            <w:r>
              <w:rPr>
                <w:b/>
                <w:color w:val="FFFFFF"/>
              </w:rPr>
              <w:t>Contracted</w:t>
            </w:r>
            <w:r>
              <w:rPr>
                <w:b/>
                <w:color w:val="FFFFFF"/>
                <w:spacing w:val="-7"/>
              </w:rPr>
              <w:t xml:space="preserve"> </w:t>
            </w:r>
            <w:r>
              <w:rPr>
                <w:b/>
                <w:color w:val="FFFFFF"/>
                <w:spacing w:val="-2"/>
              </w:rPr>
              <w:t>Staff</w:t>
            </w:r>
          </w:p>
        </w:tc>
        <w:tc>
          <w:tcPr>
            <w:tcW w:w="2013" w:type="dxa"/>
            <w:tcBorders>
              <w:left w:val="single" w:sz="4" w:space="0" w:color="000000"/>
              <w:bottom w:val="single" w:sz="4" w:space="0" w:color="000000"/>
            </w:tcBorders>
            <w:shd w:val="clear" w:color="auto" w:fill="379094"/>
          </w:tcPr>
          <w:p w14:paraId="7795AD45" w14:textId="77777777" w:rsidR="009A62B3" w:rsidRDefault="00ED6C2D">
            <w:pPr>
              <w:pStyle w:val="TableParagraph"/>
              <w:spacing w:before="80"/>
              <w:ind w:left="26" w:right="2"/>
              <w:jc w:val="center"/>
              <w:rPr>
                <w:b/>
              </w:rPr>
            </w:pPr>
            <w:r>
              <w:rPr>
                <w:b/>
                <w:color w:val="FFFFFF"/>
                <w:spacing w:val="-2"/>
              </w:rPr>
              <w:t>Volunteers</w:t>
            </w:r>
          </w:p>
        </w:tc>
      </w:tr>
      <w:tr w:rsidR="009A62B3" w14:paraId="1FC39AE1" w14:textId="77777777">
        <w:trPr>
          <w:trHeight w:val="575"/>
        </w:trPr>
        <w:tc>
          <w:tcPr>
            <w:tcW w:w="1807" w:type="dxa"/>
            <w:tcBorders>
              <w:top w:val="single" w:sz="4" w:space="0" w:color="000000"/>
              <w:bottom w:val="single" w:sz="4" w:space="0" w:color="000000"/>
              <w:right w:val="single" w:sz="4" w:space="0" w:color="000000"/>
            </w:tcBorders>
            <w:shd w:val="clear" w:color="auto" w:fill="D2ECED"/>
          </w:tcPr>
          <w:p w14:paraId="6296EEC7" w14:textId="77777777" w:rsidR="009A62B3" w:rsidRDefault="00ED6C2D">
            <w:pPr>
              <w:pStyle w:val="TableParagraph"/>
              <w:spacing w:before="18"/>
              <w:ind w:left="107" w:right="287"/>
              <w:rPr>
                <w:b/>
              </w:rPr>
            </w:pPr>
            <w:r>
              <w:rPr>
                <w:b/>
                <w:spacing w:val="-2"/>
              </w:rPr>
              <w:t xml:space="preserve">District- </w:t>
            </w:r>
            <w:r>
              <w:rPr>
                <w:b/>
              </w:rPr>
              <w:t>employed</w:t>
            </w:r>
            <w:r>
              <w:rPr>
                <w:b/>
                <w:spacing w:val="-13"/>
              </w:rPr>
              <w:t xml:space="preserve"> </w:t>
            </w:r>
            <w:r>
              <w:rPr>
                <w:b/>
              </w:rPr>
              <w:t>Staff</w:t>
            </w:r>
          </w:p>
        </w:tc>
        <w:tc>
          <w:tcPr>
            <w:tcW w:w="1747" w:type="dxa"/>
            <w:tcBorders>
              <w:top w:val="single" w:sz="4" w:space="0" w:color="000000"/>
              <w:left w:val="single" w:sz="4" w:space="0" w:color="000000"/>
              <w:bottom w:val="single" w:sz="4" w:space="0" w:color="000000"/>
              <w:right w:val="single" w:sz="4" w:space="0" w:color="000000"/>
            </w:tcBorders>
          </w:tcPr>
          <w:p w14:paraId="53533DA1" w14:textId="77777777" w:rsidR="009A62B3" w:rsidRDefault="00ED6C2D">
            <w:pPr>
              <w:pStyle w:val="TableParagraph"/>
              <w:spacing w:before="152"/>
              <w:ind w:left="22" w:right="1"/>
              <w:jc w:val="center"/>
            </w:pPr>
            <w:r>
              <w:rPr>
                <w:spacing w:val="-10"/>
              </w:rPr>
              <w:t>0</w:t>
            </w:r>
          </w:p>
        </w:tc>
        <w:tc>
          <w:tcPr>
            <w:tcW w:w="1754" w:type="dxa"/>
            <w:tcBorders>
              <w:top w:val="single" w:sz="4" w:space="0" w:color="000000"/>
              <w:left w:val="single" w:sz="4" w:space="0" w:color="000000"/>
              <w:bottom w:val="single" w:sz="4" w:space="0" w:color="000000"/>
              <w:right w:val="single" w:sz="4" w:space="0" w:color="000000"/>
            </w:tcBorders>
          </w:tcPr>
          <w:p w14:paraId="3B703490" w14:textId="77777777" w:rsidR="009A62B3" w:rsidRDefault="00ED6C2D">
            <w:pPr>
              <w:pStyle w:val="TableParagraph"/>
              <w:spacing w:before="152"/>
              <w:ind w:left="24"/>
              <w:jc w:val="center"/>
            </w:pPr>
            <w:r>
              <w:rPr>
                <w:spacing w:val="-10"/>
              </w:rPr>
              <w:t>0</w:t>
            </w:r>
          </w:p>
        </w:tc>
        <w:tc>
          <w:tcPr>
            <w:tcW w:w="2018" w:type="dxa"/>
            <w:tcBorders>
              <w:top w:val="single" w:sz="4" w:space="0" w:color="000000"/>
              <w:left w:val="single" w:sz="4" w:space="0" w:color="000000"/>
              <w:bottom w:val="single" w:sz="4" w:space="0" w:color="000000"/>
              <w:right w:val="single" w:sz="4" w:space="0" w:color="000000"/>
            </w:tcBorders>
          </w:tcPr>
          <w:p w14:paraId="5A9D4171" w14:textId="77777777" w:rsidR="009A62B3" w:rsidRDefault="00ED6C2D">
            <w:pPr>
              <w:pStyle w:val="TableParagraph"/>
              <w:spacing w:before="152"/>
              <w:ind w:left="23" w:right="3"/>
              <w:jc w:val="center"/>
            </w:pPr>
            <w:r>
              <w:rPr>
                <w:spacing w:val="-10"/>
              </w:rPr>
              <w:t>0</w:t>
            </w:r>
          </w:p>
        </w:tc>
        <w:tc>
          <w:tcPr>
            <w:tcW w:w="2013" w:type="dxa"/>
            <w:tcBorders>
              <w:top w:val="single" w:sz="4" w:space="0" w:color="000000"/>
              <w:left w:val="single" w:sz="4" w:space="0" w:color="000000"/>
              <w:bottom w:val="single" w:sz="4" w:space="0" w:color="000000"/>
            </w:tcBorders>
          </w:tcPr>
          <w:p w14:paraId="5DE470AE" w14:textId="77777777" w:rsidR="009A62B3" w:rsidRDefault="00ED6C2D">
            <w:pPr>
              <w:pStyle w:val="TableParagraph"/>
              <w:spacing w:before="152"/>
              <w:ind w:left="26"/>
              <w:jc w:val="center"/>
            </w:pPr>
            <w:r>
              <w:rPr>
                <w:spacing w:val="-10"/>
              </w:rPr>
              <w:t>0</w:t>
            </w:r>
          </w:p>
        </w:tc>
      </w:tr>
      <w:tr w:rsidR="009A62B3" w14:paraId="49B94F7C" w14:textId="77777777">
        <w:trPr>
          <w:trHeight w:val="806"/>
        </w:trPr>
        <w:tc>
          <w:tcPr>
            <w:tcW w:w="1807" w:type="dxa"/>
            <w:tcBorders>
              <w:top w:val="single" w:sz="4" w:space="0" w:color="000000"/>
              <w:bottom w:val="single" w:sz="4" w:space="0" w:color="000000"/>
              <w:right w:val="single" w:sz="4" w:space="0" w:color="000000"/>
            </w:tcBorders>
            <w:shd w:val="clear" w:color="auto" w:fill="D2ECED"/>
          </w:tcPr>
          <w:p w14:paraId="2E197125" w14:textId="77777777" w:rsidR="009A62B3" w:rsidRDefault="00ED6C2D">
            <w:pPr>
              <w:pStyle w:val="TableParagraph"/>
              <w:ind w:left="107" w:right="195"/>
              <w:rPr>
                <w:b/>
              </w:rPr>
            </w:pPr>
            <w:r>
              <w:rPr>
                <w:b/>
              </w:rPr>
              <w:t>Board</w:t>
            </w:r>
            <w:r>
              <w:rPr>
                <w:b/>
                <w:spacing w:val="-13"/>
              </w:rPr>
              <w:t xml:space="preserve"> </w:t>
            </w:r>
            <w:r>
              <w:rPr>
                <w:b/>
              </w:rPr>
              <w:t>of</w:t>
            </w:r>
            <w:r>
              <w:rPr>
                <w:b/>
                <w:spacing w:val="-12"/>
              </w:rPr>
              <w:t xml:space="preserve"> </w:t>
            </w:r>
            <w:r>
              <w:rPr>
                <w:b/>
              </w:rPr>
              <w:t xml:space="preserve">County </w:t>
            </w:r>
            <w:r>
              <w:rPr>
                <w:b/>
                <w:spacing w:val="-2"/>
              </w:rPr>
              <w:t>Commissioners-</w:t>
            </w:r>
          </w:p>
          <w:p w14:paraId="21167641" w14:textId="77777777" w:rsidR="009A62B3" w:rsidRDefault="00ED6C2D">
            <w:pPr>
              <w:pStyle w:val="TableParagraph"/>
              <w:spacing w:line="249" w:lineRule="exact"/>
              <w:ind w:left="107"/>
              <w:rPr>
                <w:b/>
              </w:rPr>
            </w:pPr>
            <w:r>
              <w:rPr>
                <w:b/>
              </w:rPr>
              <w:t>employed</w:t>
            </w:r>
            <w:r>
              <w:rPr>
                <w:b/>
                <w:spacing w:val="-5"/>
              </w:rPr>
              <w:t xml:space="preserve"> </w:t>
            </w:r>
            <w:r>
              <w:rPr>
                <w:b/>
                <w:spacing w:val="-2"/>
              </w:rPr>
              <w:t>staff</w:t>
            </w:r>
          </w:p>
        </w:tc>
        <w:tc>
          <w:tcPr>
            <w:tcW w:w="1747" w:type="dxa"/>
            <w:tcBorders>
              <w:top w:val="single" w:sz="4" w:space="0" w:color="000000"/>
              <w:left w:val="single" w:sz="4" w:space="0" w:color="000000"/>
              <w:bottom w:val="single" w:sz="4" w:space="0" w:color="000000"/>
              <w:right w:val="single" w:sz="4" w:space="0" w:color="000000"/>
            </w:tcBorders>
          </w:tcPr>
          <w:p w14:paraId="75C35EF9" w14:textId="77777777" w:rsidR="009A62B3" w:rsidRDefault="00ED6C2D">
            <w:pPr>
              <w:pStyle w:val="TableParagraph"/>
              <w:spacing w:before="268"/>
              <w:ind w:left="22" w:right="1"/>
              <w:jc w:val="center"/>
            </w:pPr>
            <w:r>
              <w:rPr>
                <w:spacing w:val="-10"/>
              </w:rPr>
              <w:t>0</w:t>
            </w:r>
          </w:p>
        </w:tc>
        <w:tc>
          <w:tcPr>
            <w:tcW w:w="1754" w:type="dxa"/>
            <w:tcBorders>
              <w:top w:val="single" w:sz="4" w:space="0" w:color="000000"/>
              <w:left w:val="single" w:sz="4" w:space="0" w:color="000000"/>
              <w:bottom w:val="single" w:sz="4" w:space="0" w:color="000000"/>
              <w:right w:val="single" w:sz="4" w:space="0" w:color="000000"/>
            </w:tcBorders>
          </w:tcPr>
          <w:p w14:paraId="631F5B9C" w14:textId="77777777" w:rsidR="009A62B3" w:rsidRDefault="00ED6C2D">
            <w:pPr>
              <w:pStyle w:val="TableParagraph"/>
              <w:spacing w:before="268"/>
              <w:ind w:left="24"/>
              <w:jc w:val="center"/>
            </w:pPr>
            <w:r>
              <w:rPr>
                <w:spacing w:val="-10"/>
              </w:rPr>
              <w:t>0</w:t>
            </w:r>
          </w:p>
        </w:tc>
        <w:tc>
          <w:tcPr>
            <w:tcW w:w="2018" w:type="dxa"/>
            <w:tcBorders>
              <w:top w:val="single" w:sz="4" w:space="0" w:color="000000"/>
              <w:left w:val="single" w:sz="4" w:space="0" w:color="000000"/>
              <w:bottom w:val="single" w:sz="4" w:space="0" w:color="000000"/>
              <w:right w:val="single" w:sz="4" w:space="0" w:color="000000"/>
            </w:tcBorders>
          </w:tcPr>
          <w:p w14:paraId="450A51E7" w14:textId="77777777" w:rsidR="009A62B3" w:rsidRDefault="00ED6C2D">
            <w:pPr>
              <w:pStyle w:val="TableParagraph"/>
              <w:spacing w:before="268"/>
              <w:ind w:left="23" w:right="3"/>
              <w:jc w:val="center"/>
            </w:pPr>
            <w:r>
              <w:rPr>
                <w:spacing w:val="-10"/>
              </w:rPr>
              <w:t>0</w:t>
            </w:r>
          </w:p>
        </w:tc>
        <w:tc>
          <w:tcPr>
            <w:tcW w:w="2013" w:type="dxa"/>
            <w:tcBorders>
              <w:top w:val="single" w:sz="4" w:space="0" w:color="000000"/>
              <w:left w:val="single" w:sz="4" w:space="0" w:color="000000"/>
              <w:bottom w:val="single" w:sz="4" w:space="0" w:color="000000"/>
            </w:tcBorders>
          </w:tcPr>
          <w:p w14:paraId="37F4E9C7" w14:textId="77777777" w:rsidR="009A62B3" w:rsidRDefault="00ED6C2D">
            <w:pPr>
              <w:pStyle w:val="TableParagraph"/>
              <w:spacing w:before="268"/>
              <w:ind w:left="26"/>
              <w:jc w:val="center"/>
            </w:pPr>
            <w:r>
              <w:rPr>
                <w:spacing w:val="-10"/>
              </w:rPr>
              <w:t>0</w:t>
            </w:r>
          </w:p>
        </w:tc>
      </w:tr>
      <w:tr w:rsidR="009A62B3" w14:paraId="1BB9112C" w14:textId="77777777">
        <w:trPr>
          <w:trHeight w:val="577"/>
        </w:trPr>
        <w:tc>
          <w:tcPr>
            <w:tcW w:w="1807" w:type="dxa"/>
            <w:tcBorders>
              <w:top w:val="single" w:sz="4" w:space="0" w:color="000000"/>
              <w:right w:val="single" w:sz="4" w:space="0" w:color="000000"/>
            </w:tcBorders>
            <w:shd w:val="clear" w:color="auto" w:fill="D2ECED"/>
          </w:tcPr>
          <w:p w14:paraId="652B19DE" w14:textId="77777777" w:rsidR="009A62B3" w:rsidRDefault="00ED6C2D">
            <w:pPr>
              <w:pStyle w:val="TableParagraph"/>
              <w:spacing w:before="152"/>
              <w:ind w:left="107"/>
              <w:rPr>
                <w:b/>
              </w:rPr>
            </w:pPr>
            <w:r>
              <w:rPr>
                <w:b/>
                <w:spacing w:val="-2"/>
              </w:rPr>
              <w:t>Total</w:t>
            </w:r>
          </w:p>
        </w:tc>
        <w:tc>
          <w:tcPr>
            <w:tcW w:w="1747" w:type="dxa"/>
            <w:tcBorders>
              <w:top w:val="single" w:sz="4" w:space="0" w:color="000000"/>
              <w:left w:val="single" w:sz="4" w:space="0" w:color="000000"/>
              <w:right w:val="single" w:sz="4" w:space="0" w:color="000000"/>
            </w:tcBorders>
          </w:tcPr>
          <w:p w14:paraId="418C40FA" w14:textId="77777777" w:rsidR="009A62B3" w:rsidRDefault="00ED6C2D">
            <w:pPr>
              <w:pStyle w:val="TableParagraph"/>
              <w:spacing w:before="152"/>
              <w:ind w:left="22" w:right="1"/>
              <w:jc w:val="center"/>
              <w:rPr>
                <w:b/>
              </w:rPr>
            </w:pPr>
            <w:r>
              <w:rPr>
                <w:b/>
                <w:spacing w:val="-10"/>
              </w:rPr>
              <w:t>0</w:t>
            </w:r>
          </w:p>
        </w:tc>
        <w:tc>
          <w:tcPr>
            <w:tcW w:w="1754" w:type="dxa"/>
            <w:tcBorders>
              <w:top w:val="single" w:sz="4" w:space="0" w:color="000000"/>
              <w:left w:val="single" w:sz="4" w:space="0" w:color="000000"/>
              <w:right w:val="single" w:sz="4" w:space="0" w:color="000000"/>
            </w:tcBorders>
          </w:tcPr>
          <w:p w14:paraId="3CA57CCE" w14:textId="77777777" w:rsidR="009A62B3" w:rsidRDefault="00ED6C2D">
            <w:pPr>
              <w:pStyle w:val="TableParagraph"/>
              <w:spacing w:before="152"/>
              <w:ind w:left="24"/>
              <w:jc w:val="center"/>
              <w:rPr>
                <w:b/>
              </w:rPr>
            </w:pPr>
            <w:r>
              <w:rPr>
                <w:b/>
                <w:spacing w:val="-10"/>
              </w:rPr>
              <w:t>0</w:t>
            </w:r>
          </w:p>
        </w:tc>
        <w:tc>
          <w:tcPr>
            <w:tcW w:w="2018" w:type="dxa"/>
            <w:tcBorders>
              <w:top w:val="single" w:sz="4" w:space="0" w:color="000000"/>
              <w:left w:val="single" w:sz="4" w:space="0" w:color="000000"/>
              <w:right w:val="single" w:sz="4" w:space="0" w:color="000000"/>
            </w:tcBorders>
          </w:tcPr>
          <w:p w14:paraId="33B1B757" w14:textId="77777777" w:rsidR="009A62B3" w:rsidRDefault="00ED6C2D">
            <w:pPr>
              <w:pStyle w:val="TableParagraph"/>
              <w:spacing w:before="152"/>
              <w:ind w:left="23" w:right="3"/>
              <w:jc w:val="center"/>
              <w:rPr>
                <w:b/>
              </w:rPr>
            </w:pPr>
            <w:r>
              <w:rPr>
                <w:b/>
                <w:spacing w:val="-10"/>
              </w:rPr>
              <w:t>0</w:t>
            </w:r>
          </w:p>
        </w:tc>
        <w:tc>
          <w:tcPr>
            <w:tcW w:w="2013" w:type="dxa"/>
            <w:tcBorders>
              <w:top w:val="single" w:sz="4" w:space="0" w:color="000000"/>
              <w:left w:val="single" w:sz="4" w:space="0" w:color="000000"/>
            </w:tcBorders>
          </w:tcPr>
          <w:p w14:paraId="43D3498A" w14:textId="77777777" w:rsidR="009A62B3" w:rsidRDefault="00ED6C2D">
            <w:pPr>
              <w:pStyle w:val="TableParagraph"/>
              <w:spacing w:before="152"/>
              <w:ind w:left="26"/>
              <w:jc w:val="center"/>
              <w:rPr>
                <w:b/>
              </w:rPr>
            </w:pPr>
            <w:r>
              <w:rPr>
                <w:b/>
                <w:spacing w:val="-10"/>
              </w:rPr>
              <w:t>0</w:t>
            </w:r>
          </w:p>
        </w:tc>
      </w:tr>
    </w:tbl>
    <w:p w14:paraId="25D476E3" w14:textId="77777777" w:rsidR="009A62B3" w:rsidRDefault="00ED6C2D">
      <w:pPr>
        <w:ind w:left="374" w:right="413"/>
        <w:jc w:val="center"/>
        <w:rPr>
          <w:i/>
          <w:sz w:val="20"/>
        </w:rPr>
      </w:pPr>
      <w:bookmarkStart w:id="38" w:name="_bookmark22"/>
      <w:bookmarkEnd w:id="38"/>
      <w:r>
        <w:rPr>
          <w:i/>
          <w:sz w:val="20"/>
        </w:rPr>
        <w:t>(Source:</w:t>
      </w:r>
      <w:r>
        <w:rPr>
          <w:i/>
          <w:spacing w:val="-8"/>
          <w:sz w:val="20"/>
        </w:rPr>
        <w:t xml:space="preserve"> </w:t>
      </w:r>
      <w:r>
        <w:rPr>
          <w:i/>
          <w:sz w:val="20"/>
        </w:rPr>
        <w:t>Interviews</w:t>
      </w:r>
      <w:r>
        <w:rPr>
          <w:i/>
          <w:spacing w:val="-8"/>
          <w:sz w:val="20"/>
        </w:rPr>
        <w:t xml:space="preserve"> </w:t>
      </w:r>
      <w:r>
        <w:rPr>
          <w:i/>
          <w:sz w:val="20"/>
        </w:rPr>
        <w:t>with</w:t>
      </w:r>
      <w:r>
        <w:rPr>
          <w:i/>
          <w:spacing w:val="-7"/>
          <w:sz w:val="20"/>
        </w:rPr>
        <w:t xml:space="preserve"> </w:t>
      </w:r>
      <w:r>
        <w:rPr>
          <w:i/>
          <w:sz w:val="20"/>
        </w:rPr>
        <w:t>District</w:t>
      </w:r>
      <w:r>
        <w:rPr>
          <w:i/>
          <w:spacing w:val="-7"/>
          <w:sz w:val="20"/>
        </w:rPr>
        <w:t xml:space="preserve"> </w:t>
      </w:r>
      <w:r>
        <w:rPr>
          <w:i/>
          <w:spacing w:val="-2"/>
          <w:sz w:val="20"/>
        </w:rPr>
        <w:t>Supervisors)</w:t>
      </w:r>
    </w:p>
    <w:p w14:paraId="62E1BB41" w14:textId="77777777" w:rsidR="009A62B3" w:rsidRDefault="009A62B3">
      <w:pPr>
        <w:jc w:val="center"/>
        <w:rPr>
          <w:sz w:val="20"/>
        </w:rPr>
        <w:sectPr w:rsidR="009A62B3">
          <w:pgSz w:w="12240" w:h="15840"/>
          <w:pgMar w:top="1340" w:right="600" w:bottom="1080" w:left="640" w:header="763" w:footer="881" w:gutter="0"/>
          <w:cols w:space="720"/>
        </w:sectPr>
      </w:pPr>
    </w:p>
    <w:p w14:paraId="08D98FD2" w14:textId="77777777" w:rsidR="009A62B3" w:rsidRDefault="00ED6C2D">
      <w:pPr>
        <w:pStyle w:val="Heading4"/>
        <w:spacing w:before="90" w:after="42"/>
      </w:pPr>
      <w:r>
        <w:lastRenderedPageBreak/>
        <w:t>Figure</w:t>
      </w:r>
      <w:r>
        <w:rPr>
          <w:spacing w:val="-6"/>
        </w:rPr>
        <w:t xml:space="preserve"> </w:t>
      </w:r>
      <w:r>
        <w:t>5:</w:t>
      </w:r>
      <w:r>
        <w:rPr>
          <w:spacing w:val="-3"/>
        </w:rPr>
        <w:t xml:space="preserve"> </w:t>
      </w:r>
      <w:r>
        <w:t>FY23</w:t>
      </w:r>
      <w:r>
        <w:rPr>
          <w:spacing w:val="-4"/>
        </w:rPr>
        <w:t xml:space="preserve"> </w:t>
      </w:r>
      <w:r>
        <w:t>Equipment</w:t>
      </w:r>
      <w:r>
        <w:rPr>
          <w:spacing w:val="-4"/>
        </w:rPr>
        <w:t xml:space="preserve"> </w:t>
      </w:r>
      <w:r>
        <w:t>and</w:t>
      </w:r>
      <w:r>
        <w:rPr>
          <w:spacing w:val="-3"/>
        </w:rPr>
        <w:t xml:space="preserve"> </w:t>
      </w:r>
      <w:r>
        <w:rPr>
          <w:spacing w:val="-2"/>
        </w:rPr>
        <w:t>Facilities</w:t>
      </w:r>
    </w:p>
    <w:tbl>
      <w:tblPr>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29"/>
        <w:gridCol w:w="2477"/>
        <w:gridCol w:w="2561"/>
        <w:gridCol w:w="2475"/>
      </w:tblGrid>
      <w:tr w:rsidR="009A62B3" w14:paraId="7E4149B2" w14:textId="77777777">
        <w:trPr>
          <w:trHeight w:val="287"/>
        </w:trPr>
        <w:tc>
          <w:tcPr>
            <w:tcW w:w="1829" w:type="dxa"/>
            <w:tcBorders>
              <w:bottom w:val="single" w:sz="4" w:space="0" w:color="000000"/>
              <w:right w:val="single" w:sz="4" w:space="0" w:color="000000"/>
            </w:tcBorders>
            <w:shd w:val="clear" w:color="auto" w:fill="379094"/>
          </w:tcPr>
          <w:p w14:paraId="1D6F31A6" w14:textId="77777777" w:rsidR="009A62B3" w:rsidRDefault="009A62B3">
            <w:pPr>
              <w:pStyle w:val="TableParagraph"/>
              <w:ind w:left="0"/>
              <w:rPr>
                <w:rFonts w:ascii="Times New Roman"/>
                <w:sz w:val="20"/>
              </w:rPr>
            </w:pPr>
          </w:p>
        </w:tc>
        <w:tc>
          <w:tcPr>
            <w:tcW w:w="2477" w:type="dxa"/>
            <w:tcBorders>
              <w:left w:val="single" w:sz="4" w:space="0" w:color="000000"/>
              <w:bottom w:val="single" w:sz="4" w:space="0" w:color="000000"/>
              <w:right w:val="single" w:sz="4" w:space="0" w:color="000000"/>
            </w:tcBorders>
            <w:shd w:val="clear" w:color="auto" w:fill="379094"/>
          </w:tcPr>
          <w:p w14:paraId="4DD07649" w14:textId="77777777" w:rsidR="009A62B3" w:rsidRDefault="00ED6C2D">
            <w:pPr>
              <w:pStyle w:val="TableParagraph"/>
              <w:spacing w:before="8" w:line="259" w:lineRule="exact"/>
              <w:ind w:left="15"/>
              <w:jc w:val="center"/>
              <w:rPr>
                <w:b/>
              </w:rPr>
            </w:pPr>
            <w:r>
              <w:rPr>
                <w:b/>
                <w:color w:val="FFFFFF"/>
                <w:spacing w:val="-2"/>
              </w:rPr>
              <w:t>Number</w:t>
            </w:r>
          </w:p>
        </w:tc>
        <w:tc>
          <w:tcPr>
            <w:tcW w:w="2561" w:type="dxa"/>
            <w:tcBorders>
              <w:left w:val="single" w:sz="4" w:space="0" w:color="000000"/>
              <w:bottom w:val="single" w:sz="4" w:space="0" w:color="000000"/>
              <w:right w:val="single" w:sz="4" w:space="0" w:color="000000"/>
            </w:tcBorders>
            <w:shd w:val="clear" w:color="auto" w:fill="379094"/>
          </w:tcPr>
          <w:p w14:paraId="5156A536" w14:textId="77777777" w:rsidR="009A62B3" w:rsidRDefault="00ED6C2D">
            <w:pPr>
              <w:pStyle w:val="TableParagraph"/>
              <w:spacing w:before="8" w:line="259" w:lineRule="exact"/>
              <w:ind w:left="69" w:right="52"/>
              <w:jc w:val="center"/>
              <w:rPr>
                <w:b/>
              </w:rPr>
            </w:pPr>
            <w:r>
              <w:rPr>
                <w:b/>
                <w:color w:val="FFFFFF"/>
              </w:rPr>
              <w:t>Ownership</w:t>
            </w:r>
            <w:r>
              <w:rPr>
                <w:b/>
                <w:color w:val="FFFFFF"/>
                <w:spacing w:val="-6"/>
              </w:rPr>
              <w:t xml:space="preserve"> </w:t>
            </w:r>
            <w:r>
              <w:rPr>
                <w:b/>
                <w:color w:val="FFFFFF"/>
                <w:spacing w:val="-2"/>
              </w:rPr>
              <w:t>Status</w:t>
            </w:r>
          </w:p>
        </w:tc>
        <w:tc>
          <w:tcPr>
            <w:tcW w:w="2475" w:type="dxa"/>
            <w:tcBorders>
              <w:left w:val="single" w:sz="4" w:space="0" w:color="000000"/>
              <w:bottom w:val="single" w:sz="4" w:space="0" w:color="000000"/>
            </w:tcBorders>
            <w:shd w:val="clear" w:color="auto" w:fill="379094"/>
          </w:tcPr>
          <w:p w14:paraId="040CE888" w14:textId="77777777" w:rsidR="009A62B3" w:rsidRDefault="00ED6C2D">
            <w:pPr>
              <w:pStyle w:val="TableParagraph"/>
              <w:spacing w:before="8" w:line="259" w:lineRule="exact"/>
              <w:ind w:left="40" w:right="19"/>
              <w:jc w:val="center"/>
              <w:rPr>
                <w:b/>
              </w:rPr>
            </w:pPr>
            <w:r>
              <w:rPr>
                <w:b/>
                <w:color w:val="FFFFFF"/>
                <w:spacing w:val="-2"/>
              </w:rPr>
              <w:t>Type(s)</w:t>
            </w:r>
          </w:p>
        </w:tc>
      </w:tr>
      <w:tr w:rsidR="009A62B3" w14:paraId="6406A296" w14:textId="77777777">
        <w:trPr>
          <w:trHeight w:val="575"/>
        </w:trPr>
        <w:tc>
          <w:tcPr>
            <w:tcW w:w="1829" w:type="dxa"/>
            <w:tcBorders>
              <w:top w:val="single" w:sz="4" w:space="0" w:color="000000"/>
              <w:bottom w:val="single" w:sz="4" w:space="0" w:color="000000"/>
              <w:right w:val="single" w:sz="4" w:space="0" w:color="000000"/>
            </w:tcBorders>
            <w:shd w:val="clear" w:color="auto" w:fill="D2ECED"/>
          </w:tcPr>
          <w:p w14:paraId="29B53CE2" w14:textId="77777777" w:rsidR="009A62B3" w:rsidRDefault="00ED6C2D">
            <w:pPr>
              <w:pStyle w:val="TableParagraph"/>
              <w:spacing w:before="152"/>
              <w:ind w:left="107"/>
              <w:rPr>
                <w:b/>
              </w:rPr>
            </w:pPr>
            <w:r>
              <w:rPr>
                <w:b/>
                <w:spacing w:val="-2"/>
              </w:rPr>
              <w:t>Vehicles</w:t>
            </w:r>
          </w:p>
        </w:tc>
        <w:tc>
          <w:tcPr>
            <w:tcW w:w="2477" w:type="dxa"/>
            <w:tcBorders>
              <w:top w:val="single" w:sz="4" w:space="0" w:color="000000"/>
              <w:left w:val="single" w:sz="4" w:space="0" w:color="000000"/>
              <w:bottom w:val="single" w:sz="4" w:space="0" w:color="000000"/>
              <w:right w:val="single" w:sz="4" w:space="0" w:color="000000"/>
            </w:tcBorders>
          </w:tcPr>
          <w:p w14:paraId="28ED7076" w14:textId="77777777" w:rsidR="009A62B3" w:rsidRDefault="00ED6C2D">
            <w:pPr>
              <w:pStyle w:val="TableParagraph"/>
              <w:spacing w:before="152"/>
              <w:ind w:left="15"/>
              <w:jc w:val="center"/>
            </w:pPr>
            <w:r>
              <w:rPr>
                <w:spacing w:val="-10"/>
              </w:rPr>
              <w:t>0</w:t>
            </w:r>
          </w:p>
        </w:tc>
        <w:tc>
          <w:tcPr>
            <w:tcW w:w="2561" w:type="dxa"/>
            <w:tcBorders>
              <w:top w:val="single" w:sz="4" w:space="0" w:color="000000"/>
              <w:left w:val="single" w:sz="4" w:space="0" w:color="000000"/>
              <w:bottom w:val="single" w:sz="4" w:space="0" w:color="000000"/>
              <w:right w:val="single" w:sz="4" w:space="0" w:color="000000"/>
            </w:tcBorders>
          </w:tcPr>
          <w:p w14:paraId="380027D9" w14:textId="77777777" w:rsidR="009A62B3" w:rsidRDefault="00ED6C2D">
            <w:pPr>
              <w:pStyle w:val="TableParagraph"/>
              <w:spacing w:before="152"/>
              <w:ind w:left="69" w:right="53"/>
              <w:jc w:val="center"/>
            </w:pPr>
            <w:r>
              <w:rPr>
                <w:spacing w:val="-5"/>
              </w:rPr>
              <w:t>N/A</w:t>
            </w:r>
          </w:p>
        </w:tc>
        <w:tc>
          <w:tcPr>
            <w:tcW w:w="2475" w:type="dxa"/>
            <w:tcBorders>
              <w:top w:val="single" w:sz="4" w:space="0" w:color="000000"/>
              <w:left w:val="single" w:sz="4" w:space="0" w:color="000000"/>
              <w:bottom w:val="single" w:sz="4" w:space="0" w:color="000000"/>
            </w:tcBorders>
          </w:tcPr>
          <w:p w14:paraId="79058685" w14:textId="77777777" w:rsidR="009A62B3" w:rsidRDefault="00ED6C2D">
            <w:pPr>
              <w:pStyle w:val="TableParagraph"/>
              <w:spacing w:before="152"/>
              <w:ind w:left="40" w:right="20"/>
              <w:jc w:val="center"/>
            </w:pPr>
            <w:r>
              <w:rPr>
                <w:spacing w:val="-5"/>
              </w:rPr>
              <w:t>N/A</w:t>
            </w:r>
          </w:p>
        </w:tc>
      </w:tr>
      <w:tr w:rsidR="009A62B3" w14:paraId="3EBA8756" w14:textId="77777777">
        <w:trPr>
          <w:trHeight w:val="575"/>
        </w:trPr>
        <w:tc>
          <w:tcPr>
            <w:tcW w:w="1829" w:type="dxa"/>
            <w:tcBorders>
              <w:top w:val="single" w:sz="4" w:space="0" w:color="000000"/>
              <w:bottom w:val="single" w:sz="4" w:space="0" w:color="000000"/>
              <w:right w:val="single" w:sz="4" w:space="0" w:color="000000"/>
            </w:tcBorders>
            <w:shd w:val="clear" w:color="auto" w:fill="D2ECED"/>
          </w:tcPr>
          <w:p w14:paraId="6D984183" w14:textId="77777777" w:rsidR="009A62B3" w:rsidRDefault="00ED6C2D">
            <w:pPr>
              <w:pStyle w:val="TableParagraph"/>
              <w:spacing w:before="152"/>
              <w:ind w:left="107"/>
              <w:rPr>
                <w:b/>
              </w:rPr>
            </w:pPr>
            <w:r>
              <w:rPr>
                <w:b/>
              </w:rPr>
              <w:t>Major</w:t>
            </w:r>
            <w:r>
              <w:rPr>
                <w:b/>
                <w:spacing w:val="-2"/>
              </w:rPr>
              <w:t xml:space="preserve"> Equipment</w:t>
            </w:r>
          </w:p>
        </w:tc>
        <w:tc>
          <w:tcPr>
            <w:tcW w:w="2477" w:type="dxa"/>
            <w:tcBorders>
              <w:top w:val="single" w:sz="4" w:space="0" w:color="000000"/>
              <w:left w:val="single" w:sz="4" w:space="0" w:color="000000"/>
              <w:bottom w:val="single" w:sz="4" w:space="0" w:color="000000"/>
              <w:right w:val="single" w:sz="4" w:space="0" w:color="000000"/>
            </w:tcBorders>
          </w:tcPr>
          <w:p w14:paraId="05162372" w14:textId="77777777" w:rsidR="009A62B3" w:rsidRDefault="00ED6C2D">
            <w:pPr>
              <w:pStyle w:val="TableParagraph"/>
              <w:spacing w:before="152"/>
              <w:ind w:left="15"/>
              <w:jc w:val="center"/>
            </w:pPr>
            <w:r>
              <w:rPr>
                <w:spacing w:val="-10"/>
              </w:rPr>
              <w:t>0</w:t>
            </w:r>
          </w:p>
        </w:tc>
        <w:tc>
          <w:tcPr>
            <w:tcW w:w="2561" w:type="dxa"/>
            <w:tcBorders>
              <w:top w:val="single" w:sz="4" w:space="0" w:color="000000"/>
              <w:left w:val="single" w:sz="4" w:space="0" w:color="000000"/>
              <w:bottom w:val="single" w:sz="4" w:space="0" w:color="000000"/>
              <w:right w:val="single" w:sz="4" w:space="0" w:color="000000"/>
            </w:tcBorders>
          </w:tcPr>
          <w:p w14:paraId="3D5A92C6" w14:textId="77777777" w:rsidR="009A62B3" w:rsidRDefault="00ED6C2D">
            <w:pPr>
              <w:pStyle w:val="TableParagraph"/>
              <w:spacing w:before="152"/>
              <w:ind w:left="69" w:right="53"/>
              <w:jc w:val="center"/>
            </w:pPr>
            <w:r>
              <w:rPr>
                <w:spacing w:val="-5"/>
              </w:rPr>
              <w:t>N/A</w:t>
            </w:r>
          </w:p>
        </w:tc>
        <w:tc>
          <w:tcPr>
            <w:tcW w:w="2475" w:type="dxa"/>
            <w:tcBorders>
              <w:top w:val="single" w:sz="4" w:space="0" w:color="000000"/>
              <w:left w:val="single" w:sz="4" w:space="0" w:color="000000"/>
              <w:bottom w:val="single" w:sz="4" w:space="0" w:color="000000"/>
            </w:tcBorders>
          </w:tcPr>
          <w:p w14:paraId="56BD7EE9" w14:textId="77777777" w:rsidR="009A62B3" w:rsidRDefault="00ED6C2D">
            <w:pPr>
              <w:pStyle w:val="TableParagraph"/>
              <w:spacing w:before="152"/>
              <w:ind w:left="40" w:right="20"/>
              <w:jc w:val="center"/>
            </w:pPr>
            <w:r>
              <w:rPr>
                <w:spacing w:val="-5"/>
              </w:rPr>
              <w:t>N/A</w:t>
            </w:r>
          </w:p>
        </w:tc>
      </w:tr>
      <w:tr w:rsidR="009A62B3" w14:paraId="572B2337" w14:textId="77777777">
        <w:trPr>
          <w:trHeight w:val="1881"/>
        </w:trPr>
        <w:tc>
          <w:tcPr>
            <w:tcW w:w="1829" w:type="dxa"/>
            <w:tcBorders>
              <w:top w:val="single" w:sz="4" w:space="0" w:color="000000"/>
              <w:right w:val="single" w:sz="4" w:space="0" w:color="000000"/>
            </w:tcBorders>
            <w:shd w:val="clear" w:color="auto" w:fill="D2ECED"/>
          </w:tcPr>
          <w:p w14:paraId="14E6CE27" w14:textId="77777777" w:rsidR="009A62B3" w:rsidRDefault="009A62B3">
            <w:pPr>
              <w:pStyle w:val="TableParagraph"/>
              <w:ind w:left="0"/>
              <w:rPr>
                <w:b/>
              </w:rPr>
            </w:pPr>
          </w:p>
          <w:p w14:paraId="757F74D3" w14:textId="77777777" w:rsidR="009A62B3" w:rsidRDefault="009A62B3">
            <w:pPr>
              <w:pStyle w:val="TableParagraph"/>
              <w:spacing w:before="268"/>
              <w:ind w:left="0"/>
              <w:rPr>
                <w:b/>
              </w:rPr>
            </w:pPr>
          </w:p>
          <w:p w14:paraId="35B1A782" w14:textId="77777777" w:rsidR="009A62B3" w:rsidRDefault="00ED6C2D">
            <w:pPr>
              <w:pStyle w:val="TableParagraph"/>
              <w:ind w:left="107"/>
              <w:rPr>
                <w:b/>
              </w:rPr>
            </w:pPr>
            <w:r>
              <w:rPr>
                <w:b/>
                <w:spacing w:val="-2"/>
              </w:rPr>
              <w:t>Facilities</w:t>
            </w:r>
          </w:p>
        </w:tc>
        <w:tc>
          <w:tcPr>
            <w:tcW w:w="2477" w:type="dxa"/>
            <w:tcBorders>
              <w:top w:val="single" w:sz="4" w:space="0" w:color="000000"/>
              <w:left w:val="single" w:sz="4" w:space="0" w:color="000000"/>
              <w:right w:val="single" w:sz="4" w:space="0" w:color="000000"/>
            </w:tcBorders>
          </w:tcPr>
          <w:p w14:paraId="7B73EC95" w14:textId="77777777" w:rsidR="009A62B3" w:rsidRDefault="009A62B3">
            <w:pPr>
              <w:pStyle w:val="TableParagraph"/>
              <w:ind w:left="0"/>
              <w:rPr>
                <w:b/>
              </w:rPr>
            </w:pPr>
          </w:p>
          <w:p w14:paraId="2947FF79" w14:textId="77777777" w:rsidR="009A62B3" w:rsidRDefault="009A62B3">
            <w:pPr>
              <w:pStyle w:val="TableParagraph"/>
              <w:spacing w:before="268"/>
              <w:ind w:left="0"/>
              <w:rPr>
                <w:b/>
              </w:rPr>
            </w:pPr>
          </w:p>
          <w:p w14:paraId="4A209BCC" w14:textId="77777777" w:rsidR="009A62B3" w:rsidRDefault="00ED6C2D">
            <w:pPr>
              <w:pStyle w:val="TableParagraph"/>
              <w:ind w:left="15"/>
              <w:jc w:val="center"/>
            </w:pPr>
            <w:r>
              <w:rPr>
                <w:spacing w:val="-10"/>
              </w:rPr>
              <w:t>2</w:t>
            </w:r>
          </w:p>
        </w:tc>
        <w:tc>
          <w:tcPr>
            <w:tcW w:w="2561" w:type="dxa"/>
            <w:tcBorders>
              <w:top w:val="single" w:sz="4" w:space="0" w:color="000000"/>
              <w:left w:val="single" w:sz="4" w:space="0" w:color="000000"/>
              <w:right w:val="single" w:sz="4" w:space="0" w:color="000000"/>
            </w:tcBorders>
          </w:tcPr>
          <w:p w14:paraId="6005CEF4" w14:textId="77777777" w:rsidR="009A62B3" w:rsidRDefault="00ED6C2D">
            <w:pPr>
              <w:pStyle w:val="TableParagraph"/>
              <w:ind w:left="69" w:right="52"/>
              <w:jc w:val="center"/>
            </w:pPr>
            <w:r>
              <w:t>1</w:t>
            </w:r>
            <w:r>
              <w:rPr>
                <w:spacing w:val="-9"/>
              </w:rPr>
              <w:t xml:space="preserve"> </w:t>
            </w:r>
            <w:r>
              <w:t>owned</w:t>
            </w:r>
            <w:r>
              <w:rPr>
                <w:spacing w:val="-10"/>
              </w:rPr>
              <w:t xml:space="preserve"> </w:t>
            </w:r>
            <w:r>
              <w:t>by</w:t>
            </w:r>
            <w:r>
              <w:rPr>
                <w:spacing w:val="-9"/>
              </w:rPr>
              <w:t xml:space="preserve"> </w:t>
            </w:r>
            <w:r>
              <w:t>the</w:t>
            </w:r>
            <w:r>
              <w:rPr>
                <w:spacing w:val="-11"/>
              </w:rPr>
              <w:t xml:space="preserve"> </w:t>
            </w:r>
            <w:r>
              <w:t>University of Florida's Institute of Food and Agricultural Sciences Extension</w:t>
            </w:r>
          </w:p>
          <w:p w14:paraId="59E14B6B" w14:textId="77777777" w:rsidR="009A62B3" w:rsidRDefault="00ED6C2D">
            <w:pPr>
              <w:pStyle w:val="TableParagraph"/>
              <w:spacing w:before="246" w:line="270" w:lineRule="atLeast"/>
              <w:ind w:left="69" w:right="54"/>
              <w:jc w:val="center"/>
            </w:pPr>
            <w:r>
              <w:t>1</w:t>
            </w:r>
            <w:r>
              <w:rPr>
                <w:spacing w:val="-9"/>
              </w:rPr>
              <w:t xml:space="preserve"> </w:t>
            </w:r>
            <w:r>
              <w:t>owned</w:t>
            </w:r>
            <w:r>
              <w:rPr>
                <w:spacing w:val="-10"/>
              </w:rPr>
              <w:t xml:space="preserve"> </w:t>
            </w:r>
            <w:r>
              <w:t>by</w:t>
            </w:r>
            <w:r>
              <w:rPr>
                <w:spacing w:val="-9"/>
              </w:rPr>
              <w:t xml:space="preserve"> </w:t>
            </w:r>
            <w:r>
              <w:t>the</w:t>
            </w:r>
            <w:r>
              <w:rPr>
                <w:spacing w:val="-11"/>
              </w:rPr>
              <w:t xml:space="preserve"> </w:t>
            </w:r>
            <w:r>
              <w:t>Seminole County Sheriff’s Office</w:t>
            </w:r>
          </w:p>
        </w:tc>
        <w:tc>
          <w:tcPr>
            <w:tcW w:w="2475" w:type="dxa"/>
            <w:tcBorders>
              <w:top w:val="single" w:sz="4" w:space="0" w:color="000000"/>
              <w:left w:val="single" w:sz="4" w:space="0" w:color="000000"/>
            </w:tcBorders>
          </w:tcPr>
          <w:p w14:paraId="33172D7A" w14:textId="77777777" w:rsidR="009A62B3" w:rsidRDefault="009A62B3">
            <w:pPr>
              <w:pStyle w:val="TableParagraph"/>
              <w:spacing w:before="133"/>
              <w:ind w:left="0"/>
              <w:rPr>
                <w:b/>
              </w:rPr>
            </w:pPr>
          </w:p>
          <w:p w14:paraId="1B38607D" w14:textId="77777777" w:rsidR="009A62B3" w:rsidRDefault="00ED6C2D">
            <w:pPr>
              <w:pStyle w:val="TableParagraph"/>
              <w:ind w:left="40" w:right="17"/>
              <w:jc w:val="center"/>
            </w:pPr>
            <w:r>
              <w:t>1</w:t>
            </w:r>
            <w:r>
              <w:rPr>
                <w:spacing w:val="-3"/>
              </w:rPr>
              <w:t xml:space="preserve"> </w:t>
            </w:r>
            <w:r>
              <w:t>Primary</w:t>
            </w:r>
            <w:r>
              <w:rPr>
                <w:spacing w:val="-4"/>
              </w:rPr>
              <w:t xml:space="preserve"> </w:t>
            </w:r>
            <w:r>
              <w:t>Meeting</w:t>
            </w:r>
            <w:r>
              <w:rPr>
                <w:spacing w:val="-4"/>
              </w:rPr>
              <w:t xml:space="preserve"> </w:t>
            </w:r>
            <w:r>
              <w:rPr>
                <w:spacing w:val="-2"/>
              </w:rPr>
              <w:t>Space</w:t>
            </w:r>
          </w:p>
          <w:p w14:paraId="5CDA539B" w14:textId="77777777" w:rsidR="009A62B3" w:rsidRDefault="009A62B3">
            <w:pPr>
              <w:pStyle w:val="TableParagraph"/>
              <w:spacing w:before="1"/>
              <w:ind w:left="0"/>
              <w:rPr>
                <w:b/>
              </w:rPr>
            </w:pPr>
          </w:p>
          <w:p w14:paraId="3EC643FD" w14:textId="77777777" w:rsidR="009A62B3" w:rsidRDefault="00ED6C2D">
            <w:pPr>
              <w:pStyle w:val="TableParagraph"/>
              <w:ind w:left="40" w:right="17"/>
              <w:jc w:val="center"/>
            </w:pPr>
            <w:r>
              <w:t>1</w:t>
            </w:r>
            <w:r>
              <w:rPr>
                <w:spacing w:val="-13"/>
              </w:rPr>
              <w:t xml:space="preserve"> </w:t>
            </w:r>
            <w:r w:rsidR="00436E4A" w:rsidRPr="00436E4A">
              <w:rPr>
                <w:color w:val="004E9A"/>
                <w:spacing w:val="-13"/>
              </w:rPr>
              <w:t>Former</w:t>
            </w:r>
            <w:r w:rsidR="00436E4A">
              <w:rPr>
                <w:spacing w:val="-13"/>
              </w:rPr>
              <w:t xml:space="preserve"> </w:t>
            </w:r>
            <w:r w:rsidRPr="00436E4A">
              <w:rPr>
                <w:strike/>
                <w:color w:val="C00000"/>
              </w:rPr>
              <w:t>Alternative</w:t>
            </w:r>
            <w:r w:rsidRPr="00436E4A">
              <w:rPr>
                <w:strike/>
                <w:color w:val="C00000"/>
                <w:spacing w:val="-12"/>
              </w:rPr>
              <w:t xml:space="preserve"> </w:t>
            </w:r>
            <w:r>
              <w:t xml:space="preserve">Meeting </w:t>
            </w:r>
            <w:r>
              <w:rPr>
                <w:spacing w:val="-2"/>
              </w:rPr>
              <w:t>Space</w:t>
            </w:r>
          </w:p>
        </w:tc>
      </w:tr>
    </w:tbl>
    <w:p w14:paraId="2CF2DACF" w14:textId="77777777" w:rsidR="009A62B3" w:rsidRDefault="00ED6C2D">
      <w:pPr>
        <w:ind w:left="374" w:right="413"/>
        <w:jc w:val="center"/>
        <w:rPr>
          <w:i/>
          <w:sz w:val="20"/>
        </w:rPr>
      </w:pPr>
      <w:r>
        <w:rPr>
          <w:i/>
          <w:sz w:val="20"/>
        </w:rPr>
        <w:t>(Source:</w:t>
      </w:r>
      <w:r>
        <w:rPr>
          <w:i/>
          <w:spacing w:val="-8"/>
          <w:sz w:val="20"/>
        </w:rPr>
        <w:t xml:space="preserve"> </w:t>
      </w:r>
      <w:r>
        <w:rPr>
          <w:i/>
          <w:sz w:val="20"/>
        </w:rPr>
        <w:t>Interviews</w:t>
      </w:r>
      <w:r>
        <w:rPr>
          <w:i/>
          <w:spacing w:val="-8"/>
          <w:sz w:val="20"/>
        </w:rPr>
        <w:t xml:space="preserve"> </w:t>
      </w:r>
      <w:r>
        <w:rPr>
          <w:i/>
          <w:sz w:val="20"/>
        </w:rPr>
        <w:t>with</w:t>
      </w:r>
      <w:r>
        <w:rPr>
          <w:i/>
          <w:spacing w:val="-7"/>
          <w:sz w:val="20"/>
        </w:rPr>
        <w:t xml:space="preserve"> </w:t>
      </w:r>
      <w:r>
        <w:rPr>
          <w:i/>
          <w:sz w:val="20"/>
        </w:rPr>
        <w:t>District</w:t>
      </w:r>
      <w:r>
        <w:rPr>
          <w:i/>
          <w:spacing w:val="-7"/>
          <w:sz w:val="20"/>
        </w:rPr>
        <w:t xml:space="preserve"> </w:t>
      </w:r>
      <w:r>
        <w:rPr>
          <w:i/>
          <w:spacing w:val="-2"/>
          <w:sz w:val="20"/>
        </w:rPr>
        <w:t>Supervisors)</w:t>
      </w:r>
    </w:p>
    <w:p w14:paraId="7BC10B44" w14:textId="77777777" w:rsidR="009A62B3" w:rsidRDefault="009A62B3">
      <w:pPr>
        <w:jc w:val="center"/>
        <w:rPr>
          <w:sz w:val="20"/>
        </w:rPr>
        <w:sectPr w:rsidR="009A62B3">
          <w:pgSz w:w="12240" w:h="15840"/>
          <w:pgMar w:top="1340" w:right="600" w:bottom="1080" w:left="640" w:header="763" w:footer="881" w:gutter="0"/>
          <w:cols w:space="720"/>
        </w:sectPr>
      </w:pPr>
    </w:p>
    <w:p w14:paraId="37DA2843" w14:textId="77777777" w:rsidR="009A62B3" w:rsidRDefault="00ED6C2D">
      <w:pPr>
        <w:pStyle w:val="Heading1"/>
        <w:numPr>
          <w:ilvl w:val="0"/>
          <w:numId w:val="18"/>
        </w:numPr>
        <w:tabs>
          <w:tab w:val="left" w:pos="1249"/>
        </w:tabs>
        <w:ind w:left="1249" w:hanging="449"/>
      </w:pPr>
      <w:bookmarkStart w:id="39" w:name="II._Findings"/>
      <w:bookmarkStart w:id="40" w:name="_bookmark23"/>
      <w:bookmarkEnd w:id="39"/>
      <w:bookmarkEnd w:id="40"/>
      <w:r>
        <w:rPr>
          <w:color w:val="379094"/>
          <w:spacing w:val="-2"/>
        </w:rPr>
        <w:lastRenderedPageBreak/>
        <w:t>Findings</w:t>
      </w:r>
    </w:p>
    <w:p w14:paraId="47477638" w14:textId="77777777" w:rsidR="009A62B3" w:rsidRDefault="00ED6C2D">
      <w:pPr>
        <w:pStyle w:val="BodyText"/>
        <w:spacing w:before="282" w:line="256" w:lineRule="auto"/>
        <w:ind w:left="800" w:right="886"/>
      </w:pPr>
      <w:r>
        <w:t>The</w:t>
      </w:r>
      <w:r>
        <w:rPr>
          <w:spacing w:val="-2"/>
        </w:rPr>
        <w:t xml:space="preserve"> </w:t>
      </w:r>
      <w:r>
        <w:t>Findings</w:t>
      </w:r>
      <w:r>
        <w:rPr>
          <w:spacing w:val="-3"/>
        </w:rPr>
        <w:t xml:space="preserve"> </w:t>
      </w:r>
      <w:r>
        <w:t>sections</w:t>
      </w:r>
      <w:r>
        <w:rPr>
          <w:spacing w:val="-3"/>
        </w:rPr>
        <w:t xml:space="preserve"> </w:t>
      </w:r>
      <w:r>
        <w:t>summary</w:t>
      </w:r>
      <w:r>
        <w:rPr>
          <w:spacing w:val="-4"/>
        </w:rPr>
        <w:t xml:space="preserve"> </w:t>
      </w:r>
      <w:r>
        <w:t>the</w:t>
      </w:r>
      <w:r>
        <w:rPr>
          <w:spacing w:val="-5"/>
        </w:rPr>
        <w:t xml:space="preserve"> </w:t>
      </w:r>
      <w:r>
        <w:t>analyses</w:t>
      </w:r>
      <w:r>
        <w:rPr>
          <w:spacing w:val="-3"/>
        </w:rPr>
        <w:t xml:space="preserve"> </w:t>
      </w:r>
      <w:r>
        <w:t>performed,</w:t>
      </w:r>
      <w:r>
        <w:rPr>
          <w:spacing w:val="-3"/>
        </w:rPr>
        <w:t xml:space="preserve"> </w:t>
      </w:r>
      <w:r>
        <w:t>and</w:t>
      </w:r>
      <w:r>
        <w:rPr>
          <w:spacing w:val="-4"/>
        </w:rPr>
        <w:t xml:space="preserve"> </w:t>
      </w:r>
      <w:r>
        <w:t>the</w:t>
      </w:r>
      <w:r>
        <w:rPr>
          <w:spacing w:val="-5"/>
        </w:rPr>
        <w:t xml:space="preserve"> </w:t>
      </w:r>
      <w:r>
        <w:t>associated</w:t>
      </w:r>
      <w:r>
        <w:rPr>
          <w:spacing w:val="-6"/>
        </w:rPr>
        <w:t xml:space="preserve"> </w:t>
      </w:r>
      <w:r>
        <w:t>conclusions</w:t>
      </w:r>
      <w:r>
        <w:rPr>
          <w:spacing w:val="-3"/>
        </w:rPr>
        <w:t xml:space="preserve"> </w:t>
      </w:r>
      <w:r>
        <w:t>derived</w:t>
      </w:r>
      <w:r>
        <w:rPr>
          <w:spacing w:val="-4"/>
        </w:rPr>
        <w:t xml:space="preserve"> </w:t>
      </w:r>
      <w:r>
        <w:t>from M&amp;J’s analysis. The analysis and findings are divided into the following four subject categories:</w:t>
      </w:r>
    </w:p>
    <w:p w14:paraId="1B8F210E" w14:textId="77777777" w:rsidR="009A62B3" w:rsidRDefault="009A62B3">
      <w:pPr>
        <w:spacing w:line="256" w:lineRule="auto"/>
        <w:sectPr w:rsidR="009A62B3">
          <w:pgSz w:w="12240" w:h="15840"/>
          <w:pgMar w:top="1340" w:right="600" w:bottom="1080" w:left="640" w:header="763" w:footer="881" w:gutter="0"/>
          <w:cols w:space="720"/>
        </w:sectPr>
      </w:pPr>
    </w:p>
    <w:p w14:paraId="5CF3E057" w14:textId="77777777" w:rsidR="009A62B3" w:rsidRDefault="00ED6C2D">
      <w:pPr>
        <w:pStyle w:val="ListParagraph"/>
        <w:numPr>
          <w:ilvl w:val="1"/>
          <w:numId w:val="18"/>
        </w:numPr>
        <w:tabs>
          <w:tab w:val="left" w:pos="1519"/>
        </w:tabs>
        <w:spacing w:before="165"/>
        <w:ind w:left="1519" w:hanging="360"/>
      </w:pPr>
      <w:r>
        <w:t>Service</w:t>
      </w:r>
      <w:r>
        <w:rPr>
          <w:spacing w:val="-6"/>
        </w:rPr>
        <w:t xml:space="preserve"> </w:t>
      </w:r>
      <w:r>
        <w:rPr>
          <w:spacing w:val="-2"/>
        </w:rPr>
        <w:t>Delivery</w:t>
      </w:r>
    </w:p>
    <w:p w14:paraId="12F243AC" w14:textId="77777777" w:rsidR="009A62B3" w:rsidRDefault="00ED6C2D">
      <w:pPr>
        <w:pStyle w:val="ListParagraph"/>
        <w:numPr>
          <w:ilvl w:val="1"/>
          <w:numId w:val="18"/>
        </w:numPr>
        <w:tabs>
          <w:tab w:val="left" w:pos="1520"/>
        </w:tabs>
        <w:spacing w:before="118"/>
        <w:ind w:hanging="360"/>
      </w:pPr>
      <w:r>
        <w:t>Resource</w:t>
      </w:r>
      <w:r>
        <w:rPr>
          <w:spacing w:val="-5"/>
        </w:rPr>
        <w:t xml:space="preserve"> </w:t>
      </w:r>
      <w:r>
        <w:rPr>
          <w:spacing w:val="-2"/>
        </w:rPr>
        <w:t>Management</w:t>
      </w:r>
    </w:p>
    <w:p w14:paraId="731ADDB2" w14:textId="77777777" w:rsidR="009A62B3" w:rsidRDefault="00ED6C2D">
      <w:pPr>
        <w:pStyle w:val="ListParagraph"/>
        <w:numPr>
          <w:ilvl w:val="1"/>
          <w:numId w:val="18"/>
        </w:numPr>
        <w:tabs>
          <w:tab w:val="left" w:pos="1519"/>
        </w:tabs>
        <w:spacing w:before="165"/>
        <w:ind w:left="1519" w:hanging="360"/>
      </w:pPr>
      <w:r>
        <w:br w:type="column"/>
      </w:r>
      <w:r>
        <w:t>Performance</w:t>
      </w:r>
      <w:r>
        <w:rPr>
          <w:spacing w:val="-8"/>
        </w:rPr>
        <w:t xml:space="preserve"> </w:t>
      </w:r>
      <w:r>
        <w:rPr>
          <w:spacing w:val="-2"/>
        </w:rPr>
        <w:t>Management</w:t>
      </w:r>
    </w:p>
    <w:p w14:paraId="68B7E90D" w14:textId="77777777" w:rsidR="009A62B3" w:rsidRDefault="00ED6C2D">
      <w:pPr>
        <w:pStyle w:val="ListParagraph"/>
        <w:numPr>
          <w:ilvl w:val="1"/>
          <w:numId w:val="18"/>
        </w:numPr>
        <w:tabs>
          <w:tab w:val="left" w:pos="1520"/>
        </w:tabs>
        <w:spacing w:before="118"/>
        <w:ind w:hanging="360"/>
      </w:pPr>
      <w:r>
        <w:t>Organization</w:t>
      </w:r>
      <w:r>
        <w:rPr>
          <w:spacing w:val="-6"/>
        </w:rPr>
        <w:t xml:space="preserve"> </w:t>
      </w:r>
      <w:r>
        <w:t>and</w:t>
      </w:r>
      <w:r>
        <w:rPr>
          <w:spacing w:val="-5"/>
        </w:rPr>
        <w:t xml:space="preserve"> </w:t>
      </w:r>
      <w:r>
        <w:rPr>
          <w:spacing w:val="-2"/>
        </w:rPr>
        <w:t>Governanc</w:t>
      </w:r>
      <w:bookmarkStart w:id="41" w:name="_bookmark24"/>
      <w:bookmarkEnd w:id="41"/>
      <w:r>
        <w:rPr>
          <w:spacing w:val="-2"/>
        </w:rPr>
        <w:t>e</w:t>
      </w:r>
    </w:p>
    <w:p w14:paraId="72748D6F" w14:textId="77777777" w:rsidR="009A62B3" w:rsidRDefault="009A62B3">
      <w:pPr>
        <w:sectPr w:rsidR="009A62B3">
          <w:type w:val="continuous"/>
          <w:pgSz w:w="12240" w:h="15840"/>
          <w:pgMar w:top="1340" w:right="600" w:bottom="0" w:left="640" w:header="763" w:footer="881" w:gutter="0"/>
          <w:cols w:num="2" w:space="720" w:equalWidth="0">
            <w:col w:w="3641" w:space="1399"/>
            <w:col w:w="5960"/>
          </w:cols>
        </w:sectPr>
      </w:pPr>
    </w:p>
    <w:p w14:paraId="7C62C2DF" w14:textId="77777777" w:rsidR="009A62B3" w:rsidRDefault="009A62B3">
      <w:pPr>
        <w:pStyle w:val="BodyText"/>
        <w:spacing w:before="45"/>
        <w:ind w:left="0"/>
        <w:rPr>
          <w:sz w:val="26"/>
        </w:rPr>
      </w:pPr>
    </w:p>
    <w:p w14:paraId="73DAE669" w14:textId="77777777" w:rsidR="009A62B3" w:rsidRDefault="00ED6C2D">
      <w:pPr>
        <w:pStyle w:val="Heading2"/>
        <w:numPr>
          <w:ilvl w:val="0"/>
          <w:numId w:val="14"/>
        </w:numPr>
        <w:tabs>
          <w:tab w:val="left" w:pos="1007"/>
        </w:tabs>
        <w:spacing w:before="0"/>
        <w:ind w:left="1007" w:hanging="207"/>
      </w:pPr>
      <w:bookmarkStart w:id="42" w:name="II.A:_Service_Delivery"/>
      <w:bookmarkEnd w:id="42"/>
      <w:r>
        <w:rPr>
          <w:color w:val="379094"/>
        </w:rPr>
        <w:t>A:</w:t>
      </w:r>
      <w:r>
        <w:rPr>
          <w:color w:val="379094"/>
          <w:spacing w:val="-7"/>
        </w:rPr>
        <w:t xml:space="preserve"> </w:t>
      </w:r>
      <w:r>
        <w:rPr>
          <w:color w:val="379094"/>
        </w:rPr>
        <w:t>Service</w:t>
      </w:r>
      <w:r>
        <w:rPr>
          <w:color w:val="379094"/>
          <w:spacing w:val="-6"/>
        </w:rPr>
        <w:t xml:space="preserve"> </w:t>
      </w:r>
      <w:r>
        <w:rPr>
          <w:color w:val="379094"/>
          <w:spacing w:val="-2"/>
        </w:rPr>
        <w:t>Delivery</w:t>
      </w:r>
    </w:p>
    <w:p w14:paraId="2FC63EA9" w14:textId="77777777" w:rsidR="009A62B3" w:rsidRDefault="00ED6C2D">
      <w:pPr>
        <w:pStyle w:val="Heading3"/>
        <w:spacing w:before="64"/>
      </w:pPr>
      <w:bookmarkStart w:id="43" w:name="Overview_of_Services"/>
      <w:bookmarkEnd w:id="43"/>
      <w:r>
        <w:rPr>
          <w:color w:val="379094"/>
        </w:rPr>
        <w:t>Overview</w:t>
      </w:r>
      <w:r>
        <w:rPr>
          <w:color w:val="379094"/>
          <w:spacing w:val="-1"/>
        </w:rPr>
        <w:t xml:space="preserve"> </w:t>
      </w:r>
      <w:r>
        <w:rPr>
          <w:color w:val="379094"/>
        </w:rPr>
        <w:t>of</w:t>
      </w:r>
      <w:r>
        <w:rPr>
          <w:color w:val="379094"/>
          <w:spacing w:val="-1"/>
        </w:rPr>
        <w:t xml:space="preserve"> </w:t>
      </w:r>
      <w:r>
        <w:rPr>
          <w:color w:val="379094"/>
          <w:spacing w:val="-2"/>
        </w:rPr>
        <w:t>Services</w:t>
      </w:r>
    </w:p>
    <w:p w14:paraId="635E9E40" w14:textId="77777777" w:rsidR="009A62B3" w:rsidRDefault="00ED6C2D">
      <w:pPr>
        <w:pStyle w:val="BodyText"/>
        <w:spacing w:before="22"/>
        <w:ind w:left="800"/>
      </w:pPr>
      <w:r>
        <w:t>M&amp;J</w:t>
      </w:r>
      <w:r>
        <w:rPr>
          <w:spacing w:val="-7"/>
        </w:rPr>
        <w:t xml:space="preserve"> </w:t>
      </w:r>
      <w:r>
        <w:t>has</w:t>
      </w:r>
      <w:r>
        <w:rPr>
          <w:spacing w:val="-4"/>
        </w:rPr>
        <w:t xml:space="preserve"> </w:t>
      </w:r>
      <w:r>
        <w:t>identified</w:t>
      </w:r>
      <w:r>
        <w:rPr>
          <w:spacing w:val="-7"/>
        </w:rPr>
        <w:t xml:space="preserve"> </w:t>
      </w:r>
      <w:r>
        <w:t>the</w:t>
      </w:r>
      <w:r>
        <w:rPr>
          <w:spacing w:val="-2"/>
        </w:rPr>
        <w:t xml:space="preserve"> </w:t>
      </w:r>
      <w:r>
        <w:t>following</w:t>
      </w:r>
      <w:r>
        <w:rPr>
          <w:spacing w:val="-5"/>
        </w:rPr>
        <w:t xml:space="preserve"> </w:t>
      </w:r>
      <w:r>
        <w:t>programs</w:t>
      </w:r>
      <w:r>
        <w:rPr>
          <w:spacing w:val="-6"/>
        </w:rPr>
        <w:t xml:space="preserve"> </w:t>
      </w:r>
      <w:r>
        <w:t>that</w:t>
      </w:r>
      <w:r>
        <w:rPr>
          <w:spacing w:val="-5"/>
        </w:rPr>
        <w:t xml:space="preserve"> </w:t>
      </w:r>
      <w:r>
        <w:t>the</w:t>
      </w:r>
      <w:r>
        <w:rPr>
          <w:spacing w:val="-6"/>
        </w:rPr>
        <w:t xml:space="preserve"> </w:t>
      </w:r>
      <w:proofErr w:type="gramStart"/>
      <w:r>
        <w:t>District</w:t>
      </w:r>
      <w:proofErr w:type="gramEnd"/>
      <w:r>
        <w:rPr>
          <w:spacing w:val="-3"/>
        </w:rPr>
        <w:t xml:space="preserve"> </w:t>
      </w:r>
      <w:r>
        <w:t>has</w:t>
      </w:r>
      <w:r>
        <w:rPr>
          <w:spacing w:val="-5"/>
        </w:rPr>
        <w:t xml:space="preserve"> </w:t>
      </w:r>
      <w:r>
        <w:t>performed</w:t>
      </w:r>
      <w:r>
        <w:rPr>
          <w:spacing w:val="-5"/>
        </w:rPr>
        <w:t xml:space="preserve"> </w:t>
      </w:r>
      <w:r>
        <w:t>during</w:t>
      </w:r>
      <w:r>
        <w:rPr>
          <w:spacing w:val="-5"/>
        </w:rPr>
        <w:t xml:space="preserve"> </w:t>
      </w:r>
      <w:r>
        <w:t>the</w:t>
      </w:r>
      <w:r>
        <w:rPr>
          <w:spacing w:val="-3"/>
        </w:rPr>
        <w:t xml:space="preserve"> </w:t>
      </w:r>
      <w:r>
        <w:t>review</w:t>
      </w:r>
      <w:r>
        <w:rPr>
          <w:spacing w:val="-2"/>
        </w:rPr>
        <w:t xml:space="preserve"> period.</w:t>
      </w:r>
    </w:p>
    <w:p w14:paraId="3FE9FAAE" w14:textId="77777777" w:rsidR="009A62B3" w:rsidRDefault="00ED6C2D">
      <w:pPr>
        <w:spacing w:before="182"/>
        <w:ind w:left="799"/>
        <w:rPr>
          <w:rFonts w:ascii="Calibri Light"/>
          <w:i/>
        </w:rPr>
      </w:pPr>
      <w:bookmarkStart w:id="44" w:name="Envirothon"/>
      <w:bookmarkEnd w:id="44"/>
      <w:r>
        <w:rPr>
          <w:rFonts w:ascii="Calibri Light"/>
          <w:i/>
          <w:color w:val="379094"/>
          <w:spacing w:val="-2"/>
        </w:rPr>
        <w:t>Envirothon</w:t>
      </w:r>
    </w:p>
    <w:p w14:paraId="0E42C19A" w14:textId="77777777" w:rsidR="009A62B3" w:rsidRDefault="00ED6C2D">
      <w:pPr>
        <w:pStyle w:val="BodyText"/>
        <w:spacing w:before="22" w:line="259" w:lineRule="auto"/>
        <w:ind w:right="855"/>
      </w:pPr>
      <w:r>
        <w:t>Envirothon</w:t>
      </w:r>
      <w:r>
        <w:rPr>
          <w:spacing w:val="-3"/>
        </w:rPr>
        <w:t xml:space="preserve"> </w:t>
      </w:r>
      <w:r>
        <w:t>is</w:t>
      </w:r>
      <w:r>
        <w:rPr>
          <w:spacing w:val="-4"/>
        </w:rPr>
        <w:t xml:space="preserve"> </w:t>
      </w:r>
      <w:r>
        <w:t>an</w:t>
      </w:r>
      <w:r>
        <w:rPr>
          <w:spacing w:val="-3"/>
        </w:rPr>
        <w:t xml:space="preserve"> </w:t>
      </w:r>
      <w:r>
        <w:t>outdoor</w:t>
      </w:r>
      <w:r>
        <w:rPr>
          <w:spacing w:val="-2"/>
        </w:rPr>
        <w:t xml:space="preserve"> </w:t>
      </w:r>
      <w:r>
        <w:t>competition</w:t>
      </w:r>
      <w:r>
        <w:rPr>
          <w:spacing w:val="-3"/>
        </w:rPr>
        <w:t xml:space="preserve"> </w:t>
      </w:r>
      <w:r>
        <w:t>encouraging</w:t>
      </w:r>
      <w:r>
        <w:rPr>
          <w:spacing w:val="-3"/>
        </w:rPr>
        <w:t xml:space="preserve"> </w:t>
      </w:r>
      <w:r>
        <w:t>student</w:t>
      </w:r>
      <w:r>
        <w:rPr>
          <w:spacing w:val="-1"/>
        </w:rPr>
        <w:t xml:space="preserve"> </w:t>
      </w:r>
      <w:r>
        <w:t>interest</w:t>
      </w:r>
      <w:r>
        <w:rPr>
          <w:spacing w:val="-1"/>
        </w:rPr>
        <w:t xml:space="preserve"> </w:t>
      </w:r>
      <w:r>
        <w:t>in</w:t>
      </w:r>
      <w:r>
        <w:rPr>
          <w:spacing w:val="-3"/>
        </w:rPr>
        <w:t xml:space="preserve"> </w:t>
      </w:r>
      <w:r>
        <w:t>natural</w:t>
      </w:r>
      <w:r>
        <w:rPr>
          <w:spacing w:val="-5"/>
        </w:rPr>
        <w:t xml:space="preserve"> </w:t>
      </w:r>
      <w:r>
        <w:t>resource</w:t>
      </w:r>
      <w:r>
        <w:rPr>
          <w:spacing w:val="-4"/>
        </w:rPr>
        <w:t xml:space="preserve"> </w:t>
      </w:r>
      <w:r>
        <w:t>conservation</w:t>
      </w:r>
      <w:r>
        <w:rPr>
          <w:spacing w:val="-5"/>
        </w:rPr>
        <w:t xml:space="preserve"> </w:t>
      </w:r>
      <w:r>
        <w:t>and environmental management. Students in grades 9-12 work in teams to compete at a local or regional level</w:t>
      </w:r>
      <w:r>
        <w:rPr>
          <w:spacing w:val="-2"/>
        </w:rPr>
        <w:t xml:space="preserve"> </w:t>
      </w:r>
      <w:r>
        <w:t>and develop</w:t>
      </w:r>
      <w:r>
        <w:rPr>
          <w:spacing w:val="-2"/>
        </w:rPr>
        <w:t xml:space="preserve"> </w:t>
      </w:r>
      <w:r>
        <w:t>hands-on skills related to five</w:t>
      </w:r>
      <w:r>
        <w:rPr>
          <w:spacing w:val="-1"/>
        </w:rPr>
        <w:t xml:space="preserve"> </w:t>
      </w:r>
      <w:r>
        <w:t>core</w:t>
      </w:r>
      <w:r>
        <w:rPr>
          <w:spacing w:val="-1"/>
        </w:rPr>
        <w:t xml:space="preserve"> </w:t>
      </w:r>
      <w:r>
        <w:t xml:space="preserve">environmental subjects – aquatic ecology, forestry, soil and land use, wildlife, and a current environmental issue selected by competition organizers each year. Winning teams have the opportunity to advance to the Statewide and national competitions. The </w:t>
      </w:r>
      <w:proofErr w:type="gramStart"/>
      <w:r>
        <w:t>District</w:t>
      </w:r>
      <w:proofErr w:type="gramEnd"/>
      <w:r>
        <w:t xml:space="preserve"> has</w:t>
      </w:r>
      <w:r>
        <w:rPr>
          <w:spacing w:val="-1"/>
        </w:rPr>
        <w:t xml:space="preserve"> </w:t>
      </w:r>
      <w:r>
        <w:t>collaborated</w:t>
      </w:r>
      <w:r>
        <w:rPr>
          <w:spacing w:val="-4"/>
        </w:rPr>
        <w:t xml:space="preserve"> </w:t>
      </w:r>
      <w:r>
        <w:t>with</w:t>
      </w:r>
      <w:r>
        <w:rPr>
          <w:spacing w:val="-2"/>
        </w:rPr>
        <w:t xml:space="preserve"> </w:t>
      </w:r>
      <w:r>
        <w:t>neighboring</w:t>
      </w:r>
      <w:r>
        <w:rPr>
          <w:spacing w:val="-2"/>
        </w:rPr>
        <w:t xml:space="preserve"> </w:t>
      </w:r>
      <w:r>
        <w:t>soil</w:t>
      </w:r>
      <w:r>
        <w:rPr>
          <w:spacing w:val="-1"/>
        </w:rPr>
        <w:t xml:space="preserve"> </w:t>
      </w:r>
      <w:r>
        <w:t>and</w:t>
      </w:r>
      <w:r>
        <w:rPr>
          <w:spacing w:val="-2"/>
        </w:rPr>
        <w:t xml:space="preserve"> </w:t>
      </w:r>
      <w:r>
        <w:t>water</w:t>
      </w:r>
      <w:r>
        <w:rPr>
          <w:spacing w:val="-1"/>
        </w:rPr>
        <w:t xml:space="preserve"> </w:t>
      </w:r>
      <w:r>
        <w:t>conservation</w:t>
      </w:r>
      <w:r>
        <w:rPr>
          <w:spacing w:val="-2"/>
        </w:rPr>
        <w:t xml:space="preserve"> </w:t>
      </w:r>
      <w:r>
        <w:t>districts</w:t>
      </w:r>
      <w:r>
        <w:rPr>
          <w:spacing w:val="-1"/>
        </w:rPr>
        <w:t xml:space="preserve"> </w:t>
      </w:r>
      <w:r>
        <w:t>to</w:t>
      </w:r>
      <w:r>
        <w:rPr>
          <w:spacing w:val="-2"/>
        </w:rPr>
        <w:t xml:space="preserve"> </w:t>
      </w:r>
      <w:r>
        <w:t>run</w:t>
      </w:r>
      <w:r>
        <w:rPr>
          <w:spacing w:val="-2"/>
        </w:rPr>
        <w:t xml:space="preserve"> </w:t>
      </w:r>
      <w:r>
        <w:t>an</w:t>
      </w:r>
      <w:r>
        <w:rPr>
          <w:spacing w:val="-2"/>
        </w:rPr>
        <w:t xml:space="preserve"> </w:t>
      </w:r>
      <w:r>
        <w:t>annual</w:t>
      </w:r>
      <w:r>
        <w:rPr>
          <w:spacing w:val="-1"/>
        </w:rPr>
        <w:t xml:space="preserve"> </w:t>
      </w:r>
      <w:r>
        <w:t>regional Envirothon. The event is primarily hosted by Seminole SWCD, with Osceola and Orange Soil and Water Conservation Districts volunteering time to help run the event. The event was canceled in FY21 due to the COVID-19 pandemic and in FY22 due to a lack of staffing, but the event was held in FY23.</w:t>
      </w:r>
    </w:p>
    <w:p w14:paraId="3209E300" w14:textId="77777777" w:rsidR="009A62B3" w:rsidRDefault="00ED6C2D">
      <w:pPr>
        <w:spacing w:before="157"/>
        <w:ind w:left="799"/>
        <w:rPr>
          <w:rFonts w:ascii="Calibri Light"/>
          <w:i/>
        </w:rPr>
      </w:pPr>
      <w:bookmarkStart w:id="45" w:name="Private_Well_Water_Testing"/>
      <w:bookmarkEnd w:id="45"/>
      <w:r>
        <w:rPr>
          <w:rFonts w:ascii="Calibri Light"/>
          <w:i/>
          <w:color w:val="379094"/>
        </w:rPr>
        <w:t>Private</w:t>
      </w:r>
      <w:r>
        <w:rPr>
          <w:rFonts w:ascii="Calibri Light"/>
          <w:i/>
          <w:color w:val="379094"/>
          <w:spacing w:val="-4"/>
        </w:rPr>
        <w:t xml:space="preserve"> </w:t>
      </w:r>
      <w:r>
        <w:rPr>
          <w:rFonts w:ascii="Calibri Light"/>
          <w:i/>
          <w:color w:val="379094"/>
        </w:rPr>
        <w:t>Well</w:t>
      </w:r>
      <w:r>
        <w:rPr>
          <w:rFonts w:ascii="Calibri Light"/>
          <w:i/>
          <w:color w:val="379094"/>
          <w:spacing w:val="-5"/>
        </w:rPr>
        <w:t xml:space="preserve"> </w:t>
      </w:r>
      <w:r>
        <w:rPr>
          <w:rFonts w:ascii="Calibri Light"/>
          <w:i/>
          <w:color w:val="379094"/>
        </w:rPr>
        <w:t>Water</w:t>
      </w:r>
      <w:r>
        <w:rPr>
          <w:rFonts w:ascii="Calibri Light"/>
          <w:i/>
          <w:color w:val="379094"/>
          <w:spacing w:val="-5"/>
        </w:rPr>
        <w:t xml:space="preserve"> </w:t>
      </w:r>
      <w:r>
        <w:rPr>
          <w:rFonts w:ascii="Calibri Light"/>
          <w:i/>
          <w:color w:val="379094"/>
          <w:spacing w:val="-2"/>
        </w:rPr>
        <w:t>Testing</w:t>
      </w:r>
    </w:p>
    <w:p w14:paraId="4056375D" w14:textId="77777777" w:rsidR="00436E4A" w:rsidRDefault="00ED6C2D" w:rsidP="00436E4A">
      <w:pPr>
        <w:spacing w:before="102"/>
        <w:ind w:left="799" w:right="855"/>
        <w:rPr>
          <w:sz w:val="20"/>
        </w:rPr>
      </w:pPr>
      <w:r>
        <w:t>In coordination with the University of Florida’s Institute of Food and Agricultural Sciences Extension office</w:t>
      </w:r>
      <w:r>
        <w:rPr>
          <w:spacing w:val="-4"/>
        </w:rPr>
        <w:t xml:space="preserve"> </w:t>
      </w:r>
      <w:r>
        <w:t>in</w:t>
      </w:r>
      <w:r>
        <w:rPr>
          <w:spacing w:val="-3"/>
        </w:rPr>
        <w:t xml:space="preserve"> </w:t>
      </w:r>
      <w:r>
        <w:t>Seminole</w:t>
      </w:r>
      <w:r>
        <w:rPr>
          <w:spacing w:val="-4"/>
        </w:rPr>
        <w:t xml:space="preserve"> </w:t>
      </w:r>
      <w:r>
        <w:t>County</w:t>
      </w:r>
      <w:r>
        <w:rPr>
          <w:spacing w:val="-1"/>
        </w:rPr>
        <w:t xml:space="preserve"> </w:t>
      </w:r>
      <w:r>
        <w:t>(“UF/IFAS</w:t>
      </w:r>
      <w:r>
        <w:rPr>
          <w:spacing w:val="-2"/>
        </w:rPr>
        <w:t xml:space="preserve"> </w:t>
      </w:r>
      <w:r>
        <w:t>Extension”)</w:t>
      </w:r>
      <w:r>
        <w:rPr>
          <w:spacing w:val="-2"/>
        </w:rPr>
        <w:t xml:space="preserve"> </w:t>
      </w:r>
      <w:r>
        <w:t>and</w:t>
      </w:r>
      <w:r>
        <w:rPr>
          <w:spacing w:val="-3"/>
        </w:rPr>
        <w:t xml:space="preserve"> </w:t>
      </w:r>
      <w:r>
        <w:t>its</w:t>
      </w:r>
      <w:r>
        <w:rPr>
          <w:spacing w:val="-2"/>
        </w:rPr>
        <w:t xml:space="preserve"> </w:t>
      </w:r>
      <w:r>
        <w:t>Water</w:t>
      </w:r>
      <w:r>
        <w:rPr>
          <w:spacing w:val="-2"/>
        </w:rPr>
        <w:t xml:space="preserve"> </w:t>
      </w:r>
      <w:r>
        <w:t>Resource</w:t>
      </w:r>
      <w:r>
        <w:rPr>
          <w:spacing w:val="-1"/>
        </w:rPr>
        <w:t xml:space="preserve"> </w:t>
      </w:r>
      <w:r>
        <w:t>Specialist,</w:t>
      </w:r>
      <w:r>
        <w:rPr>
          <w:spacing w:val="-2"/>
        </w:rPr>
        <w:t xml:space="preserve"> </w:t>
      </w:r>
      <w:r>
        <w:t>the</w:t>
      </w:r>
      <w:r>
        <w:rPr>
          <w:spacing w:val="-4"/>
        </w:rPr>
        <w:t xml:space="preserve"> </w:t>
      </w:r>
      <w:r>
        <w:t>District</w:t>
      </w:r>
      <w:r>
        <w:rPr>
          <w:spacing w:val="-1"/>
        </w:rPr>
        <w:t xml:space="preserve"> </w:t>
      </w:r>
      <w:r>
        <w:t>supports a program to help private well owners screen their water for bacteria, salinity, and 1,4-dioxin.</w:t>
      </w:r>
      <w:hyperlink w:anchor="_bookmark25" w:history="1">
        <w:r>
          <w:rPr>
            <w:vertAlign w:val="superscript"/>
          </w:rPr>
          <w:t>12</w:t>
        </w:r>
      </w:hyperlink>
      <w:r>
        <w:t xml:space="preserve"> The project was kicked off in November 2023, with a District Supervisor making a presentation at the Geneva Citizens Association informing attendees of the project. The </w:t>
      </w:r>
      <w:proofErr w:type="gramStart"/>
      <w:r>
        <w:t>District</w:t>
      </w:r>
      <w:proofErr w:type="gramEnd"/>
      <w:r>
        <w:t xml:space="preserve"> attended the meeting in February</w:t>
      </w:r>
      <w:r>
        <w:rPr>
          <w:spacing w:val="-1"/>
        </w:rPr>
        <w:t xml:space="preserve"> </w:t>
      </w:r>
      <w:r>
        <w:t>2024,</w:t>
      </w:r>
      <w:r>
        <w:rPr>
          <w:spacing w:val="-4"/>
        </w:rPr>
        <w:t xml:space="preserve"> </w:t>
      </w:r>
      <w:r>
        <w:t>where</w:t>
      </w:r>
      <w:r>
        <w:rPr>
          <w:spacing w:val="-1"/>
        </w:rPr>
        <w:t xml:space="preserve"> </w:t>
      </w:r>
      <w:r>
        <w:t>private</w:t>
      </w:r>
      <w:r>
        <w:rPr>
          <w:spacing w:val="-4"/>
        </w:rPr>
        <w:t xml:space="preserve"> </w:t>
      </w:r>
      <w:r>
        <w:t>well</w:t>
      </w:r>
      <w:r>
        <w:rPr>
          <w:spacing w:val="-5"/>
        </w:rPr>
        <w:t xml:space="preserve"> </w:t>
      </w:r>
      <w:r>
        <w:t>owners</w:t>
      </w:r>
      <w:r>
        <w:rPr>
          <w:spacing w:val="-1"/>
        </w:rPr>
        <w:t xml:space="preserve"> </w:t>
      </w:r>
      <w:r>
        <w:t>brought</w:t>
      </w:r>
      <w:r>
        <w:rPr>
          <w:spacing w:val="-4"/>
        </w:rPr>
        <w:t xml:space="preserve"> </w:t>
      </w:r>
      <w:r>
        <w:t>samples</w:t>
      </w:r>
      <w:r>
        <w:rPr>
          <w:spacing w:val="-4"/>
        </w:rPr>
        <w:t xml:space="preserve"> </w:t>
      </w:r>
      <w:r>
        <w:t>of</w:t>
      </w:r>
      <w:r>
        <w:rPr>
          <w:spacing w:val="-4"/>
        </w:rPr>
        <w:t xml:space="preserve"> </w:t>
      </w:r>
      <w:r>
        <w:t>their</w:t>
      </w:r>
      <w:r>
        <w:rPr>
          <w:spacing w:val="-4"/>
        </w:rPr>
        <w:t xml:space="preserve"> </w:t>
      </w:r>
      <w:r>
        <w:t>well</w:t>
      </w:r>
      <w:r>
        <w:rPr>
          <w:spacing w:val="-5"/>
        </w:rPr>
        <w:t xml:space="preserve"> </w:t>
      </w:r>
      <w:r>
        <w:t>water</w:t>
      </w:r>
      <w:r>
        <w:rPr>
          <w:spacing w:val="-4"/>
        </w:rPr>
        <w:t xml:space="preserve"> </w:t>
      </w:r>
      <w:r>
        <w:t>to</w:t>
      </w:r>
      <w:r>
        <w:rPr>
          <w:spacing w:val="-1"/>
        </w:rPr>
        <w:t xml:space="preserve"> </w:t>
      </w:r>
      <w:r>
        <w:t>be</w:t>
      </w:r>
      <w:r>
        <w:rPr>
          <w:spacing w:val="-4"/>
        </w:rPr>
        <w:t xml:space="preserve"> </w:t>
      </w:r>
      <w:r>
        <w:t>tested</w:t>
      </w:r>
      <w:r>
        <w:rPr>
          <w:spacing w:val="-1"/>
        </w:rPr>
        <w:t xml:space="preserve"> </w:t>
      </w:r>
      <w:r>
        <w:t>by</w:t>
      </w:r>
      <w:r>
        <w:rPr>
          <w:spacing w:val="-3"/>
        </w:rPr>
        <w:t xml:space="preserve"> </w:t>
      </w:r>
      <w:r>
        <w:t>UF/IFAS.</w:t>
      </w:r>
      <w:r w:rsidR="00436E4A" w:rsidRPr="00436E4A">
        <w:rPr>
          <w:sz w:val="20"/>
        </w:rPr>
        <w:t xml:space="preserve"> </w:t>
      </w:r>
    </w:p>
    <w:p w14:paraId="4696C5BF" w14:textId="77777777" w:rsidR="009A62B3" w:rsidRDefault="009A62B3">
      <w:pPr>
        <w:pStyle w:val="BodyText"/>
        <w:spacing w:before="21" w:line="259" w:lineRule="auto"/>
        <w:ind w:right="917"/>
      </w:pPr>
    </w:p>
    <w:p w14:paraId="212D1DDC" w14:textId="77777777" w:rsidR="00436E4A" w:rsidRDefault="00436E4A" w:rsidP="00436E4A">
      <w:pPr>
        <w:tabs>
          <w:tab w:val="left" w:pos="2881"/>
        </w:tabs>
        <w:spacing w:before="122" w:line="237" w:lineRule="auto"/>
        <w:ind w:right="1507"/>
        <w:rPr>
          <w:b/>
          <w:bCs/>
          <w:color w:val="1F497D" w:themeColor="text2"/>
          <w:lang w:bidi="en-US"/>
        </w:rPr>
      </w:pPr>
      <w:r w:rsidRPr="00436E4A">
        <w:rPr>
          <w:b/>
          <w:bCs/>
          <w:color w:val="1F497D" w:themeColor="text2"/>
          <w:lang w:bidi="en-US"/>
        </w:rPr>
        <w:t xml:space="preserve">Land Judging Contest </w:t>
      </w:r>
    </w:p>
    <w:p w14:paraId="5ADF42DC" w14:textId="77777777" w:rsidR="00436E4A" w:rsidRPr="00436E4A" w:rsidRDefault="00436E4A" w:rsidP="00436E4A">
      <w:pPr>
        <w:tabs>
          <w:tab w:val="left" w:pos="2881"/>
        </w:tabs>
        <w:spacing w:before="122" w:line="237" w:lineRule="auto"/>
        <w:ind w:right="1507"/>
        <w:rPr>
          <w:b/>
          <w:bCs/>
          <w:color w:val="1F497D" w:themeColor="text2"/>
          <w:lang w:bidi="en-US"/>
        </w:rPr>
      </w:pPr>
      <w:r w:rsidRPr="00436E4A">
        <w:rPr>
          <w:color w:val="1F497D" w:themeColor="text2"/>
          <w:lang w:bidi="en-US"/>
        </w:rPr>
        <w:t xml:space="preserve">The Land Judging Contest is a statewide competition for students who participate in Future Farmers of America. It is hosted by different counties each year to give students a variety of soils to examine. These students are expected to know the science of healthy soil in preparation for their entry into an agricultural profession. Approximately 250 students attended the event. </w:t>
      </w:r>
    </w:p>
    <w:p w14:paraId="4214C5C4" w14:textId="77777777" w:rsidR="00436E4A" w:rsidRPr="00436E4A" w:rsidRDefault="00436E4A" w:rsidP="00436E4A">
      <w:pPr>
        <w:tabs>
          <w:tab w:val="left" w:pos="2881"/>
        </w:tabs>
        <w:spacing w:before="122" w:line="237" w:lineRule="auto"/>
        <w:ind w:right="1507"/>
        <w:rPr>
          <w:b/>
          <w:bCs/>
          <w:color w:val="1F497D" w:themeColor="text2"/>
          <w:lang w:bidi="en-US"/>
        </w:rPr>
      </w:pPr>
      <w:r w:rsidRPr="00436E4A">
        <w:rPr>
          <w:b/>
          <w:bCs/>
          <w:color w:val="1F497D" w:themeColor="text2"/>
          <w:lang w:bidi="en-US"/>
        </w:rPr>
        <w:t xml:space="preserve">Wildlife Photo Contest </w:t>
      </w:r>
    </w:p>
    <w:p w14:paraId="31F3D3DC" w14:textId="77777777" w:rsidR="00436E4A" w:rsidRPr="00436E4A" w:rsidRDefault="00436E4A" w:rsidP="00436E4A">
      <w:pPr>
        <w:tabs>
          <w:tab w:val="left" w:pos="2881"/>
        </w:tabs>
        <w:spacing w:before="122" w:line="237" w:lineRule="auto"/>
        <w:ind w:right="1507"/>
        <w:rPr>
          <w:color w:val="1F497D" w:themeColor="text2"/>
          <w:lang w:bidi="en-US"/>
        </w:rPr>
      </w:pPr>
      <w:r w:rsidRPr="00436E4A">
        <w:rPr>
          <w:color w:val="1F497D" w:themeColor="text2"/>
          <w:lang w:bidi="en-US"/>
        </w:rPr>
        <w:t xml:space="preserve">As a result of the popularity of capturing the images of wild animals by the five trail cameras that were moved throughout the county and posting them to </w:t>
      </w:r>
      <w:proofErr w:type="spellStart"/>
      <w:r w:rsidRPr="00436E4A">
        <w:rPr>
          <w:color w:val="1F497D" w:themeColor="text2"/>
          <w:lang w:bidi="en-US"/>
        </w:rPr>
        <w:t>FaceBook</w:t>
      </w:r>
      <w:proofErr w:type="spellEnd"/>
      <w:r w:rsidRPr="00436E4A">
        <w:rPr>
          <w:color w:val="1F497D" w:themeColor="text2"/>
          <w:lang w:bidi="en-US"/>
        </w:rPr>
        <w:t xml:space="preserve">, the District held a Wildlife Photo Contest, awarding prizes, and displaying the winning photos in the County Commission Building, where they continue to hang today. Seminole County residents were surprised and amazed at the variety of wildlife that still remains in our conservation areas. This event helps build interest and knowledge about the need for conservation and natural spaces. </w:t>
      </w:r>
    </w:p>
    <w:p w14:paraId="721368B9" w14:textId="77777777" w:rsidR="009A62B3" w:rsidRDefault="009A62B3" w:rsidP="00436E4A">
      <w:pPr>
        <w:pStyle w:val="BodyText"/>
        <w:ind w:left="0"/>
        <w:rPr>
          <w:sz w:val="20"/>
        </w:rPr>
      </w:pPr>
    </w:p>
    <w:p w14:paraId="6DA57E2F" w14:textId="77777777" w:rsidR="00436E4A" w:rsidRDefault="00436E4A" w:rsidP="00436E4A">
      <w:pPr>
        <w:tabs>
          <w:tab w:val="left" w:pos="2159"/>
          <w:tab w:val="left" w:pos="2161"/>
        </w:tabs>
        <w:spacing w:before="120"/>
        <w:rPr>
          <w:b/>
          <w:bCs/>
          <w:color w:val="1F497D" w:themeColor="text2"/>
          <w:lang w:bidi="en-US"/>
        </w:rPr>
      </w:pPr>
      <w:r w:rsidRPr="00436E4A">
        <w:rPr>
          <w:b/>
          <w:bCs/>
          <w:color w:val="1F497D" w:themeColor="text2"/>
          <w:lang w:bidi="en-US"/>
        </w:rPr>
        <w:lastRenderedPageBreak/>
        <w:t xml:space="preserve">Local </w:t>
      </w:r>
      <w:r>
        <w:rPr>
          <w:b/>
          <w:bCs/>
          <w:color w:val="1F497D" w:themeColor="text2"/>
          <w:lang w:bidi="en-US"/>
        </w:rPr>
        <w:t xml:space="preserve">Working Group </w:t>
      </w:r>
    </w:p>
    <w:p w14:paraId="00E6D062" w14:textId="77777777" w:rsidR="00436E4A" w:rsidRPr="00436E4A" w:rsidRDefault="00436E4A" w:rsidP="00436E4A">
      <w:pPr>
        <w:tabs>
          <w:tab w:val="left" w:pos="2159"/>
          <w:tab w:val="left" w:pos="2161"/>
        </w:tabs>
        <w:spacing w:before="120"/>
        <w:rPr>
          <w:b/>
          <w:bCs/>
          <w:color w:val="1F497D" w:themeColor="text2"/>
          <w:lang w:bidi="en-US"/>
        </w:rPr>
      </w:pPr>
      <w:r w:rsidRPr="00436E4A">
        <w:rPr>
          <w:color w:val="1F497D" w:themeColor="text2"/>
          <w:lang w:bidi="en-US"/>
        </w:rPr>
        <w:t xml:space="preserve"> In 2021, 2021, and 2024 the NRCS conservationist was required to hold a local working group </w:t>
      </w:r>
      <w:proofErr w:type="gramStart"/>
      <w:r w:rsidRPr="00436E4A">
        <w:rPr>
          <w:color w:val="1F497D" w:themeColor="text2"/>
          <w:lang w:bidi="en-US"/>
        </w:rPr>
        <w:t>with  agricultural</w:t>
      </w:r>
      <w:proofErr w:type="gramEnd"/>
      <w:r w:rsidRPr="00436E4A">
        <w:rPr>
          <w:color w:val="1F497D" w:themeColor="text2"/>
          <w:lang w:bidi="en-US"/>
        </w:rPr>
        <w:t xml:space="preserve"> producers to determine the spending priorities for Farm Bill programs. The </w:t>
      </w:r>
      <w:proofErr w:type="gramStart"/>
      <w:r w:rsidRPr="00436E4A">
        <w:rPr>
          <w:color w:val="1F497D" w:themeColor="text2"/>
          <w:lang w:bidi="en-US"/>
        </w:rPr>
        <w:t>District</w:t>
      </w:r>
      <w:proofErr w:type="gramEnd"/>
      <w:r w:rsidRPr="00436E4A">
        <w:rPr>
          <w:color w:val="1F497D" w:themeColor="text2"/>
          <w:lang w:bidi="en-US"/>
        </w:rPr>
        <w:t xml:space="preserve"> hosted these events. Each year it has grown. The keys to success are renting a hall in Geneva, in the rural portion of the county. The most recent event had 23 producers as well as a county commissioner who stayed for the entire event. To defray the cost of the hall rental, a drawing was held for a rain barrel. </w:t>
      </w:r>
    </w:p>
    <w:p w14:paraId="31D4E418" w14:textId="77777777" w:rsidR="00436E4A" w:rsidRPr="00436E4A" w:rsidRDefault="00436E4A" w:rsidP="00436E4A">
      <w:pPr>
        <w:tabs>
          <w:tab w:val="left" w:pos="2159"/>
          <w:tab w:val="left" w:pos="2161"/>
        </w:tabs>
        <w:spacing w:before="120"/>
        <w:ind w:left="2160"/>
        <w:rPr>
          <w:color w:val="1F497D" w:themeColor="text2"/>
          <w:lang w:bidi="en-US"/>
        </w:rPr>
      </w:pPr>
    </w:p>
    <w:p w14:paraId="4F3F31CE" w14:textId="77777777" w:rsidR="00436E4A" w:rsidRPr="00436E4A" w:rsidRDefault="00436E4A" w:rsidP="00436E4A">
      <w:pPr>
        <w:tabs>
          <w:tab w:val="left" w:pos="2159"/>
          <w:tab w:val="left" w:pos="2161"/>
        </w:tabs>
        <w:rPr>
          <w:color w:val="1F497D" w:themeColor="text2"/>
          <w:lang w:bidi="en-US"/>
        </w:rPr>
      </w:pPr>
      <w:r w:rsidRPr="00436E4A">
        <w:rPr>
          <w:color w:val="1F497D" w:themeColor="text2"/>
          <w:lang w:bidi="en-US"/>
        </w:rPr>
        <w:t xml:space="preserve">In September of 2023, at the AFCD Annual Meeting, soil and water conservation districts were tasked with </w:t>
      </w:r>
    </w:p>
    <w:p w14:paraId="46667CF2" w14:textId="77777777" w:rsidR="00436E4A" w:rsidRPr="00436E4A" w:rsidRDefault="00436E4A" w:rsidP="00436E4A">
      <w:pPr>
        <w:tabs>
          <w:tab w:val="left" w:pos="2159"/>
          <w:tab w:val="left" w:pos="2161"/>
        </w:tabs>
        <w:rPr>
          <w:color w:val="1F497D" w:themeColor="text2"/>
          <w:lang w:bidi="en-US"/>
        </w:rPr>
      </w:pPr>
      <w:r w:rsidRPr="00436E4A">
        <w:rPr>
          <w:color w:val="1F497D" w:themeColor="text2"/>
          <w:lang w:bidi="en-US"/>
        </w:rPr>
        <w:t>Finding applicants for NRCS programs. These are the results for SSWCD.</w:t>
      </w:r>
    </w:p>
    <w:tbl>
      <w:tblPr>
        <w:tblStyle w:val="TableGrid"/>
        <w:tblpPr w:leftFromText="180" w:rightFromText="180" w:vertAnchor="text" w:horzAnchor="margin" w:tblpY="243"/>
        <w:tblW w:w="0" w:type="auto"/>
        <w:tblLook w:val="04A0" w:firstRow="1" w:lastRow="0" w:firstColumn="1" w:lastColumn="0" w:noHBand="0" w:noVBand="1"/>
      </w:tblPr>
      <w:tblGrid>
        <w:gridCol w:w="2264"/>
        <w:gridCol w:w="2264"/>
        <w:gridCol w:w="2264"/>
        <w:gridCol w:w="2264"/>
      </w:tblGrid>
      <w:tr w:rsidR="00436E4A" w:rsidRPr="00436E4A" w14:paraId="2DCDBB40" w14:textId="77777777" w:rsidTr="00436E4A">
        <w:trPr>
          <w:trHeight w:val="364"/>
        </w:trPr>
        <w:tc>
          <w:tcPr>
            <w:tcW w:w="2264" w:type="dxa"/>
          </w:tcPr>
          <w:p w14:paraId="64D42E9F"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2020</w:t>
            </w:r>
          </w:p>
        </w:tc>
        <w:tc>
          <w:tcPr>
            <w:tcW w:w="2264" w:type="dxa"/>
          </w:tcPr>
          <w:p w14:paraId="3B0D7A61"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2021</w:t>
            </w:r>
          </w:p>
        </w:tc>
        <w:tc>
          <w:tcPr>
            <w:tcW w:w="2264" w:type="dxa"/>
          </w:tcPr>
          <w:p w14:paraId="0F1CB54E"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2022*</w:t>
            </w:r>
          </w:p>
        </w:tc>
        <w:tc>
          <w:tcPr>
            <w:tcW w:w="2264" w:type="dxa"/>
          </w:tcPr>
          <w:p w14:paraId="5B64318C"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2024</w:t>
            </w:r>
          </w:p>
        </w:tc>
      </w:tr>
      <w:tr w:rsidR="00436E4A" w:rsidRPr="00436E4A" w14:paraId="50EC3778" w14:textId="77777777" w:rsidTr="00436E4A">
        <w:trPr>
          <w:trHeight w:val="369"/>
        </w:trPr>
        <w:tc>
          <w:tcPr>
            <w:tcW w:w="2264" w:type="dxa"/>
          </w:tcPr>
          <w:p w14:paraId="48955599"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Experienced Conservationist serving 4 counties</w:t>
            </w:r>
          </w:p>
        </w:tc>
        <w:tc>
          <w:tcPr>
            <w:tcW w:w="2264" w:type="dxa"/>
          </w:tcPr>
          <w:p w14:paraId="2401B623"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Brand new Conservationist serving 2 counties</w:t>
            </w:r>
          </w:p>
        </w:tc>
        <w:tc>
          <w:tcPr>
            <w:tcW w:w="2264" w:type="dxa"/>
          </w:tcPr>
          <w:p w14:paraId="70B5113D"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Experienced Conservationist serving 2 counties</w:t>
            </w:r>
          </w:p>
        </w:tc>
        <w:tc>
          <w:tcPr>
            <w:tcW w:w="2264" w:type="dxa"/>
          </w:tcPr>
          <w:p w14:paraId="6D6337A9"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Experienced Conservationist serving 2 counties and</w:t>
            </w:r>
          </w:p>
          <w:p w14:paraId="125B3AD2"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Soil and Water Boards were asked to reach out to producers because of the increase in funding due to IRA</w:t>
            </w:r>
          </w:p>
        </w:tc>
      </w:tr>
      <w:tr w:rsidR="00436E4A" w:rsidRPr="00436E4A" w14:paraId="43173652" w14:textId="77777777" w:rsidTr="00436E4A">
        <w:trPr>
          <w:trHeight w:val="364"/>
        </w:trPr>
        <w:tc>
          <w:tcPr>
            <w:tcW w:w="2264" w:type="dxa"/>
          </w:tcPr>
          <w:p w14:paraId="1118E4BE"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1 EQIP applicant from Seminole County in a year</w:t>
            </w:r>
          </w:p>
        </w:tc>
        <w:tc>
          <w:tcPr>
            <w:tcW w:w="2264" w:type="dxa"/>
          </w:tcPr>
          <w:p w14:paraId="030C00F4"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1 EQIP applicant from Seminole County in a year</w:t>
            </w:r>
          </w:p>
        </w:tc>
        <w:tc>
          <w:tcPr>
            <w:tcW w:w="2264" w:type="dxa"/>
          </w:tcPr>
          <w:p w14:paraId="7E8D3F64"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3 EQIP applicants from Seminole County in a year</w:t>
            </w:r>
          </w:p>
        </w:tc>
        <w:tc>
          <w:tcPr>
            <w:tcW w:w="2264" w:type="dxa"/>
          </w:tcPr>
          <w:p w14:paraId="0BC5ECB9" w14:textId="77777777" w:rsidR="00436E4A" w:rsidRPr="00436E4A" w:rsidRDefault="00436E4A" w:rsidP="00436E4A">
            <w:pPr>
              <w:tabs>
                <w:tab w:val="left" w:pos="2159"/>
                <w:tab w:val="left" w:pos="2161"/>
              </w:tabs>
              <w:spacing w:before="120"/>
              <w:rPr>
                <w:color w:val="1F497D" w:themeColor="text2"/>
                <w:lang w:bidi="en-US"/>
              </w:rPr>
            </w:pPr>
            <w:r w:rsidRPr="00436E4A">
              <w:rPr>
                <w:color w:val="1F497D" w:themeColor="text2"/>
                <w:lang w:bidi="en-US"/>
              </w:rPr>
              <w:t>18 EQIP applicants from Seminole County in two months of SSWCD being involved</w:t>
            </w:r>
          </w:p>
        </w:tc>
      </w:tr>
    </w:tbl>
    <w:p w14:paraId="6C8BBBB5" w14:textId="77777777" w:rsidR="00436E4A" w:rsidRPr="00436E4A" w:rsidRDefault="00436E4A" w:rsidP="00436E4A">
      <w:pPr>
        <w:tabs>
          <w:tab w:val="left" w:pos="2159"/>
          <w:tab w:val="left" w:pos="2161"/>
        </w:tabs>
        <w:spacing w:before="120"/>
        <w:ind w:left="2160"/>
        <w:rPr>
          <w:color w:val="1F497D" w:themeColor="text2"/>
          <w:lang w:bidi="en-US"/>
        </w:rPr>
      </w:pPr>
    </w:p>
    <w:p w14:paraId="47ACF960" w14:textId="77777777" w:rsidR="00436E4A" w:rsidRDefault="00436E4A" w:rsidP="00436E4A">
      <w:pPr>
        <w:tabs>
          <w:tab w:val="left" w:pos="2159"/>
          <w:tab w:val="left" w:pos="2161"/>
        </w:tabs>
        <w:spacing w:before="120"/>
        <w:ind w:left="2160"/>
        <w:rPr>
          <w:color w:val="1F497D" w:themeColor="text2"/>
          <w:lang w:bidi="en-US"/>
        </w:rPr>
      </w:pPr>
    </w:p>
    <w:p w14:paraId="51E7C3FF" w14:textId="77777777" w:rsidR="00436E4A" w:rsidRDefault="00436E4A" w:rsidP="00436E4A">
      <w:pPr>
        <w:tabs>
          <w:tab w:val="left" w:pos="2159"/>
          <w:tab w:val="left" w:pos="2161"/>
        </w:tabs>
        <w:spacing w:before="120"/>
        <w:ind w:left="2160"/>
        <w:rPr>
          <w:color w:val="1F497D" w:themeColor="text2"/>
          <w:lang w:bidi="en-US"/>
        </w:rPr>
      </w:pPr>
    </w:p>
    <w:p w14:paraId="4356EB99" w14:textId="77777777" w:rsidR="00436E4A" w:rsidRDefault="00436E4A" w:rsidP="00436E4A">
      <w:pPr>
        <w:tabs>
          <w:tab w:val="left" w:pos="2159"/>
          <w:tab w:val="left" w:pos="2161"/>
        </w:tabs>
        <w:spacing w:before="120"/>
        <w:ind w:left="2160"/>
        <w:rPr>
          <w:color w:val="1F497D" w:themeColor="text2"/>
          <w:lang w:bidi="en-US"/>
        </w:rPr>
      </w:pPr>
    </w:p>
    <w:p w14:paraId="78991DE0" w14:textId="77777777" w:rsidR="00436E4A" w:rsidRDefault="00436E4A" w:rsidP="00436E4A">
      <w:pPr>
        <w:tabs>
          <w:tab w:val="left" w:pos="2159"/>
          <w:tab w:val="left" w:pos="2161"/>
        </w:tabs>
        <w:spacing w:before="120"/>
        <w:ind w:left="2160"/>
        <w:rPr>
          <w:color w:val="1F497D" w:themeColor="text2"/>
          <w:lang w:bidi="en-US"/>
        </w:rPr>
      </w:pPr>
    </w:p>
    <w:p w14:paraId="251C1DA7" w14:textId="77777777" w:rsidR="00436E4A" w:rsidRDefault="00436E4A" w:rsidP="00436E4A">
      <w:pPr>
        <w:tabs>
          <w:tab w:val="left" w:pos="2159"/>
          <w:tab w:val="left" w:pos="2161"/>
        </w:tabs>
        <w:spacing w:before="120"/>
        <w:ind w:left="2160"/>
        <w:rPr>
          <w:color w:val="1F497D" w:themeColor="text2"/>
          <w:lang w:bidi="en-US"/>
        </w:rPr>
      </w:pPr>
    </w:p>
    <w:p w14:paraId="42AA4C23" w14:textId="77777777" w:rsidR="00436E4A" w:rsidRDefault="00436E4A" w:rsidP="00436E4A">
      <w:pPr>
        <w:tabs>
          <w:tab w:val="left" w:pos="2159"/>
          <w:tab w:val="left" w:pos="2161"/>
        </w:tabs>
        <w:spacing w:before="120"/>
        <w:ind w:left="2160"/>
        <w:rPr>
          <w:color w:val="1F497D" w:themeColor="text2"/>
          <w:lang w:bidi="en-US"/>
        </w:rPr>
      </w:pPr>
    </w:p>
    <w:p w14:paraId="1A37A499" w14:textId="77777777" w:rsidR="00436E4A" w:rsidRDefault="00436E4A" w:rsidP="00436E4A">
      <w:pPr>
        <w:tabs>
          <w:tab w:val="left" w:pos="2159"/>
          <w:tab w:val="left" w:pos="2161"/>
        </w:tabs>
        <w:spacing w:before="120"/>
        <w:ind w:left="2160"/>
        <w:rPr>
          <w:color w:val="1F497D" w:themeColor="text2"/>
          <w:lang w:bidi="en-US"/>
        </w:rPr>
      </w:pPr>
    </w:p>
    <w:p w14:paraId="63B238CD" w14:textId="77777777" w:rsidR="00436E4A" w:rsidRDefault="00436E4A" w:rsidP="00436E4A">
      <w:pPr>
        <w:tabs>
          <w:tab w:val="left" w:pos="2159"/>
          <w:tab w:val="left" w:pos="2161"/>
        </w:tabs>
        <w:spacing w:before="120"/>
        <w:ind w:left="2160"/>
        <w:rPr>
          <w:color w:val="1F497D" w:themeColor="text2"/>
          <w:lang w:bidi="en-US"/>
        </w:rPr>
      </w:pPr>
    </w:p>
    <w:p w14:paraId="473A0BA8" w14:textId="77777777" w:rsidR="00436E4A" w:rsidRDefault="00436E4A" w:rsidP="00436E4A">
      <w:pPr>
        <w:tabs>
          <w:tab w:val="left" w:pos="2159"/>
          <w:tab w:val="left" w:pos="2161"/>
        </w:tabs>
        <w:spacing w:before="120"/>
        <w:ind w:left="2160"/>
        <w:rPr>
          <w:color w:val="1F497D" w:themeColor="text2"/>
          <w:lang w:bidi="en-US"/>
        </w:rPr>
      </w:pPr>
    </w:p>
    <w:p w14:paraId="18DDF730" w14:textId="77777777" w:rsidR="00436E4A" w:rsidRDefault="00436E4A" w:rsidP="00436E4A">
      <w:pPr>
        <w:tabs>
          <w:tab w:val="left" w:pos="2159"/>
          <w:tab w:val="left" w:pos="2161"/>
        </w:tabs>
        <w:spacing w:before="120"/>
        <w:ind w:left="2160"/>
        <w:rPr>
          <w:color w:val="1F497D" w:themeColor="text2"/>
          <w:lang w:bidi="en-US"/>
        </w:rPr>
      </w:pPr>
    </w:p>
    <w:p w14:paraId="1660A709" w14:textId="77777777" w:rsidR="00436E4A" w:rsidRDefault="00436E4A" w:rsidP="00436E4A">
      <w:pPr>
        <w:tabs>
          <w:tab w:val="left" w:pos="2159"/>
          <w:tab w:val="left" w:pos="2161"/>
        </w:tabs>
        <w:spacing w:before="120"/>
        <w:ind w:left="2160"/>
        <w:rPr>
          <w:color w:val="1F497D" w:themeColor="text2"/>
          <w:lang w:bidi="en-US"/>
        </w:rPr>
      </w:pPr>
    </w:p>
    <w:p w14:paraId="14F4B966" w14:textId="77777777" w:rsidR="00436E4A" w:rsidRPr="00436E4A" w:rsidRDefault="00436E4A" w:rsidP="00436E4A">
      <w:pPr>
        <w:tabs>
          <w:tab w:val="left" w:pos="2159"/>
          <w:tab w:val="left" w:pos="2161"/>
        </w:tabs>
        <w:spacing w:before="120"/>
        <w:ind w:left="2160"/>
        <w:rPr>
          <w:color w:val="1F497D" w:themeColor="text2"/>
          <w:lang w:bidi="en-US"/>
        </w:rPr>
      </w:pPr>
      <w:r w:rsidRPr="00436E4A">
        <w:rPr>
          <w:color w:val="1F497D" w:themeColor="text2"/>
          <w:lang w:bidi="en-US"/>
        </w:rPr>
        <w:t>No Local Working Group meeting was held in Florida in 2023</w:t>
      </w:r>
      <w:r w:rsidRPr="00436E4A">
        <w:rPr>
          <w:lang w:bidi="en-US"/>
        </w:rPr>
        <w:t xml:space="preserve">                           </w:t>
      </w:r>
    </w:p>
    <w:p w14:paraId="0B792938" w14:textId="77777777" w:rsidR="00436E4A" w:rsidRDefault="00436E4A" w:rsidP="00436E4A">
      <w:pPr>
        <w:tabs>
          <w:tab w:val="left" w:pos="2879"/>
          <w:tab w:val="left" w:pos="2881"/>
        </w:tabs>
        <w:spacing w:before="122" w:line="237" w:lineRule="auto"/>
        <w:ind w:right="1687"/>
        <w:rPr>
          <w:color w:val="1F497D" w:themeColor="text2"/>
          <w:lang w:bidi="en-US"/>
        </w:rPr>
      </w:pPr>
      <w:r w:rsidRPr="00436E4A">
        <w:rPr>
          <w:b/>
          <w:bCs/>
          <w:color w:val="1F497D" w:themeColor="text2"/>
          <w:lang w:bidi="en-US"/>
        </w:rPr>
        <w:t>Community Outreach</w:t>
      </w:r>
      <w:r w:rsidRPr="00436E4A">
        <w:rPr>
          <w:color w:val="1F497D" w:themeColor="text2"/>
          <w:lang w:bidi="en-US"/>
        </w:rPr>
        <w:tab/>
      </w:r>
    </w:p>
    <w:p w14:paraId="422EEE6F" w14:textId="77777777" w:rsidR="00436E4A" w:rsidRPr="00436E4A" w:rsidRDefault="00436E4A" w:rsidP="00436E4A">
      <w:pPr>
        <w:tabs>
          <w:tab w:val="left" w:pos="2879"/>
          <w:tab w:val="left" w:pos="2881"/>
        </w:tabs>
        <w:spacing w:before="122" w:line="237" w:lineRule="auto"/>
        <w:ind w:right="1687"/>
        <w:rPr>
          <w:b/>
          <w:bCs/>
          <w:color w:val="1F497D" w:themeColor="text2"/>
          <w:lang w:bidi="en-US"/>
        </w:rPr>
      </w:pPr>
      <w:r w:rsidRPr="00436E4A">
        <w:rPr>
          <w:color w:val="1F497D" w:themeColor="text2"/>
          <w:lang w:bidi="en-US"/>
        </w:rPr>
        <w:t xml:space="preserve">The district has a table at several community events each year including: EarthFest in Casselberry, the Arbor Day tree give away in Oviedo, and the Great Day in the Country in Oviedo. </w:t>
      </w:r>
      <w:proofErr w:type="gramStart"/>
      <w:r w:rsidRPr="00436E4A">
        <w:rPr>
          <w:color w:val="1F497D" w:themeColor="text2"/>
          <w:lang w:bidi="en-US"/>
        </w:rPr>
        <w:t>Typically</w:t>
      </w:r>
      <w:proofErr w:type="gramEnd"/>
      <w:r w:rsidRPr="00436E4A">
        <w:rPr>
          <w:color w:val="1F497D" w:themeColor="text2"/>
          <w:lang w:bidi="en-US"/>
        </w:rPr>
        <w:t xml:space="preserve"> the supervisors hand out information about soil health. Children dig in a box of soil to find earthworms which they take home in a sandwich bag. No other group promotes healthy soil.</w:t>
      </w:r>
    </w:p>
    <w:p w14:paraId="1D7DEECB" w14:textId="77777777" w:rsidR="00436E4A" w:rsidRPr="00436E4A" w:rsidRDefault="00436E4A" w:rsidP="00436E4A">
      <w:pPr>
        <w:rPr>
          <w:sz w:val="20"/>
          <w:lang w:bidi="en-US"/>
        </w:rPr>
      </w:pPr>
    </w:p>
    <w:p w14:paraId="033EACC1" w14:textId="77777777" w:rsidR="00436E4A" w:rsidRDefault="00436E4A" w:rsidP="00436E4A">
      <w:pPr>
        <w:tabs>
          <w:tab w:val="left" w:pos="2880"/>
          <w:tab w:val="left" w:pos="2881"/>
        </w:tabs>
        <w:spacing w:before="123" w:line="237" w:lineRule="auto"/>
        <w:ind w:right="1806"/>
        <w:rPr>
          <w:color w:val="1F497D" w:themeColor="text2"/>
          <w:lang w:bidi="en-US"/>
        </w:rPr>
      </w:pPr>
      <w:r w:rsidRPr="00436E4A">
        <w:rPr>
          <w:b/>
          <w:bCs/>
          <w:color w:val="1F497D" w:themeColor="text2"/>
          <w:lang w:bidi="en-US"/>
        </w:rPr>
        <w:t xml:space="preserve">The SERVE Program </w:t>
      </w:r>
      <w:r w:rsidRPr="00436E4A">
        <w:rPr>
          <w:color w:val="1F497D" w:themeColor="text2"/>
          <w:lang w:bidi="en-US"/>
        </w:rPr>
        <w:tab/>
      </w:r>
    </w:p>
    <w:p w14:paraId="167614C6" w14:textId="77777777" w:rsidR="00436E4A" w:rsidRPr="00436E4A" w:rsidRDefault="00436E4A" w:rsidP="00436E4A">
      <w:pPr>
        <w:tabs>
          <w:tab w:val="left" w:pos="2880"/>
          <w:tab w:val="left" w:pos="2881"/>
        </w:tabs>
        <w:spacing w:before="123" w:line="237" w:lineRule="auto"/>
        <w:ind w:right="1806"/>
        <w:rPr>
          <w:color w:val="1F497D" w:themeColor="text2"/>
          <w:lang w:bidi="en-US"/>
        </w:rPr>
      </w:pPr>
      <w:r w:rsidRPr="00436E4A">
        <w:rPr>
          <w:color w:val="1F497D" w:themeColor="text2"/>
          <w:lang w:bidi="en-US"/>
        </w:rPr>
        <w:t xml:space="preserve">District Supervisors participate in the Seminole County SERVE Program as leaders of                                                            small groups of volunteers, typically students. SERVE cleans out creek beds, restores wetlands, removes invasive plants from Waterways.     </w:t>
      </w:r>
    </w:p>
    <w:p w14:paraId="4B07AD4C" w14:textId="77777777" w:rsidR="00436E4A" w:rsidRDefault="00436E4A" w:rsidP="00436E4A">
      <w:pPr>
        <w:rPr>
          <w:color w:val="1F497D" w:themeColor="text2"/>
          <w:lang w:bidi="en-US"/>
        </w:rPr>
      </w:pPr>
      <w:r w:rsidRPr="00436E4A">
        <w:rPr>
          <w:color w:val="1F497D" w:themeColor="text2"/>
          <w:lang w:bidi="en-US"/>
        </w:rPr>
        <w:t xml:space="preserve"> </w:t>
      </w:r>
    </w:p>
    <w:p w14:paraId="00902464" w14:textId="77777777" w:rsidR="00436E4A" w:rsidRPr="00436E4A" w:rsidRDefault="00436E4A" w:rsidP="00436E4A">
      <w:pPr>
        <w:rPr>
          <w:color w:val="1F497D" w:themeColor="text2"/>
          <w:lang w:bidi="en-US"/>
        </w:rPr>
      </w:pPr>
      <w:r w:rsidRPr="00436E4A">
        <w:rPr>
          <w:b/>
          <w:bCs/>
          <w:color w:val="1F497D" w:themeColor="text2"/>
          <w:sz w:val="24"/>
          <w:szCs w:val="24"/>
          <w:lang w:bidi="en-US"/>
        </w:rPr>
        <w:t xml:space="preserve">Advocacy Efforts     </w:t>
      </w:r>
    </w:p>
    <w:p w14:paraId="34D0B365" w14:textId="77777777" w:rsidR="00436E4A" w:rsidRDefault="00436E4A" w:rsidP="00436E4A">
      <w:pPr>
        <w:rPr>
          <w:color w:val="1F497D" w:themeColor="text2"/>
          <w:lang w:bidi="en-US"/>
        </w:rPr>
      </w:pPr>
      <w:r w:rsidRPr="00436E4A">
        <w:rPr>
          <w:color w:val="1F497D" w:themeColor="text2"/>
          <w:lang w:bidi="en-US"/>
        </w:rPr>
        <w:t xml:space="preserve">The </w:t>
      </w:r>
      <w:proofErr w:type="gramStart"/>
      <w:r w:rsidRPr="00436E4A">
        <w:rPr>
          <w:color w:val="1F497D" w:themeColor="text2"/>
          <w:lang w:bidi="en-US"/>
        </w:rPr>
        <w:t>District</w:t>
      </w:r>
      <w:proofErr w:type="gramEnd"/>
      <w:r w:rsidRPr="00436E4A">
        <w:rPr>
          <w:color w:val="1F497D" w:themeColor="text2"/>
          <w:lang w:bidi="en-US"/>
        </w:rPr>
        <w:t xml:space="preserve"> was successful in two important efforts:</w:t>
      </w:r>
    </w:p>
    <w:p w14:paraId="457F03D5" w14:textId="77777777" w:rsidR="00436E4A" w:rsidRPr="00436E4A" w:rsidRDefault="00436E4A" w:rsidP="00436E4A">
      <w:pPr>
        <w:rPr>
          <w:color w:val="1F497D" w:themeColor="text2"/>
          <w:lang w:bidi="en-US"/>
        </w:rPr>
      </w:pPr>
      <w:r>
        <w:rPr>
          <w:color w:val="1F497D" w:themeColor="text2"/>
          <w:lang w:bidi="en-US"/>
        </w:rPr>
        <w:t xml:space="preserve">1.   </w:t>
      </w:r>
      <w:r w:rsidRPr="00436E4A">
        <w:rPr>
          <w:color w:val="1F497D" w:themeColor="text2"/>
          <w:lang w:bidi="en-US"/>
        </w:rPr>
        <w:t xml:space="preserve">The City of Oviedo received a $10 million federal appropriation to upgrade their                                                                                                wastewater treatment plant spearheaded by Congressman Cory Mills. </w:t>
      </w:r>
      <w:r w:rsidRPr="00436E4A">
        <w:rPr>
          <w:b/>
          <w:bCs/>
          <w:color w:val="1F497D" w:themeColor="text2"/>
          <w:lang w:bidi="en-US"/>
        </w:rPr>
        <w:t xml:space="preserve">     </w:t>
      </w:r>
    </w:p>
    <w:p w14:paraId="34C2D510" w14:textId="77777777" w:rsidR="00436E4A" w:rsidRPr="00436E4A" w:rsidRDefault="00436E4A" w:rsidP="00436E4A">
      <w:pPr>
        <w:rPr>
          <w:lang w:bidi="en-US"/>
        </w:rPr>
      </w:pPr>
      <w:r>
        <w:rPr>
          <w:color w:val="1F497D" w:themeColor="text2"/>
          <w:lang w:bidi="en-US"/>
        </w:rPr>
        <w:t xml:space="preserve">2.   </w:t>
      </w:r>
      <w:r w:rsidRPr="00436E4A">
        <w:rPr>
          <w:color w:val="1F497D" w:themeColor="text2"/>
          <w:lang w:bidi="en-US"/>
        </w:rPr>
        <w:t xml:space="preserve">The Yarbrough Ranch was granted development rights by the legislature in the </w:t>
      </w:r>
    </w:p>
    <w:p w14:paraId="31749E54" w14:textId="77777777" w:rsidR="00436E4A" w:rsidRPr="00436E4A" w:rsidRDefault="00436E4A" w:rsidP="00436E4A">
      <w:pPr>
        <w:rPr>
          <w:color w:val="1F497D" w:themeColor="text2"/>
          <w:lang w:bidi="en-US"/>
        </w:rPr>
      </w:pPr>
      <w:r w:rsidRPr="00436E4A">
        <w:rPr>
          <w:color w:val="1F497D" w:themeColor="text2"/>
          <w:lang w:bidi="en-US"/>
        </w:rPr>
        <w:t xml:space="preserve">1970’s, before the Rural </w:t>
      </w:r>
      <w:proofErr w:type="spellStart"/>
      <w:r w:rsidRPr="00436E4A">
        <w:rPr>
          <w:color w:val="1F497D" w:themeColor="text2"/>
          <w:lang w:bidi="en-US"/>
        </w:rPr>
        <w:t>Boundry</w:t>
      </w:r>
      <w:proofErr w:type="spellEnd"/>
      <w:r w:rsidRPr="00436E4A">
        <w:rPr>
          <w:color w:val="1F497D" w:themeColor="text2"/>
          <w:lang w:bidi="en-US"/>
        </w:rPr>
        <w:t xml:space="preserve"> was established. After the matriarch of the family </w:t>
      </w:r>
    </w:p>
    <w:p w14:paraId="61EADC59" w14:textId="77777777" w:rsidR="00436E4A" w:rsidRPr="00436E4A" w:rsidRDefault="00436E4A" w:rsidP="00436E4A">
      <w:pPr>
        <w:rPr>
          <w:color w:val="1F497D" w:themeColor="text2"/>
          <w:lang w:bidi="en-US"/>
        </w:rPr>
      </w:pPr>
      <w:r w:rsidRPr="00436E4A">
        <w:rPr>
          <w:color w:val="1F497D" w:themeColor="text2"/>
          <w:lang w:bidi="en-US"/>
        </w:rPr>
        <w:t>became terminally ill, the ranch was slated for development. However, the ranch sits</w:t>
      </w:r>
    </w:p>
    <w:p w14:paraId="0A142863" w14:textId="77777777" w:rsidR="00436E4A" w:rsidRDefault="00436E4A" w:rsidP="00436E4A">
      <w:pPr>
        <w:rPr>
          <w:color w:val="1F497D" w:themeColor="text2"/>
          <w:lang w:bidi="en-US"/>
        </w:rPr>
      </w:pPr>
      <w:r w:rsidRPr="00436E4A">
        <w:rPr>
          <w:color w:val="1F497D" w:themeColor="text2"/>
          <w:lang w:bidi="en-US"/>
        </w:rPr>
        <w:t xml:space="preserve">on top of a “bubble” of fresh water in the aquifer. Tens of thousands of residents nearby were worried about the effect of 300 septic tanks sitting above their drinking water. </w:t>
      </w:r>
    </w:p>
    <w:p w14:paraId="425E2094" w14:textId="77777777" w:rsidR="00436E4A" w:rsidRPr="00436E4A" w:rsidRDefault="00436E4A" w:rsidP="00436E4A">
      <w:pPr>
        <w:rPr>
          <w:color w:val="1F497D" w:themeColor="text2"/>
          <w:lang w:bidi="en-US"/>
        </w:rPr>
      </w:pPr>
    </w:p>
    <w:p w14:paraId="3014939A" w14:textId="77777777" w:rsidR="00436E4A" w:rsidRPr="00436E4A" w:rsidRDefault="00436E4A" w:rsidP="00436E4A">
      <w:pPr>
        <w:rPr>
          <w:lang w:bidi="en-US"/>
        </w:rPr>
      </w:pPr>
      <w:r w:rsidRPr="00436E4A">
        <w:rPr>
          <w:color w:val="1F497D" w:themeColor="text2"/>
          <w:lang w:bidi="en-US"/>
        </w:rPr>
        <w:t xml:space="preserve">The Seminole County Board of County Commissioners recommended the ranch for Florida Forever funding to place the land in conservation. </w:t>
      </w:r>
      <w:r>
        <w:rPr>
          <w:color w:val="1F497D" w:themeColor="text2"/>
          <w:lang w:bidi="en-US"/>
        </w:rPr>
        <w:t xml:space="preserve">The SSWCD Supervisor was the only elected official to testify before the Florida </w:t>
      </w:r>
      <w:proofErr w:type="gramStart"/>
      <w:r>
        <w:rPr>
          <w:color w:val="1F497D" w:themeColor="text2"/>
          <w:lang w:bidi="en-US"/>
        </w:rPr>
        <w:t>Forever  Committee</w:t>
      </w:r>
      <w:proofErr w:type="gramEnd"/>
      <w:r>
        <w:rPr>
          <w:color w:val="1F497D" w:themeColor="text2"/>
          <w:lang w:bidi="en-US"/>
        </w:rPr>
        <w:t xml:space="preserve">. The </w:t>
      </w:r>
      <w:proofErr w:type="gramStart"/>
      <w:r>
        <w:rPr>
          <w:color w:val="1F497D" w:themeColor="text2"/>
          <w:lang w:bidi="en-US"/>
        </w:rPr>
        <w:t xml:space="preserve">BOCC </w:t>
      </w:r>
      <w:r w:rsidRPr="00436E4A">
        <w:rPr>
          <w:color w:val="1F497D" w:themeColor="text2"/>
          <w:lang w:bidi="en-US"/>
        </w:rPr>
        <w:t xml:space="preserve"> also</w:t>
      </w:r>
      <w:proofErr w:type="gramEnd"/>
      <w:r w:rsidRPr="00436E4A">
        <w:rPr>
          <w:color w:val="1F497D" w:themeColor="text2"/>
          <w:lang w:bidi="en-US"/>
        </w:rPr>
        <w:t xml:space="preserve"> created the Seminole Forever program that could be used in a similar way if the property was not selected by Florida Forever. The property was selected by Florida Forever and is now officially conservation land.        </w:t>
      </w:r>
    </w:p>
    <w:p w14:paraId="206F3983" w14:textId="77777777" w:rsidR="00436E4A" w:rsidRPr="00436E4A" w:rsidRDefault="00436E4A" w:rsidP="00436E4A">
      <w:pPr>
        <w:rPr>
          <w:sz w:val="20"/>
          <w:lang w:bidi="en-US"/>
        </w:rPr>
      </w:pPr>
      <w:r w:rsidRPr="00436E4A">
        <w:rPr>
          <w:sz w:val="20"/>
          <w:lang w:bidi="en-US"/>
        </w:rPr>
        <w:tab/>
      </w:r>
      <w:r w:rsidRPr="00436E4A">
        <w:rPr>
          <w:sz w:val="20"/>
          <w:lang w:bidi="en-US"/>
        </w:rPr>
        <w:tab/>
      </w:r>
      <w:r w:rsidRPr="00436E4A">
        <w:rPr>
          <w:sz w:val="20"/>
          <w:lang w:bidi="en-US"/>
        </w:rPr>
        <w:tab/>
      </w:r>
    </w:p>
    <w:p w14:paraId="65FE23C4" w14:textId="77777777" w:rsidR="00436E4A" w:rsidRPr="00436E4A" w:rsidRDefault="00436E4A" w:rsidP="00436E4A">
      <w:pPr>
        <w:rPr>
          <w:rFonts w:eastAsia="Times New Roman"/>
          <w:b/>
          <w:bCs/>
          <w:color w:val="004E9A"/>
          <w:lang w:bidi="en-US"/>
        </w:rPr>
      </w:pPr>
      <w:r w:rsidRPr="00436E4A">
        <w:rPr>
          <w:rFonts w:eastAsia="Times New Roman"/>
          <w:b/>
          <w:bCs/>
          <w:color w:val="004E9A"/>
          <w:lang w:bidi="en-US"/>
        </w:rPr>
        <w:t>Track Pollution in Seminole County using DEP data</w:t>
      </w:r>
    </w:p>
    <w:p w14:paraId="61AEF37D" w14:textId="77777777" w:rsidR="00436E4A" w:rsidRPr="00436E4A" w:rsidRDefault="00436E4A" w:rsidP="00436E4A">
      <w:pPr>
        <w:rPr>
          <w:rFonts w:eastAsia="Times New Roman"/>
          <w:color w:val="004E9A"/>
          <w:lang w:bidi="en-US"/>
        </w:rPr>
      </w:pPr>
      <w:r w:rsidRPr="00436E4A">
        <w:rPr>
          <w:rFonts w:eastAsia="Times New Roman"/>
          <w:color w:val="004E9A"/>
          <w:lang w:bidi="en-US"/>
        </w:rPr>
        <w:t xml:space="preserve">While many urban areas contribute non-point source pollution, fertilizer run off, to our already impaired </w:t>
      </w:r>
    </w:p>
    <w:p w14:paraId="0FBFE1B9" w14:textId="77777777" w:rsidR="00436E4A" w:rsidRPr="00436E4A" w:rsidRDefault="00436E4A" w:rsidP="00436E4A">
      <w:pPr>
        <w:rPr>
          <w:rFonts w:eastAsia="Times New Roman"/>
          <w:color w:val="004E9A"/>
          <w:lang w:bidi="en-US"/>
        </w:rPr>
      </w:pPr>
      <w:r w:rsidRPr="00436E4A">
        <w:rPr>
          <w:rFonts w:eastAsia="Times New Roman"/>
          <w:color w:val="004E9A"/>
          <w:lang w:bidi="en-US"/>
        </w:rPr>
        <w:t xml:space="preserve">waterways, one of our municipalities, in particular, has sewage spills. One of the Supervisors takes the </w:t>
      </w:r>
    </w:p>
    <w:p w14:paraId="4F432B7B" w14:textId="77777777" w:rsidR="00436E4A" w:rsidRPr="00436E4A" w:rsidRDefault="00436E4A" w:rsidP="00436E4A">
      <w:pPr>
        <w:rPr>
          <w:rFonts w:eastAsia="Times New Roman"/>
          <w:color w:val="004E9A"/>
          <w:lang w:bidi="en-US"/>
        </w:rPr>
      </w:pPr>
      <w:r w:rsidRPr="00436E4A">
        <w:rPr>
          <w:rFonts w:eastAsia="Times New Roman"/>
          <w:color w:val="004E9A"/>
          <w:lang w:bidi="en-US"/>
        </w:rPr>
        <w:t xml:space="preserve">data from the DEP website where the location in given in latitude and longitude, and translates the location </w:t>
      </w:r>
    </w:p>
    <w:p w14:paraId="5EE7ED24" w14:textId="77777777" w:rsidR="00436E4A" w:rsidRPr="00436E4A" w:rsidRDefault="00436E4A" w:rsidP="00436E4A">
      <w:pPr>
        <w:rPr>
          <w:rFonts w:eastAsia="Times New Roman"/>
          <w:color w:val="004E9A"/>
          <w:lang w:bidi="en-US"/>
        </w:rPr>
      </w:pPr>
      <w:r w:rsidRPr="00436E4A">
        <w:rPr>
          <w:rFonts w:eastAsia="Times New Roman"/>
          <w:color w:val="004E9A"/>
          <w:lang w:bidi="en-US"/>
        </w:rPr>
        <w:t xml:space="preserve">to a point on a map </w:t>
      </w:r>
      <w:proofErr w:type="gramStart"/>
      <w:r w:rsidRPr="00436E4A">
        <w:rPr>
          <w:rFonts w:eastAsia="Times New Roman"/>
          <w:color w:val="004E9A"/>
          <w:lang w:bidi="en-US"/>
        </w:rPr>
        <w:t>making</w:t>
      </w:r>
      <w:proofErr w:type="gramEnd"/>
      <w:r w:rsidRPr="00436E4A">
        <w:rPr>
          <w:rFonts w:eastAsia="Times New Roman"/>
          <w:color w:val="004E9A"/>
          <w:lang w:bidi="en-US"/>
        </w:rPr>
        <w:t xml:space="preserve"> it easier for residents to understand. The sewage spills which affect that lake</w:t>
      </w:r>
    </w:p>
    <w:p w14:paraId="028167A8" w14:textId="77777777" w:rsidR="00436E4A" w:rsidRPr="00436E4A" w:rsidRDefault="00436E4A" w:rsidP="00436E4A">
      <w:pPr>
        <w:rPr>
          <w:rFonts w:eastAsia="Times New Roman"/>
          <w:color w:val="004E9A"/>
          <w:lang w:bidi="en-US"/>
        </w:rPr>
      </w:pPr>
      <w:r w:rsidRPr="00436E4A">
        <w:rPr>
          <w:rFonts w:eastAsia="Times New Roman"/>
          <w:color w:val="004E9A"/>
          <w:lang w:bidi="en-US"/>
        </w:rPr>
        <w:t>contribute to toxic algae blooms during parts of the year. The SSWCD is interested in tracking this because cattle drink the water from that same lake. The map and description of the spill are posted on the Districts’</w:t>
      </w:r>
      <w:r>
        <w:rPr>
          <w:rFonts w:eastAsia="Times New Roman"/>
          <w:color w:val="004E9A"/>
          <w:lang w:bidi="en-US"/>
        </w:rPr>
        <w:t xml:space="preserve"> </w:t>
      </w:r>
      <w:r w:rsidRPr="00436E4A">
        <w:rPr>
          <w:rFonts w:eastAsia="Times New Roman"/>
          <w:color w:val="004E9A"/>
          <w:lang w:bidi="en-US"/>
        </w:rPr>
        <w:t xml:space="preserve">Facebook Page. A large portion of the consistent pollution is from sewage being discharged into Lake Jessup. Cattle drink from Lake Jessup. </w:t>
      </w:r>
    </w:p>
    <w:p w14:paraId="397248E3" w14:textId="77777777" w:rsidR="00436E4A" w:rsidRPr="00436E4A" w:rsidRDefault="00436E4A" w:rsidP="00436E4A">
      <w:pPr>
        <w:rPr>
          <w:rFonts w:eastAsia="Times New Roman"/>
          <w:lang w:bidi="en-US"/>
        </w:rPr>
      </w:pPr>
    </w:p>
    <w:p w14:paraId="7062F06D" w14:textId="77777777" w:rsidR="00436E4A" w:rsidRPr="00436E4A" w:rsidRDefault="00436E4A" w:rsidP="00436E4A">
      <w:pPr>
        <w:rPr>
          <w:rFonts w:eastAsia="Times New Roman"/>
          <w:b/>
          <w:bCs/>
          <w:color w:val="004E9A"/>
          <w:lang w:bidi="en-US"/>
        </w:rPr>
      </w:pPr>
      <w:r w:rsidRPr="00436E4A">
        <w:rPr>
          <w:rFonts w:eastAsia="Times New Roman"/>
          <w:b/>
          <w:bCs/>
          <w:color w:val="004E9A"/>
          <w:lang w:bidi="en-US"/>
        </w:rPr>
        <w:t>SSWCD Celebrated its 75</w:t>
      </w:r>
      <w:r w:rsidRPr="00436E4A">
        <w:rPr>
          <w:rFonts w:eastAsia="Times New Roman"/>
          <w:b/>
          <w:bCs/>
          <w:color w:val="004E9A"/>
          <w:vertAlign w:val="superscript"/>
          <w:lang w:bidi="en-US"/>
        </w:rPr>
        <w:t>th</w:t>
      </w:r>
      <w:r w:rsidRPr="00436E4A">
        <w:rPr>
          <w:rFonts w:eastAsia="Times New Roman"/>
          <w:b/>
          <w:bCs/>
          <w:color w:val="004E9A"/>
          <w:lang w:bidi="en-US"/>
        </w:rPr>
        <w:t xml:space="preserve"> birthday </w:t>
      </w:r>
    </w:p>
    <w:p w14:paraId="1EAE6CC7" w14:textId="77777777" w:rsidR="00436E4A" w:rsidRPr="00436E4A" w:rsidRDefault="00436E4A" w:rsidP="00436E4A">
      <w:pPr>
        <w:rPr>
          <w:rFonts w:eastAsia="Times New Roman"/>
          <w:color w:val="004E9A"/>
          <w:lang w:bidi="en-US"/>
        </w:rPr>
      </w:pPr>
      <w:r w:rsidRPr="00436E4A">
        <w:rPr>
          <w:rFonts w:eastAsia="Times New Roman"/>
          <w:color w:val="004E9A"/>
          <w:lang w:bidi="en-US"/>
        </w:rPr>
        <w:t xml:space="preserve">We sifted through our archives and worked with the Seminole History Museum to create and exhibit and hold a </w:t>
      </w:r>
      <w:r w:rsidRPr="00436E4A">
        <w:rPr>
          <w:rFonts w:eastAsia="Times New Roman"/>
          <w:color w:val="004E9A"/>
          <w:lang w:bidi="en-US"/>
        </w:rPr>
        <w:tab/>
        <w:t xml:space="preserve">birthday party. The exhibit that our </w:t>
      </w:r>
      <w:proofErr w:type="gramStart"/>
      <w:r w:rsidRPr="00436E4A">
        <w:rPr>
          <w:rFonts w:eastAsia="Times New Roman"/>
          <w:color w:val="004E9A"/>
          <w:lang w:bidi="en-US"/>
        </w:rPr>
        <w:t>Supervisors</w:t>
      </w:r>
      <w:proofErr w:type="gramEnd"/>
      <w:r w:rsidRPr="00436E4A">
        <w:rPr>
          <w:rFonts w:eastAsia="Times New Roman"/>
          <w:color w:val="004E9A"/>
          <w:lang w:bidi="en-US"/>
        </w:rPr>
        <w:t xml:space="preserve"> created remained on display for the following month. </w:t>
      </w:r>
    </w:p>
    <w:p w14:paraId="248FC66B" w14:textId="77777777" w:rsidR="00436E4A" w:rsidRPr="00436E4A" w:rsidRDefault="00436E4A" w:rsidP="00436E4A">
      <w:pPr>
        <w:rPr>
          <w:rFonts w:eastAsia="Times New Roman"/>
          <w:lang w:bidi="en-US"/>
        </w:rPr>
      </w:pPr>
    </w:p>
    <w:p w14:paraId="3ABBAC38" w14:textId="77777777" w:rsidR="00436E4A" w:rsidRPr="00436E4A" w:rsidRDefault="00436E4A" w:rsidP="00436E4A">
      <w:pPr>
        <w:rPr>
          <w:rFonts w:eastAsia="Times New Roman"/>
          <w:b/>
          <w:bCs/>
          <w:color w:val="004E9A"/>
          <w:lang w:bidi="en-US"/>
        </w:rPr>
      </w:pPr>
      <w:r w:rsidRPr="00436E4A">
        <w:rPr>
          <w:rFonts w:eastAsia="Times New Roman"/>
          <w:b/>
          <w:bCs/>
          <w:color w:val="004E9A"/>
          <w:lang w:bidi="en-US"/>
        </w:rPr>
        <w:t>Recognized the Ag Conservationist of the Year</w:t>
      </w:r>
    </w:p>
    <w:p w14:paraId="4CCAC6C5" w14:textId="77777777" w:rsidR="00436E4A" w:rsidRPr="00436E4A" w:rsidRDefault="00436E4A" w:rsidP="00436E4A">
      <w:pPr>
        <w:rPr>
          <w:rFonts w:eastAsia="Times New Roman"/>
          <w:lang w:bidi="en-US"/>
        </w:rPr>
      </w:pPr>
      <w:r w:rsidRPr="00436E4A">
        <w:rPr>
          <w:rFonts w:eastAsia="Times New Roman"/>
          <w:color w:val="004E9A"/>
          <w:lang w:bidi="en-US"/>
        </w:rPr>
        <w:t xml:space="preserve">We created an award for the Ag Conservationist of the Year and presented it for the first time. </w:t>
      </w:r>
      <w:r>
        <w:rPr>
          <w:rFonts w:eastAsia="Times New Roman"/>
          <w:color w:val="004E9A"/>
          <w:lang w:bidi="en-US"/>
        </w:rPr>
        <w:t xml:space="preserve">Our NRCS conservationist asked us to create the award and he chose the recipient. He is not allowed to present awards. </w:t>
      </w:r>
    </w:p>
    <w:p w14:paraId="1A385906" w14:textId="77777777" w:rsidR="00436E4A" w:rsidRPr="00436E4A" w:rsidRDefault="00436E4A" w:rsidP="00436E4A">
      <w:pPr>
        <w:rPr>
          <w:rFonts w:eastAsia="Times New Roman"/>
          <w:lang w:bidi="en-US"/>
        </w:rPr>
      </w:pPr>
    </w:p>
    <w:p w14:paraId="7EBBEC67" w14:textId="77777777" w:rsidR="00436E4A" w:rsidRPr="00436E4A" w:rsidRDefault="00436E4A" w:rsidP="00436E4A">
      <w:pPr>
        <w:rPr>
          <w:rFonts w:eastAsia="Times New Roman"/>
          <w:b/>
          <w:bCs/>
          <w:lang w:bidi="en-US"/>
        </w:rPr>
      </w:pPr>
      <w:r w:rsidRPr="00436E4A">
        <w:rPr>
          <w:rFonts w:eastAsia="Times New Roman"/>
          <w:b/>
          <w:bCs/>
          <w:color w:val="004E9A"/>
          <w:lang w:bidi="en-US"/>
        </w:rPr>
        <w:t>Presented information about the Seminole Soil and Water Conservation District to two civic groups.</w:t>
      </w:r>
    </w:p>
    <w:p w14:paraId="0A693896" w14:textId="77777777" w:rsidR="00436E4A" w:rsidRPr="00436E4A" w:rsidRDefault="00436E4A" w:rsidP="00436E4A">
      <w:pPr>
        <w:rPr>
          <w:rFonts w:eastAsia="Times New Roman"/>
          <w:color w:val="004E9A"/>
          <w:lang w:bidi="en-US"/>
        </w:rPr>
      </w:pPr>
      <w:r w:rsidRPr="00436E4A">
        <w:rPr>
          <w:rFonts w:eastAsia="Times New Roman"/>
          <w:color w:val="004E9A"/>
          <w:lang w:bidi="en-US"/>
        </w:rPr>
        <w:t xml:space="preserve">One group was only a </w:t>
      </w:r>
      <w:proofErr w:type="gramStart"/>
      <w:r w:rsidRPr="00436E4A">
        <w:rPr>
          <w:rFonts w:eastAsia="Times New Roman"/>
          <w:color w:val="004E9A"/>
          <w:lang w:bidi="en-US"/>
        </w:rPr>
        <w:t>5 minute</w:t>
      </w:r>
      <w:proofErr w:type="gramEnd"/>
      <w:r w:rsidRPr="00436E4A">
        <w:rPr>
          <w:rFonts w:eastAsia="Times New Roman"/>
          <w:color w:val="004E9A"/>
          <w:lang w:bidi="en-US"/>
        </w:rPr>
        <w:t xml:space="preserve"> talk, for the other, we were the main speaker for the evening. The 20-minute presentation was followed by 30 minutes of questions and discussion. </w:t>
      </w:r>
    </w:p>
    <w:p w14:paraId="01AC8E10" w14:textId="77777777" w:rsidR="00436E4A" w:rsidRDefault="00436E4A" w:rsidP="00436E4A">
      <w:pPr>
        <w:rPr>
          <w:rFonts w:eastAsia="Times New Roman"/>
          <w:color w:val="004E9A"/>
          <w:lang w:bidi="en-US"/>
        </w:rPr>
      </w:pPr>
    </w:p>
    <w:p w14:paraId="53D2BECC" w14:textId="77777777" w:rsidR="00436E4A" w:rsidRPr="00436E4A" w:rsidRDefault="00436E4A" w:rsidP="00436E4A">
      <w:pPr>
        <w:rPr>
          <w:rFonts w:eastAsia="Times New Roman"/>
          <w:b/>
          <w:bCs/>
          <w:color w:val="A66500"/>
          <w:lang w:bidi="en-US"/>
        </w:rPr>
      </w:pPr>
      <w:r w:rsidRPr="00436E4A">
        <w:rPr>
          <w:rFonts w:eastAsia="Times New Roman"/>
          <w:b/>
          <w:bCs/>
          <w:color w:val="A66500"/>
          <w:lang w:bidi="en-US"/>
        </w:rPr>
        <w:t xml:space="preserve">Writing an Amicus Brief for a Rancher </w:t>
      </w:r>
    </w:p>
    <w:p w14:paraId="56EE80C9" w14:textId="77777777" w:rsidR="00436E4A" w:rsidRDefault="00436E4A" w:rsidP="00436E4A">
      <w:pPr>
        <w:rPr>
          <w:rFonts w:eastAsia="Times New Roman"/>
          <w:color w:val="A66500"/>
          <w:lang w:bidi="en-US"/>
        </w:rPr>
      </w:pPr>
      <w:r w:rsidRPr="00436E4A">
        <w:rPr>
          <w:rFonts w:eastAsia="Times New Roman"/>
          <w:color w:val="A66500"/>
          <w:lang w:bidi="en-US"/>
        </w:rPr>
        <w:t xml:space="preserve">The SSWCD wrote an Amicus Brief for a Rancher after the Circuit Court judge incorrectly ruled that the homestead on a rural parcel was 1 acre. The Florida Constitution Article X, section 4 (1) stated that it is 160 acres. Because we are all elected officials and have taken an oath to support and defend the U. S. Constitution and the Constitution of the State of Florida, the Supervisors unanimously voted to fulfill the obligations of our Oath of Office. </w:t>
      </w:r>
    </w:p>
    <w:p w14:paraId="16CF8659" w14:textId="77777777" w:rsidR="00436E4A" w:rsidRDefault="00436E4A" w:rsidP="00436E4A">
      <w:pPr>
        <w:rPr>
          <w:rFonts w:eastAsia="Times New Roman"/>
          <w:color w:val="A66500"/>
          <w:lang w:bidi="en-US"/>
        </w:rPr>
      </w:pPr>
    </w:p>
    <w:p w14:paraId="3261CA51" w14:textId="77777777" w:rsidR="00436E4A" w:rsidRPr="00436E4A" w:rsidRDefault="00436E4A" w:rsidP="00436E4A">
      <w:pPr>
        <w:rPr>
          <w:rFonts w:eastAsia="Times New Roman"/>
          <w:color w:val="A66500"/>
          <w:lang w:bidi="en-US"/>
        </w:rPr>
      </w:pPr>
      <w:r w:rsidRPr="00436E4A">
        <w:rPr>
          <w:rFonts w:eastAsia="Times New Roman"/>
          <w:color w:val="A66500"/>
          <w:lang w:bidi="en-US"/>
        </w:rPr>
        <w:t xml:space="preserve">This did not happen during the review period so it should not be part of the final report.  </w:t>
      </w:r>
    </w:p>
    <w:p w14:paraId="6C9B51ED" w14:textId="77777777" w:rsidR="00436E4A" w:rsidRPr="00436E4A" w:rsidRDefault="00436E4A" w:rsidP="00436E4A">
      <w:pPr>
        <w:rPr>
          <w:rFonts w:eastAsia="Times New Roman"/>
          <w:color w:val="A66500"/>
          <w:lang w:bidi="en-US"/>
        </w:rPr>
      </w:pPr>
    </w:p>
    <w:p w14:paraId="1DA2DC66" w14:textId="77777777" w:rsidR="00436E4A" w:rsidRPr="00436E4A" w:rsidRDefault="00436E4A" w:rsidP="00436E4A">
      <w:pPr>
        <w:rPr>
          <w:rFonts w:eastAsia="Times New Roman"/>
          <w:lang w:bidi="en-US"/>
        </w:rPr>
      </w:pPr>
    </w:p>
    <w:p w14:paraId="0BEDECBB" w14:textId="77777777" w:rsidR="009A62B3" w:rsidRDefault="009A62B3">
      <w:pPr>
        <w:pStyle w:val="BodyText"/>
        <w:ind w:left="0"/>
        <w:rPr>
          <w:sz w:val="20"/>
        </w:rPr>
      </w:pPr>
    </w:p>
    <w:p w14:paraId="419F73D6" w14:textId="77777777" w:rsidR="009A62B3" w:rsidRDefault="009A62B3">
      <w:pPr>
        <w:pStyle w:val="BodyText"/>
        <w:ind w:left="0"/>
        <w:rPr>
          <w:sz w:val="20"/>
        </w:rPr>
      </w:pPr>
    </w:p>
    <w:p w14:paraId="1D2BB189" w14:textId="77777777" w:rsidR="009A62B3" w:rsidRDefault="009A62B3">
      <w:pPr>
        <w:pStyle w:val="BodyText"/>
        <w:ind w:left="0"/>
        <w:rPr>
          <w:sz w:val="20"/>
        </w:rPr>
      </w:pPr>
    </w:p>
    <w:p w14:paraId="3046919D" w14:textId="77777777" w:rsidR="009A62B3" w:rsidRDefault="009A62B3">
      <w:pPr>
        <w:pStyle w:val="BodyText"/>
        <w:ind w:left="0"/>
        <w:rPr>
          <w:sz w:val="20"/>
        </w:rPr>
      </w:pPr>
    </w:p>
    <w:p w14:paraId="1E4CFA65" w14:textId="77777777" w:rsidR="009A62B3" w:rsidRDefault="009A62B3">
      <w:pPr>
        <w:pStyle w:val="BodyText"/>
        <w:ind w:left="0"/>
        <w:rPr>
          <w:sz w:val="20"/>
        </w:rPr>
      </w:pPr>
    </w:p>
    <w:p w14:paraId="0A2EBDAD" w14:textId="77777777" w:rsidR="009A62B3" w:rsidRDefault="009A62B3">
      <w:pPr>
        <w:pStyle w:val="BodyText"/>
        <w:ind w:left="0"/>
        <w:rPr>
          <w:sz w:val="20"/>
        </w:rPr>
      </w:pPr>
    </w:p>
    <w:p w14:paraId="3E2F462D" w14:textId="77777777" w:rsidR="009A62B3" w:rsidRDefault="009A62B3">
      <w:pPr>
        <w:pStyle w:val="BodyText"/>
        <w:ind w:left="0"/>
        <w:rPr>
          <w:sz w:val="20"/>
        </w:rPr>
      </w:pPr>
    </w:p>
    <w:p w14:paraId="36A40C42" w14:textId="77777777" w:rsidR="009A62B3" w:rsidRDefault="00ED6C2D">
      <w:pPr>
        <w:pStyle w:val="BodyText"/>
        <w:spacing w:before="79"/>
        <w:ind w:left="0"/>
        <w:rPr>
          <w:sz w:val="20"/>
        </w:rPr>
      </w:pPr>
      <w:r>
        <w:rPr>
          <w:noProof/>
        </w:rPr>
        <mc:AlternateContent>
          <mc:Choice Requires="wps">
            <w:drawing>
              <wp:anchor distT="0" distB="0" distL="0" distR="0" simplePos="0" relativeHeight="487590912" behindDoc="1" locked="0" layoutInCell="1" allowOverlap="1" wp14:anchorId="7DD6ECA5" wp14:editId="39416057">
                <wp:simplePos x="0" y="0"/>
                <wp:positionH relativeFrom="page">
                  <wp:posOffset>914400</wp:posOffset>
                </wp:positionH>
                <wp:positionV relativeFrom="paragraph">
                  <wp:posOffset>220961</wp:posOffset>
                </wp:positionV>
                <wp:extent cx="182880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A2E98D" id="Graphic 17" o:spid="_x0000_s1026" style="position:absolute;margin-left:1in;margin-top:17.4pt;width:2in;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" path="m1828800,l,,,9144r1828800,l1828800,xe" fillcolor="black" stroked="f">
                <v:path arrowok="t"/>
                <w10:wrap type="topAndBottom" anchorx="page"/>
              </v:shape>
            </w:pict>
          </mc:Fallback>
        </mc:AlternateContent>
      </w:r>
    </w:p>
    <w:p w14:paraId="4E7706A2" w14:textId="77777777" w:rsidR="00436E4A" w:rsidRDefault="00ED6C2D" w:rsidP="00436E4A">
      <w:pPr>
        <w:spacing w:before="102"/>
        <w:ind w:left="799" w:right="855"/>
        <w:rPr>
          <w:sz w:val="20"/>
        </w:rPr>
      </w:pPr>
      <w:bookmarkStart w:id="46" w:name="_bookmark25"/>
      <w:bookmarkEnd w:id="46"/>
      <w:r>
        <w:rPr>
          <w:sz w:val="20"/>
          <w:vertAlign w:val="superscript"/>
        </w:rPr>
        <w:t>12</w:t>
      </w:r>
      <w:r>
        <w:rPr>
          <w:spacing w:val="-4"/>
          <w:sz w:val="20"/>
        </w:rPr>
        <w:t xml:space="preserve"> </w:t>
      </w:r>
      <w:r>
        <w:rPr>
          <w:sz w:val="20"/>
        </w:rPr>
        <w:t>1,4-Dioxin</w:t>
      </w:r>
      <w:r>
        <w:rPr>
          <w:spacing w:val="-2"/>
          <w:sz w:val="20"/>
        </w:rPr>
        <w:t xml:space="preserve"> </w:t>
      </w:r>
      <w:r>
        <w:rPr>
          <w:sz w:val="20"/>
        </w:rPr>
        <w:t>is</w:t>
      </w:r>
      <w:r>
        <w:rPr>
          <w:spacing w:val="-2"/>
          <w:sz w:val="20"/>
        </w:rPr>
        <w:t xml:space="preserve"> </w:t>
      </w:r>
      <w:r>
        <w:rPr>
          <w:sz w:val="20"/>
        </w:rPr>
        <w:t>a</w:t>
      </w:r>
      <w:r>
        <w:rPr>
          <w:spacing w:val="-2"/>
          <w:sz w:val="20"/>
        </w:rPr>
        <w:t xml:space="preserve"> </w:t>
      </w:r>
      <w:r>
        <w:rPr>
          <w:sz w:val="20"/>
        </w:rPr>
        <w:t>contaminant</w:t>
      </w:r>
      <w:r>
        <w:rPr>
          <w:spacing w:val="-3"/>
          <w:sz w:val="20"/>
        </w:rPr>
        <w:t xml:space="preserve"> </w:t>
      </w:r>
      <w:r>
        <w:rPr>
          <w:sz w:val="20"/>
        </w:rPr>
        <w:t>formed</w:t>
      </w:r>
      <w:r>
        <w:rPr>
          <w:spacing w:val="-2"/>
          <w:sz w:val="20"/>
        </w:rPr>
        <w:t xml:space="preserve"> </w:t>
      </w:r>
      <w:r>
        <w:rPr>
          <w:sz w:val="20"/>
        </w:rPr>
        <w:t>during</w:t>
      </w:r>
      <w:r>
        <w:rPr>
          <w:spacing w:val="-3"/>
          <w:sz w:val="20"/>
        </w:rPr>
        <w:t xml:space="preserve"> </w:t>
      </w:r>
      <w:r>
        <w:rPr>
          <w:sz w:val="20"/>
        </w:rPr>
        <w:t>the</w:t>
      </w:r>
      <w:r>
        <w:rPr>
          <w:spacing w:val="-4"/>
          <w:sz w:val="20"/>
        </w:rPr>
        <w:t xml:space="preserve"> </w:t>
      </w:r>
      <w:r>
        <w:rPr>
          <w:sz w:val="20"/>
        </w:rPr>
        <w:t>production</w:t>
      </w:r>
      <w:r>
        <w:rPr>
          <w:spacing w:val="-2"/>
          <w:sz w:val="20"/>
        </w:rPr>
        <w:t xml:space="preserve"> </w:t>
      </w:r>
      <w:r>
        <w:rPr>
          <w:sz w:val="20"/>
        </w:rPr>
        <w:t>of</w:t>
      </w:r>
      <w:r>
        <w:rPr>
          <w:spacing w:val="-4"/>
          <w:sz w:val="20"/>
        </w:rPr>
        <w:t xml:space="preserve"> </w:t>
      </w:r>
      <w:r>
        <w:rPr>
          <w:sz w:val="20"/>
        </w:rPr>
        <w:t>organic</w:t>
      </w:r>
      <w:r>
        <w:rPr>
          <w:spacing w:val="-3"/>
          <w:sz w:val="20"/>
        </w:rPr>
        <w:t xml:space="preserve"> </w:t>
      </w:r>
      <w:r>
        <w:rPr>
          <w:sz w:val="20"/>
        </w:rPr>
        <w:t>compounds,</w:t>
      </w:r>
      <w:r>
        <w:rPr>
          <w:spacing w:val="-2"/>
          <w:sz w:val="20"/>
        </w:rPr>
        <w:t xml:space="preserve"> </w:t>
      </w:r>
      <w:r>
        <w:rPr>
          <w:sz w:val="20"/>
        </w:rPr>
        <w:t>including</w:t>
      </w:r>
      <w:r>
        <w:rPr>
          <w:spacing w:val="-3"/>
          <w:sz w:val="20"/>
        </w:rPr>
        <w:t xml:space="preserve"> </w:t>
      </w:r>
      <w:r>
        <w:rPr>
          <w:sz w:val="20"/>
        </w:rPr>
        <w:t>some</w:t>
      </w:r>
      <w:r>
        <w:rPr>
          <w:spacing w:val="-4"/>
          <w:sz w:val="20"/>
        </w:rPr>
        <w:t xml:space="preserve"> </w:t>
      </w:r>
      <w:r>
        <w:rPr>
          <w:sz w:val="20"/>
        </w:rPr>
        <w:t>herbicides.</w:t>
      </w:r>
      <w:r>
        <w:rPr>
          <w:spacing w:val="-3"/>
          <w:sz w:val="20"/>
        </w:rPr>
        <w:t xml:space="preserve"> </w:t>
      </w:r>
      <w:r>
        <w:rPr>
          <w:sz w:val="20"/>
        </w:rPr>
        <w:t xml:space="preserve">1,4- Dioxin is classified as a persistent organic pollutant, meaning it takes a long time to break down once in the </w:t>
      </w:r>
      <w:r w:rsidR="00436E4A">
        <w:rPr>
          <w:sz w:val="20"/>
        </w:rPr>
        <w:t>environment. Consuming 1,4-Dioxin can cause cancer, immune system damage, and developmental problems.</w:t>
      </w:r>
    </w:p>
    <w:p w14:paraId="474659B4" w14:textId="77777777" w:rsidR="009A62B3" w:rsidRDefault="009A62B3">
      <w:pPr>
        <w:spacing w:before="102"/>
        <w:ind w:left="799" w:right="855"/>
        <w:rPr>
          <w:sz w:val="20"/>
        </w:rPr>
      </w:pPr>
    </w:p>
    <w:p w14:paraId="70EC3AF6" w14:textId="77777777" w:rsidR="009A62B3" w:rsidRDefault="009A62B3">
      <w:pPr>
        <w:rPr>
          <w:sz w:val="20"/>
        </w:rPr>
        <w:sectPr w:rsidR="009A62B3">
          <w:type w:val="continuous"/>
          <w:pgSz w:w="12240" w:h="15840"/>
          <w:pgMar w:top="1340" w:right="600" w:bottom="0" w:left="640" w:header="763" w:footer="881" w:gutter="0"/>
          <w:cols w:space="720"/>
        </w:sectPr>
      </w:pPr>
    </w:p>
    <w:p w14:paraId="319ED0C6" w14:textId="77777777" w:rsidR="009A62B3" w:rsidRDefault="00ED6C2D">
      <w:pPr>
        <w:spacing w:before="90"/>
        <w:ind w:left="800"/>
        <w:rPr>
          <w:rFonts w:ascii="Calibri Light"/>
          <w:i/>
          <w:color w:val="379094"/>
          <w:spacing w:val="-2"/>
        </w:rPr>
      </w:pPr>
      <w:bookmarkStart w:id="47" w:name="Agricultural_Workshops"/>
      <w:bookmarkEnd w:id="47"/>
      <w:r>
        <w:rPr>
          <w:rFonts w:ascii="Calibri Light"/>
          <w:i/>
          <w:color w:val="379094"/>
        </w:rPr>
        <w:lastRenderedPageBreak/>
        <w:t>Agricultural</w:t>
      </w:r>
      <w:r>
        <w:rPr>
          <w:rFonts w:ascii="Calibri Light"/>
          <w:i/>
          <w:color w:val="379094"/>
          <w:spacing w:val="-10"/>
        </w:rPr>
        <w:t xml:space="preserve"> </w:t>
      </w:r>
      <w:r>
        <w:rPr>
          <w:rFonts w:ascii="Calibri Light"/>
          <w:i/>
          <w:color w:val="379094"/>
          <w:spacing w:val="-2"/>
        </w:rPr>
        <w:t>Workshops</w:t>
      </w:r>
    </w:p>
    <w:p w14:paraId="34BC1ADD" w14:textId="77777777" w:rsidR="00436E4A" w:rsidRPr="00436E4A" w:rsidRDefault="00436E4A" w:rsidP="00436E4A">
      <w:pPr>
        <w:spacing w:before="22" w:line="259" w:lineRule="auto"/>
        <w:ind w:left="720" w:right="1448"/>
        <w:rPr>
          <w:strike/>
          <w:color w:val="C00000"/>
          <w:lang w:bidi="en-US"/>
        </w:rPr>
      </w:pPr>
      <w:r w:rsidRPr="00436E4A">
        <w:rPr>
          <w:lang w:bidi="en-US"/>
        </w:rPr>
        <w:t xml:space="preserve">The </w:t>
      </w:r>
      <w:proofErr w:type="gramStart"/>
      <w:r w:rsidRPr="00436E4A">
        <w:rPr>
          <w:lang w:bidi="en-US"/>
        </w:rPr>
        <w:t>District</w:t>
      </w:r>
      <w:proofErr w:type="gramEnd"/>
      <w:r w:rsidRPr="00436E4A">
        <w:rPr>
          <w:lang w:bidi="en-US"/>
        </w:rPr>
        <w:t xml:space="preserve"> </w:t>
      </w:r>
      <w:r w:rsidRPr="00436E4A">
        <w:rPr>
          <w:strike/>
          <w:color w:val="C00000"/>
          <w:lang w:bidi="en-US"/>
        </w:rPr>
        <w:t>helps</w:t>
      </w:r>
      <w:r w:rsidRPr="00436E4A">
        <w:rPr>
          <w:lang w:bidi="en-US"/>
        </w:rPr>
        <w:t xml:space="preserve"> </w:t>
      </w:r>
      <w:r w:rsidRPr="00436E4A">
        <w:rPr>
          <w:color w:val="004E9A"/>
          <w:lang w:bidi="en-US"/>
        </w:rPr>
        <w:t>advertise</w:t>
      </w:r>
      <w:r>
        <w:rPr>
          <w:color w:val="004E9A"/>
          <w:lang w:bidi="en-US"/>
        </w:rPr>
        <w:t>s</w:t>
      </w:r>
      <w:r w:rsidRPr="00436E4A">
        <w:rPr>
          <w:color w:val="004E9A"/>
          <w:lang w:bidi="en-US"/>
        </w:rPr>
        <w:t xml:space="preserve"> and </w:t>
      </w:r>
      <w:r w:rsidRPr="00436E4A">
        <w:rPr>
          <w:lang w:bidi="en-US"/>
        </w:rPr>
        <w:t>conduct</w:t>
      </w:r>
      <w:r>
        <w:rPr>
          <w:lang w:bidi="en-US"/>
        </w:rPr>
        <w:t>s</w:t>
      </w:r>
      <w:r w:rsidRPr="00436E4A">
        <w:rPr>
          <w:lang w:bidi="en-US"/>
        </w:rPr>
        <w:t xml:space="preserve"> </w:t>
      </w:r>
      <w:r w:rsidRPr="00436E4A">
        <w:rPr>
          <w:strike/>
          <w:color w:val="C00000"/>
          <w:lang w:bidi="en-US"/>
        </w:rPr>
        <w:t>and advertise</w:t>
      </w:r>
      <w:r w:rsidRPr="00436E4A">
        <w:rPr>
          <w:color w:val="C00000"/>
          <w:lang w:bidi="en-US"/>
        </w:rPr>
        <w:t xml:space="preserve"> </w:t>
      </w:r>
      <w:r w:rsidRPr="00436E4A">
        <w:rPr>
          <w:lang w:bidi="en-US"/>
        </w:rPr>
        <w:t xml:space="preserve">various workshops in coordination with the Natural Resources Conservation Service (“NRCS”) and UF/IFAS Extension. </w:t>
      </w:r>
      <w:r w:rsidRPr="00436E4A">
        <w:rPr>
          <w:strike/>
          <w:color w:val="C00000"/>
          <w:lang w:bidi="en-US"/>
        </w:rPr>
        <w:t>and Seminole County Public Schools.</w:t>
      </w:r>
      <w:r w:rsidRPr="00436E4A">
        <w:rPr>
          <w:lang w:bidi="en-US"/>
        </w:rPr>
        <w:t xml:space="preserve"> </w:t>
      </w:r>
      <w:r w:rsidRPr="00436E4A">
        <w:rPr>
          <w:strike/>
          <w:color w:val="C00000"/>
          <w:lang w:bidi="en-US"/>
        </w:rPr>
        <w:t>Alongside an</w:t>
      </w:r>
      <w:r w:rsidRPr="00436E4A">
        <w:rPr>
          <w:color w:val="C00000"/>
          <w:lang w:bidi="en-US"/>
        </w:rPr>
        <w:t xml:space="preserve"> </w:t>
      </w:r>
      <w:r w:rsidRPr="00436E4A">
        <w:rPr>
          <w:color w:val="004F88"/>
          <w:lang w:bidi="en-US"/>
        </w:rPr>
        <w:t xml:space="preserve">to introduce the </w:t>
      </w:r>
      <w:r w:rsidRPr="00436E4A">
        <w:rPr>
          <w:lang w:bidi="en-US"/>
        </w:rPr>
        <w:t xml:space="preserve">NRCS Conservationist. The </w:t>
      </w:r>
      <w:proofErr w:type="gramStart"/>
      <w:r w:rsidRPr="00436E4A">
        <w:rPr>
          <w:lang w:bidi="en-US"/>
        </w:rPr>
        <w:t>District</w:t>
      </w:r>
      <w:proofErr w:type="gramEnd"/>
      <w:r w:rsidRPr="00436E4A">
        <w:rPr>
          <w:lang w:bidi="en-US"/>
        </w:rPr>
        <w:t xml:space="preserve"> has held workshops intended to inform local producers of opportunities to obtain funding </w:t>
      </w:r>
      <w:r w:rsidRPr="00436E4A">
        <w:rPr>
          <w:strike/>
          <w:color w:val="A66500"/>
          <w:lang w:bidi="en-US"/>
        </w:rPr>
        <w:t>or reimbursement</w:t>
      </w:r>
      <w:r w:rsidRPr="00436E4A">
        <w:rPr>
          <w:color w:val="A66500"/>
          <w:lang w:bidi="en-US"/>
        </w:rPr>
        <w:t xml:space="preserve"> </w:t>
      </w:r>
      <w:r w:rsidRPr="00436E4A">
        <w:rPr>
          <w:lang w:bidi="en-US"/>
        </w:rPr>
        <w:t xml:space="preserve">through NRCS cost-share programs. In coordination with the UF/IFAS Extension, the District has supported workshops on the </w:t>
      </w:r>
      <w:r w:rsidRPr="00436E4A">
        <w:rPr>
          <w:strike/>
          <w:lang w:bidi="en-US"/>
        </w:rPr>
        <w:t>management</w:t>
      </w:r>
      <w:r w:rsidRPr="00436E4A">
        <w:rPr>
          <w:lang w:bidi="en-US"/>
        </w:rPr>
        <w:t xml:space="preserve"> </w:t>
      </w:r>
      <w:r w:rsidRPr="00436E4A">
        <w:rPr>
          <w:color w:val="004F88"/>
          <w:lang w:bidi="en-US"/>
        </w:rPr>
        <w:t xml:space="preserve">eradication </w:t>
      </w:r>
      <w:r w:rsidRPr="00436E4A">
        <w:rPr>
          <w:lang w:bidi="en-US"/>
        </w:rPr>
        <w:t xml:space="preserve">of poisonous plants and the </w:t>
      </w:r>
      <w:r w:rsidRPr="00436E4A">
        <w:rPr>
          <w:color w:val="004E9A"/>
          <w:lang w:bidi="en-US"/>
        </w:rPr>
        <w:t xml:space="preserve">newest thinking on </w:t>
      </w:r>
      <w:r w:rsidRPr="00436E4A">
        <w:rPr>
          <w:color w:val="004F88"/>
          <w:lang w:bidi="en-US"/>
        </w:rPr>
        <w:t>pasture</w:t>
      </w:r>
      <w:r w:rsidRPr="00436E4A">
        <w:rPr>
          <w:lang w:bidi="en-US"/>
        </w:rPr>
        <w:t xml:space="preserve"> management </w:t>
      </w:r>
      <w:r w:rsidRPr="00436E4A">
        <w:rPr>
          <w:strike/>
          <w:color w:val="C00000"/>
          <w:lang w:bidi="en-US"/>
        </w:rPr>
        <w:t>of a pasture</w:t>
      </w:r>
      <w:r w:rsidRPr="00436E4A">
        <w:rPr>
          <w:lang w:bidi="en-US"/>
        </w:rPr>
        <w:t xml:space="preserve">. </w:t>
      </w:r>
      <w:r w:rsidRPr="00436E4A">
        <w:rPr>
          <w:strike/>
          <w:color w:val="C00000"/>
          <w:lang w:bidi="en-US"/>
        </w:rPr>
        <w:t xml:space="preserve">The </w:t>
      </w:r>
      <w:proofErr w:type="gramStart"/>
      <w:r w:rsidRPr="00436E4A">
        <w:rPr>
          <w:strike/>
          <w:color w:val="C00000"/>
          <w:lang w:bidi="en-US"/>
        </w:rPr>
        <w:t>District</w:t>
      </w:r>
      <w:proofErr w:type="gramEnd"/>
      <w:r w:rsidRPr="00436E4A">
        <w:rPr>
          <w:strike/>
          <w:color w:val="C00000"/>
          <w:lang w:bidi="en-US"/>
        </w:rPr>
        <w:t xml:space="preserve"> also visits Seminole County Public Schools that have vegetable gardens and provides the schools with hoop structures (metal frames that can serve as a canopy or cover for a garden) for their gardens and agriculture projects. The garden projects themselves are funded by Seminole County Public Schools, with the District providing resources paid for by Supervisors </w:t>
      </w:r>
      <w:proofErr w:type="spellStart"/>
      <w:proofErr w:type="gramStart"/>
      <w:r w:rsidRPr="00436E4A">
        <w:rPr>
          <w:strike/>
          <w:color w:val="C00000"/>
          <w:lang w:bidi="en-US"/>
        </w:rPr>
        <w:t>themselves.ɫ</w:t>
      </w:r>
      <w:proofErr w:type="spellEnd"/>
      <w:proofErr w:type="gramEnd"/>
    </w:p>
    <w:p w14:paraId="2F5F6F72" w14:textId="77777777" w:rsidR="00436E4A" w:rsidRPr="00436E4A" w:rsidRDefault="00436E4A" w:rsidP="00436E4A">
      <w:pPr>
        <w:spacing w:before="22" w:line="259" w:lineRule="auto"/>
        <w:ind w:left="1439" w:right="1448"/>
        <w:rPr>
          <w:strike/>
          <w:color w:val="C00000"/>
          <w:lang w:bidi="en-US"/>
        </w:rPr>
      </w:pPr>
    </w:p>
    <w:p w14:paraId="7B43361D" w14:textId="77777777" w:rsidR="00436E4A" w:rsidRDefault="00436E4A" w:rsidP="00436E4A">
      <w:pPr>
        <w:spacing w:before="90"/>
        <w:ind w:left="800"/>
        <w:rPr>
          <w:rFonts w:ascii="Calibri Light"/>
          <w:i/>
          <w:color w:val="379094"/>
          <w:spacing w:val="-2"/>
        </w:rPr>
      </w:pPr>
      <w:r w:rsidRPr="00436E4A">
        <w:rPr>
          <w:color w:val="005E00"/>
          <w:lang w:bidi="en-US"/>
        </w:rPr>
        <w:t>ɫ SSWCD had a series of meetings and discussions regarding this possibility. It has not materialized</w:t>
      </w:r>
    </w:p>
    <w:p w14:paraId="5C7FDE3C" w14:textId="77777777" w:rsidR="00436E4A" w:rsidRDefault="00436E4A">
      <w:pPr>
        <w:spacing w:before="90"/>
        <w:ind w:left="800"/>
        <w:rPr>
          <w:rFonts w:ascii="Calibri Light"/>
          <w:i/>
          <w:color w:val="379094"/>
          <w:spacing w:val="-2"/>
        </w:rPr>
      </w:pPr>
    </w:p>
    <w:p w14:paraId="307D8C9F" w14:textId="77777777" w:rsidR="009A62B3" w:rsidRDefault="00436E4A">
      <w:pPr>
        <w:pStyle w:val="Heading3"/>
        <w:spacing w:before="157"/>
      </w:pPr>
      <w:bookmarkStart w:id="48" w:name="Analysis_of_Service_Delivery"/>
      <w:bookmarkEnd w:id="48"/>
      <w:r>
        <w:rPr>
          <w:color w:val="379094"/>
        </w:rPr>
        <w:t>Anal</w:t>
      </w:r>
      <w:r w:rsidR="00ED6C2D">
        <w:rPr>
          <w:color w:val="379094"/>
        </w:rPr>
        <w:t>ysis</w:t>
      </w:r>
      <w:r w:rsidR="00ED6C2D">
        <w:rPr>
          <w:color w:val="379094"/>
          <w:spacing w:val="-2"/>
        </w:rPr>
        <w:t xml:space="preserve"> </w:t>
      </w:r>
      <w:r w:rsidR="00ED6C2D">
        <w:rPr>
          <w:color w:val="379094"/>
        </w:rPr>
        <w:t>of</w:t>
      </w:r>
      <w:r w:rsidR="00ED6C2D">
        <w:rPr>
          <w:color w:val="379094"/>
          <w:spacing w:val="-1"/>
        </w:rPr>
        <w:t xml:space="preserve"> </w:t>
      </w:r>
      <w:r w:rsidR="00ED6C2D">
        <w:rPr>
          <w:color w:val="379094"/>
        </w:rPr>
        <w:t>Service</w:t>
      </w:r>
      <w:r w:rsidR="00ED6C2D">
        <w:rPr>
          <w:color w:val="379094"/>
          <w:spacing w:val="-3"/>
        </w:rPr>
        <w:t xml:space="preserve"> </w:t>
      </w:r>
      <w:r w:rsidR="00ED6C2D">
        <w:rPr>
          <w:color w:val="379094"/>
          <w:spacing w:val="-2"/>
        </w:rPr>
        <w:t>Delivery</w:t>
      </w:r>
    </w:p>
    <w:p w14:paraId="5B888E05" w14:textId="77777777" w:rsidR="009A62B3" w:rsidRDefault="00ED6C2D">
      <w:pPr>
        <w:pStyle w:val="BodyText"/>
        <w:spacing w:before="24" w:line="256" w:lineRule="auto"/>
        <w:ind w:right="855"/>
      </w:pPr>
      <w:r>
        <w:t>M&amp;J</w:t>
      </w:r>
      <w:r>
        <w:rPr>
          <w:spacing w:val="-5"/>
        </w:rPr>
        <w:t xml:space="preserve"> </w:t>
      </w:r>
      <w:r>
        <w:t>evaluated</w:t>
      </w:r>
      <w:r>
        <w:rPr>
          <w:spacing w:val="-3"/>
        </w:rPr>
        <w:t xml:space="preserve"> </w:t>
      </w:r>
      <w:r>
        <w:t>each</w:t>
      </w:r>
      <w:r>
        <w:rPr>
          <w:spacing w:val="-3"/>
        </w:rPr>
        <w:t xml:space="preserve"> </w:t>
      </w:r>
      <w:r>
        <w:t>of</w:t>
      </w:r>
      <w:r>
        <w:rPr>
          <w:spacing w:val="-4"/>
        </w:rPr>
        <w:t xml:space="preserve"> </w:t>
      </w:r>
      <w:r>
        <w:t>the</w:t>
      </w:r>
      <w:r>
        <w:rPr>
          <w:spacing w:val="-4"/>
        </w:rPr>
        <w:t xml:space="preserve"> </w:t>
      </w:r>
      <w:proofErr w:type="gramStart"/>
      <w:r>
        <w:t>District’s</w:t>
      </w:r>
      <w:proofErr w:type="gramEnd"/>
      <w:r>
        <w:rPr>
          <w:spacing w:val="-2"/>
        </w:rPr>
        <w:t xml:space="preserve"> </w:t>
      </w:r>
      <w:r>
        <w:t>programs</w:t>
      </w:r>
      <w:r>
        <w:rPr>
          <w:spacing w:val="-4"/>
        </w:rPr>
        <w:t xml:space="preserve"> </w:t>
      </w:r>
      <w:r>
        <w:t>or</w:t>
      </w:r>
      <w:r>
        <w:rPr>
          <w:spacing w:val="-4"/>
        </w:rPr>
        <w:t xml:space="preserve"> </w:t>
      </w:r>
      <w:r>
        <w:t>activities</w:t>
      </w:r>
      <w:r>
        <w:rPr>
          <w:spacing w:val="-2"/>
        </w:rPr>
        <w:t xml:space="preserve"> </w:t>
      </w:r>
      <w:r>
        <w:t>and</w:t>
      </w:r>
      <w:r>
        <w:rPr>
          <w:spacing w:val="-3"/>
        </w:rPr>
        <w:t xml:space="preserve"> </w:t>
      </w:r>
      <w:r>
        <w:t>assessed</w:t>
      </w:r>
      <w:r>
        <w:rPr>
          <w:spacing w:val="-3"/>
        </w:rPr>
        <w:t xml:space="preserve"> </w:t>
      </w:r>
      <w:r>
        <w:t>whether</w:t>
      </w:r>
      <w:r>
        <w:rPr>
          <w:spacing w:val="-4"/>
        </w:rPr>
        <w:t xml:space="preserve"> </w:t>
      </w:r>
      <w:r>
        <w:t>the</w:t>
      </w:r>
      <w:r>
        <w:rPr>
          <w:spacing w:val="-1"/>
        </w:rPr>
        <w:t xml:space="preserve"> </w:t>
      </w:r>
      <w:r>
        <w:t>program</w:t>
      </w:r>
      <w:r>
        <w:rPr>
          <w:spacing w:val="-3"/>
        </w:rPr>
        <w:t xml:space="preserve"> </w:t>
      </w:r>
      <w:r>
        <w:t>or</w:t>
      </w:r>
      <w:r>
        <w:rPr>
          <w:spacing w:val="-2"/>
        </w:rPr>
        <w:t xml:space="preserve"> </w:t>
      </w:r>
      <w:r>
        <w:t>activity aligns with the District’s statutory purpose and authority.</w:t>
      </w:r>
    </w:p>
    <w:p w14:paraId="20BD42FD" w14:textId="77777777" w:rsidR="009A62B3" w:rsidRDefault="00ED6C2D">
      <w:pPr>
        <w:pStyle w:val="BodyText"/>
        <w:spacing w:before="164" w:line="259" w:lineRule="auto"/>
        <w:ind w:right="917"/>
      </w:pPr>
      <w:r>
        <w:t xml:space="preserve">All of the programs and activities identified by M&amp;J are within the scope of the </w:t>
      </w:r>
      <w:proofErr w:type="gramStart"/>
      <w:r>
        <w:t>District’s</w:t>
      </w:r>
      <w:proofErr w:type="gramEnd"/>
      <w:r>
        <w:t xml:space="preserve"> statutory purpose and authority. Programs and activities meant to provide or assist in providing training and education (Envirothon, workshops), activities related to conducting training events, attendance at meetings, and the provision of financial support align with the </w:t>
      </w:r>
      <w:proofErr w:type="gramStart"/>
      <w:r>
        <w:t>District’s</w:t>
      </w:r>
      <w:proofErr w:type="gramEnd"/>
      <w:r>
        <w:t xml:space="preserve"> purpose to conduct conservation education programs. M&amp;J has evaluated the </w:t>
      </w:r>
      <w:proofErr w:type="gramStart"/>
      <w:r>
        <w:t>District’s</w:t>
      </w:r>
      <w:proofErr w:type="gramEnd"/>
      <w:r>
        <w:t xml:space="preserve"> service delivery and has not identified</w:t>
      </w:r>
      <w:r>
        <w:rPr>
          <w:spacing w:val="-3"/>
        </w:rPr>
        <w:t xml:space="preserve"> </w:t>
      </w:r>
      <w:r>
        <w:t>any</w:t>
      </w:r>
      <w:r>
        <w:rPr>
          <w:spacing w:val="-3"/>
        </w:rPr>
        <w:t xml:space="preserve"> </w:t>
      </w:r>
      <w:r>
        <w:t>alternate</w:t>
      </w:r>
      <w:r>
        <w:rPr>
          <w:spacing w:val="-4"/>
        </w:rPr>
        <w:t xml:space="preserve"> </w:t>
      </w:r>
      <w:r>
        <w:t>methods</w:t>
      </w:r>
      <w:r>
        <w:rPr>
          <w:spacing w:val="-2"/>
        </w:rPr>
        <w:t xml:space="preserve"> </w:t>
      </w:r>
      <w:r>
        <w:t>for</w:t>
      </w:r>
      <w:r>
        <w:rPr>
          <w:spacing w:val="-2"/>
        </w:rPr>
        <w:t xml:space="preserve"> </w:t>
      </w:r>
      <w:r>
        <w:t>the</w:t>
      </w:r>
      <w:r>
        <w:rPr>
          <w:spacing w:val="-1"/>
        </w:rPr>
        <w:t xml:space="preserve"> </w:t>
      </w:r>
      <w:r>
        <w:t>District</w:t>
      </w:r>
      <w:r>
        <w:rPr>
          <w:spacing w:val="-4"/>
        </w:rPr>
        <w:t xml:space="preserve"> </w:t>
      </w:r>
      <w:r>
        <w:t>to</w:t>
      </w:r>
      <w:r>
        <w:rPr>
          <w:spacing w:val="-1"/>
        </w:rPr>
        <w:t xml:space="preserve"> </w:t>
      </w:r>
      <w:r>
        <w:t>provide</w:t>
      </w:r>
      <w:r>
        <w:rPr>
          <w:spacing w:val="-1"/>
        </w:rPr>
        <w:t xml:space="preserve"> </w:t>
      </w:r>
      <w:r>
        <w:t>services</w:t>
      </w:r>
      <w:r>
        <w:rPr>
          <w:spacing w:val="-4"/>
        </w:rPr>
        <w:t xml:space="preserve"> </w:t>
      </w:r>
      <w:r>
        <w:t>that</w:t>
      </w:r>
      <w:r>
        <w:rPr>
          <w:spacing w:val="-1"/>
        </w:rPr>
        <w:t xml:space="preserve"> </w:t>
      </w:r>
      <w:r>
        <w:t>would</w:t>
      </w:r>
      <w:r>
        <w:rPr>
          <w:spacing w:val="-3"/>
        </w:rPr>
        <w:t xml:space="preserve"> </w:t>
      </w:r>
      <w:r>
        <w:t>reduce</w:t>
      </w:r>
      <w:r>
        <w:rPr>
          <w:spacing w:val="-1"/>
        </w:rPr>
        <w:t xml:space="preserve"> </w:t>
      </w:r>
      <w:r>
        <w:t>costs</w:t>
      </w:r>
      <w:r>
        <w:rPr>
          <w:spacing w:val="-4"/>
        </w:rPr>
        <w:t xml:space="preserve"> </w:t>
      </w:r>
      <w:r>
        <w:t>or</w:t>
      </w:r>
      <w:r>
        <w:rPr>
          <w:spacing w:val="-2"/>
        </w:rPr>
        <w:t xml:space="preserve"> </w:t>
      </w:r>
      <w:r>
        <w:t xml:space="preserve">improve </w:t>
      </w:r>
      <w:r>
        <w:rPr>
          <w:spacing w:val="-2"/>
        </w:rPr>
        <w:t>performance.</w:t>
      </w:r>
    </w:p>
    <w:p w14:paraId="17BFB057" w14:textId="77777777" w:rsidR="009A62B3" w:rsidRDefault="00ED6C2D">
      <w:pPr>
        <w:pStyle w:val="Heading3"/>
        <w:spacing w:before="159"/>
      </w:pPr>
      <w:bookmarkStart w:id="49" w:name="Comparison_to_Similar_Services/Potential"/>
      <w:bookmarkEnd w:id="49"/>
      <w:r>
        <w:rPr>
          <w:color w:val="379094"/>
        </w:rPr>
        <w:t>Comparison</w:t>
      </w:r>
      <w:r>
        <w:rPr>
          <w:color w:val="379094"/>
          <w:spacing w:val="-4"/>
        </w:rPr>
        <w:t xml:space="preserve"> </w:t>
      </w:r>
      <w:r>
        <w:rPr>
          <w:color w:val="379094"/>
        </w:rPr>
        <w:t>to</w:t>
      </w:r>
      <w:r>
        <w:rPr>
          <w:color w:val="379094"/>
          <w:spacing w:val="-5"/>
        </w:rPr>
        <w:t xml:space="preserve"> </w:t>
      </w:r>
      <w:r>
        <w:rPr>
          <w:color w:val="379094"/>
        </w:rPr>
        <w:t>Similar</w:t>
      </w:r>
      <w:r>
        <w:rPr>
          <w:color w:val="379094"/>
          <w:spacing w:val="-3"/>
        </w:rPr>
        <w:t xml:space="preserve"> </w:t>
      </w:r>
      <w:r>
        <w:rPr>
          <w:color w:val="379094"/>
        </w:rPr>
        <w:t>Services/Potential</w:t>
      </w:r>
      <w:r>
        <w:rPr>
          <w:color w:val="379094"/>
          <w:spacing w:val="-3"/>
        </w:rPr>
        <w:t xml:space="preserve"> </w:t>
      </w:r>
      <w:r>
        <w:rPr>
          <w:color w:val="379094"/>
          <w:spacing w:val="-2"/>
        </w:rPr>
        <w:t>Consolidations</w:t>
      </w:r>
    </w:p>
    <w:p w14:paraId="2FDCB793" w14:textId="77777777" w:rsidR="009A62B3" w:rsidRDefault="00ED6C2D">
      <w:pPr>
        <w:pStyle w:val="BodyText"/>
        <w:spacing w:before="24" w:line="256" w:lineRule="auto"/>
        <w:ind w:left="800" w:right="886"/>
      </w:pPr>
      <w:r>
        <w:t>The</w:t>
      </w:r>
      <w:r>
        <w:rPr>
          <w:spacing w:val="-1"/>
        </w:rPr>
        <w:t xml:space="preserve"> </w:t>
      </w:r>
      <w:r>
        <w:t>following</w:t>
      </w:r>
      <w:r>
        <w:rPr>
          <w:spacing w:val="-3"/>
        </w:rPr>
        <w:t xml:space="preserve"> </w:t>
      </w:r>
      <w:r>
        <w:t>soil</w:t>
      </w:r>
      <w:r>
        <w:rPr>
          <w:spacing w:val="-5"/>
        </w:rPr>
        <w:t xml:space="preserve"> </w:t>
      </w:r>
      <w:r>
        <w:t>and</w:t>
      </w:r>
      <w:r>
        <w:rPr>
          <w:spacing w:val="-3"/>
        </w:rPr>
        <w:t xml:space="preserve"> </w:t>
      </w:r>
      <w:r>
        <w:t>water</w:t>
      </w:r>
      <w:r>
        <w:rPr>
          <w:spacing w:val="-2"/>
        </w:rPr>
        <w:t xml:space="preserve"> </w:t>
      </w:r>
      <w:r>
        <w:t>conservation</w:t>
      </w:r>
      <w:r>
        <w:rPr>
          <w:spacing w:val="-3"/>
        </w:rPr>
        <w:t xml:space="preserve"> </w:t>
      </w:r>
      <w:r>
        <w:t>programs</w:t>
      </w:r>
      <w:r>
        <w:rPr>
          <w:spacing w:val="-2"/>
        </w:rPr>
        <w:t xml:space="preserve"> </w:t>
      </w:r>
      <w:r>
        <w:t>are</w:t>
      </w:r>
      <w:r>
        <w:rPr>
          <w:spacing w:val="-1"/>
        </w:rPr>
        <w:t xml:space="preserve"> </w:t>
      </w:r>
      <w:r>
        <w:t>provided</w:t>
      </w:r>
      <w:r>
        <w:rPr>
          <w:spacing w:val="-3"/>
        </w:rPr>
        <w:t xml:space="preserve"> </w:t>
      </w:r>
      <w:r>
        <w:t>by</w:t>
      </w:r>
      <w:r>
        <w:rPr>
          <w:spacing w:val="-3"/>
        </w:rPr>
        <w:t xml:space="preserve"> </w:t>
      </w:r>
      <w:r>
        <w:t>other</w:t>
      </w:r>
      <w:r>
        <w:rPr>
          <w:spacing w:val="-2"/>
        </w:rPr>
        <w:t xml:space="preserve"> </w:t>
      </w:r>
      <w:r>
        <w:t>public</w:t>
      </w:r>
      <w:r>
        <w:rPr>
          <w:spacing w:val="-4"/>
        </w:rPr>
        <w:t xml:space="preserve"> </w:t>
      </w:r>
      <w:r>
        <w:t>and</w:t>
      </w:r>
      <w:r>
        <w:rPr>
          <w:spacing w:val="-3"/>
        </w:rPr>
        <w:t xml:space="preserve"> </w:t>
      </w:r>
      <w:r>
        <w:t>nonprofit</w:t>
      </w:r>
      <w:r>
        <w:rPr>
          <w:spacing w:val="-4"/>
        </w:rPr>
        <w:t xml:space="preserve"> </w:t>
      </w:r>
      <w:r>
        <w:t xml:space="preserve">entities within the </w:t>
      </w:r>
      <w:proofErr w:type="gramStart"/>
      <w:r>
        <w:t>District’s</w:t>
      </w:r>
      <w:proofErr w:type="gramEnd"/>
      <w:r>
        <w:t xml:space="preserve"> service area:</w:t>
      </w:r>
    </w:p>
    <w:p w14:paraId="417B3E32" w14:textId="77777777" w:rsidR="009A62B3" w:rsidRDefault="00ED6C2D">
      <w:pPr>
        <w:pStyle w:val="ListParagraph"/>
        <w:numPr>
          <w:ilvl w:val="0"/>
          <w:numId w:val="12"/>
        </w:numPr>
        <w:tabs>
          <w:tab w:val="left" w:pos="1519"/>
        </w:tabs>
        <w:spacing w:before="165"/>
        <w:ind w:left="1519" w:right="1375" w:hanging="360"/>
      </w:pPr>
      <w:r>
        <w:t xml:space="preserve">The </w:t>
      </w:r>
      <w:r>
        <w:rPr>
          <w:u w:val="single"/>
        </w:rPr>
        <w:t>UF/IFAS Extension</w:t>
      </w:r>
      <w:r>
        <w:t xml:space="preserve"> partners with the local 4-H chapter to provide agriculture and conservation</w:t>
      </w:r>
      <w:r>
        <w:rPr>
          <w:spacing w:val="-4"/>
        </w:rPr>
        <w:t xml:space="preserve"> </w:t>
      </w:r>
      <w:r>
        <w:t>educational</w:t>
      </w:r>
      <w:r>
        <w:rPr>
          <w:spacing w:val="-3"/>
        </w:rPr>
        <w:t xml:space="preserve"> </w:t>
      </w:r>
      <w:r>
        <w:t>programming</w:t>
      </w:r>
      <w:r>
        <w:rPr>
          <w:spacing w:val="-4"/>
        </w:rPr>
        <w:t xml:space="preserve"> </w:t>
      </w:r>
      <w:r>
        <w:t>for</w:t>
      </w:r>
      <w:r>
        <w:rPr>
          <w:spacing w:val="-5"/>
        </w:rPr>
        <w:t xml:space="preserve"> </w:t>
      </w:r>
      <w:r>
        <w:t>youth</w:t>
      </w:r>
      <w:r>
        <w:rPr>
          <w:spacing w:val="-6"/>
        </w:rPr>
        <w:t xml:space="preserve"> </w:t>
      </w:r>
      <w:r>
        <w:t>within</w:t>
      </w:r>
      <w:r>
        <w:rPr>
          <w:spacing w:val="-4"/>
        </w:rPr>
        <w:t xml:space="preserve"> </w:t>
      </w:r>
      <w:r>
        <w:t>the</w:t>
      </w:r>
      <w:r>
        <w:rPr>
          <w:spacing w:val="-2"/>
        </w:rPr>
        <w:t xml:space="preserve"> </w:t>
      </w:r>
      <w:proofErr w:type="gramStart"/>
      <w:r>
        <w:t>District’s</w:t>
      </w:r>
      <w:proofErr w:type="gramEnd"/>
      <w:r>
        <w:rPr>
          <w:spacing w:val="-3"/>
        </w:rPr>
        <w:t xml:space="preserve"> </w:t>
      </w:r>
      <w:r>
        <w:t>service</w:t>
      </w:r>
      <w:r>
        <w:rPr>
          <w:spacing w:val="-2"/>
        </w:rPr>
        <w:t xml:space="preserve"> </w:t>
      </w:r>
      <w:r>
        <w:t>area</w:t>
      </w:r>
      <w:r w:rsidRPr="00436E4A">
        <w:rPr>
          <w:strike/>
          <w:color w:val="C00000"/>
        </w:rPr>
        <w:t>,</w:t>
      </w:r>
      <w:r w:rsidRPr="00436E4A">
        <w:rPr>
          <w:strike/>
          <w:color w:val="C00000"/>
          <w:spacing w:val="-3"/>
        </w:rPr>
        <w:t xml:space="preserve"> </w:t>
      </w:r>
      <w:r w:rsidRPr="00436E4A">
        <w:rPr>
          <w:strike/>
          <w:color w:val="C00000"/>
        </w:rPr>
        <w:t>and</w:t>
      </w:r>
      <w:r w:rsidRPr="00436E4A">
        <w:rPr>
          <w:strike/>
          <w:color w:val="C00000"/>
          <w:spacing w:val="-4"/>
        </w:rPr>
        <w:t xml:space="preserve"> </w:t>
      </w:r>
      <w:r w:rsidRPr="00436E4A">
        <w:rPr>
          <w:strike/>
          <w:color w:val="C00000"/>
        </w:rPr>
        <w:t>is</w:t>
      </w:r>
      <w:r w:rsidRPr="00436E4A">
        <w:rPr>
          <w:strike/>
          <w:color w:val="C00000"/>
          <w:spacing w:val="-2"/>
        </w:rPr>
        <w:t xml:space="preserve"> </w:t>
      </w:r>
      <w:r w:rsidRPr="00436E4A">
        <w:rPr>
          <w:strike/>
          <w:color w:val="C00000"/>
        </w:rPr>
        <w:t>a resource between agriculture scientists and the local community</w:t>
      </w:r>
      <w:r>
        <w:t>.</w:t>
      </w:r>
      <w:r w:rsidR="00436E4A">
        <w:t xml:space="preserve"> </w:t>
      </w:r>
    </w:p>
    <w:p w14:paraId="300DDC0E" w14:textId="77777777" w:rsidR="00436E4A" w:rsidRDefault="00436E4A" w:rsidP="00436E4A">
      <w:pPr>
        <w:pStyle w:val="ListParagraph"/>
        <w:tabs>
          <w:tab w:val="left" w:pos="2160"/>
          <w:tab w:val="left" w:pos="2161"/>
        </w:tabs>
        <w:spacing w:before="165"/>
        <w:ind w:right="1975" w:firstLine="0"/>
        <w:rPr>
          <w:color w:val="004E9A"/>
        </w:rPr>
      </w:pPr>
      <w:r w:rsidRPr="00F13E3C">
        <w:rPr>
          <w:color w:val="004E9A"/>
        </w:rPr>
        <w:t xml:space="preserve">However, they are very different from Future Farmers of America, and do not </w:t>
      </w:r>
      <w:r>
        <w:rPr>
          <w:color w:val="004E9A"/>
        </w:rPr>
        <w:t xml:space="preserve">instruct </w:t>
      </w:r>
      <w:r w:rsidRPr="00F13E3C">
        <w:rPr>
          <w:color w:val="004E9A"/>
        </w:rPr>
        <w:t>children</w:t>
      </w:r>
      <w:r>
        <w:rPr>
          <w:color w:val="004E9A"/>
        </w:rPr>
        <w:t xml:space="preserve"> and youth</w:t>
      </w:r>
      <w:r w:rsidRPr="00F13E3C">
        <w:rPr>
          <w:color w:val="004E9A"/>
        </w:rPr>
        <w:t xml:space="preserve"> in </w:t>
      </w:r>
      <w:r>
        <w:rPr>
          <w:color w:val="004E9A"/>
        </w:rPr>
        <w:t xml:space="preserve">the science of </w:t>
      </w:r>
      <w:r w:rsidRPr="00F13E3C">
        <w:rPr>
          <w:color w:val="004E9A"/>
        </w:rPr>
        <w:t xml:space="preserve">soil </w:t>
      </w:r>
      <w:r>
        <w:rPr>
          <w:color w:val="004E9A"/>
        </w:rPr>
        <w:t xml:space="preserve">to the extent that FFA does in preparation for agricultural careers. </w:t>
      </w:r>
    </w:p>
    <w:p w14:paraId="1EBFE166" w14:textId="77777777" w:rsidR="00436E4A" w:rsidRDefault="00436E4A" w:rsidP="00436E4A">
      <w:pPr>
        <w:pStyle w:val="ListParagraph"/>
        <w:tabs>
          <w:tab w:val="left" w:pos="2160"/>
          <w:tab w:val="left" w:pos="2161"/>
        </w:tabs>
        <w:spacing w:before="165"/>
        <w:ind w:right="1975" w:firstLine="0"/>
        <w:rPr>
          <w:color w:val="004E9A"/>
        </w:rPr>
      </w:pPr>
      <w:r>
        <w:rPr>
          <w:color w:val="004E9A"/>
        </w:rPr>
        <w:t xml:space="preserve">They do not organize the regional Envirothon that allows teams of high school youth who are enrolled in Environmental Science programs at local high schools to win scholarships. </w:t>
      </w:r>
    </w:p>
    <w:p w14:paraId="4236D780" w14:textId="77777777" w:rsidR="00436E4A" w:rsidRPr="00F13E3C" w:rsidRDefault="00436E4A" w:rsidP="00436E4A">
      <w:pPr>
        <w:pStyle w:val="ListParagraph"/>
        <w:tabs>
          <w:tab w:val="left" w:pos="2160"/>
          <w:tab w:val="left" w:pos="2161"/>
        </w:tabs>
        <w:spacing w:before="165"/>
        <w:ind w:right="1975" w:firstLine="0"/>
        <w:rPr>
          <w:color w:val="004E9A"/>
        </w:rPr>
      </w:pPr>
      <w:r>
        <w:rPr>
          <w:color w:val="004E9A"/>
        </w:rPr>
        <w:t>Mostly adults and homeschooled children interacted with the museum exhibit. The extension programs are not presented to 150 adults at a time as our public speaking did. This was an opportunity to begin to make the public aware of conservation issues</w:t>
      </w:r>
      <w:proofErr w:type="gramStart"/>
      <w:r>
        <w:rPr>
          <w:color w:val="004E9A"/>
        </w:rPr>
        <w:t>. .</w:t>
      </w:r>
      <w:proofErr w:type="gramEnd"/>
      <w:r>
        <w:rPr>
          <w:color w:val="004E9A"/>
        </w:rPr>
        <w:t xml:space="preserve"> </w:t>
      </w:r>
    </w:p>
    <w:p w14:paraId="4CF63459" w14:textId="77777777" w:rsidR="00436E4A" w:rsidRDefault="00436E4A" w:rsidP="00436E4A">
      <w:pPr>
        <w:tabs>
          <w:tab w:val="left" w:pos="1519"/>
        </w:tabs>
        <w:spacing w:before="165"/>
        <w:ind w:right="1375"/>
      </w:pPr>
    </w:p>
    <w:p w14:paraId="1C4314EC" w14:textId="77777777" w:rsidR="009A62B3" w:rsidRDefault="00ED6C2D">
      <w:pPr>
        <w:pStyle w:val="ListParagraph"/>
        <w:numPr>
          <w:ilvl w:val="0"/>
          <w:numId w:val="12"/>
        </w:numPr>
        <w:tabs>
          <w:tab w:val="left" w:pos="1520"/>
        </w:tabs>
        <w:spacing w:before="118"/>
        <w:ind w:right="1349" w:hanging="360"/>
      </w:pPr>
      <w:r>
        <w:rPr>
          <w:u w:val="single"/>
        </w:rPr>
        <w:t>NRCS</w:t>
      </w:r>
      <w:r>
        <w:rPr>
          <w:spacing w:val="-4"/>
        </w:rPr>
        <w:t xml:space="preserve"> </w:t>
      </w:r>
      <w:r>
        <w:t>provides</w:t>
      </w:r>
      <w:r>
        <w:rPr>
          <w:spacing w:val="-3"/>
        </w:rPr>
        <w:t xml:space="preserve"> </w:t>
      </w:r>
      <w:r>
        <w:t>technical</w:t>
      </w:r>
      <w:r>
        <w:rPr>
          <w:spacing w:val="-3"/>
        </w:rPr>
        <w:t xml:space="preserve"> </w:t>
      </w:r>
      <w:r>
        <w:t>advice</w:t>
      </w:r>
      <w:r>
        <w:rPr>
          <w:spacing w:val="-5"/>
        </w:rPr>
        <w:t xml:space="preserve"> </w:t>
      </w:r>
      <w:r>
        <w:t>and</w:t>
      </w:r>
      <w:r>
        <w:rPr>
          <w:spacing w:val="-4"/>
        </w:rPr>
        <w:t xml:space="preserve"> </w:t>
      </w:r>
      <w:r>
        <w:t>data</w:t>
      </w:r>
      <w:r>
        <w:rPr>
          <w:spacing w:val="-3"/>
        </w:rPr>
        <w:t xml:space="preserve"> </w:t>
      </w:r>
      <w:r>
        <w:t>collection</w:t>
      </w:r>
      <w:r>
        <w:rPr>
          <w:spacing w:val="-6"/>
        </w:rPr>
        <w:t xml:space="preserve"> </w:t>
      </w:r>
      <w:r>
        <w:t>assistance</w:t>
      </w:r>
      <w:r>
        <w:rPr>
          <w:spacing w:val="-5"/>
        </w:rPr>
        <w:t xml:space="preserve"> </w:t>
      </w:r>
      <w:r>
        <w:t>to</w:t>
      </w:r>
      <w:r>
        <w:rPr>
          <w:spacing w:val="-2"/>
        </w:rPr>
        <w:t xml:space="preserve"> </w:t>
      </w:r>
      <w:r>
        <w:t>landowners</w:t>
      </w:r>
      <w:r>
        <w:rPr>
          <w:spacing w:val="-3"/>
        </w:rPr>
        <w:t xml:space="preserve"> </w:t>
      </w:r>
      <w:r>
        <w:t>implementing conservation practices.</w:t>
      </w:r>
    </w:p>
    <w:p w14:paraId="54866C5D" w14:textId="77777777" w:rsidR="00436E4A" w:rsidRPr="00436E4A" w:rsidRDefault="00436E4A" w:rsidP="00436E4A">
      <w:pPr>
        <w:tabs>
          <w:tab w:val="left" w:pos="2160"/>
          <w:tab w:val="left" w:pos="2161"/>
        </w:tabs>
        <w:spacing w:before="118"/>
        <w:ind w:right="1950"/>
        <w:rPr>
          <w:color w:val="004E9A"/>
        </w:rPr>
      </w:pPr>
      <w:r w:rsidRPr="00436E4A">
        <w:rPr>
          <w:color w:val="004E9A"/>
        </w:rPr>
        <w:t xml:space="preserve">NRCS did attempt to hold an event for which the Cocoa </w:t>
      </w:r>
      <w:proofErr w:type="gramStart"/>
      <w:r w:rsidRPr="00436E4A">
        <w:rPr>
          <w:color w:val="004E9A"/>
        </w:rPr>
        <w:t>office  mailed</w:t>
      </w:r>
      <w:proofErr w:type="gramEnd"/>
      <w:r w:rsidRPr="00436E4A">
        <w:rPr>
          <w:color w:val="004E9A"/>
        </w:rPr>
        <w:t xml:space="preserve"> 900 postcards. Only four people attended. The SSWCD is much more effective in bringing in agricultural producers to meet the conservationist which results in more applications for NRCS conservation programs. SSWCD mailed 584 post cards and brought in 23 agricultural producers and a County Commissioner.  Our NRCS conservationist asked our board to create and present the Ag Conservationist of the Year because he cannot do this. </w:t>
      </w:r>
    </w:p>
    <w:p w14:paraId="43F80254" w14:textId="77777777" w:rsidR="009A62B3" w:rsidRDefault="00ED6C2D">
      <w:pPr>
        <w:pStyle w:val="ListParagraph"/>
        <w:numPr>
          <w:ilvl w:val="0"/>
          <w:numId w:val="12"/>
        </w:numPr>
        <w:tabs>
          <w:tab w:val="left" w:pos="1520"/>
        </w:tabs>
        <w:ind w:right="885" w:hanging="360"/>
      </w:pPr>
      <w:r>
        <w:t>The</w:t>
      </w:r>
      <w:r>
        <w:rPr>
          <w:spacing w:val="-2"/>
        </w:rPr>
        <w:t xml:space="preserve"> </w:t>
      </w:r>
      <w:r>
        <w:rPr>
          <w:u w:val="single"/>
        </w:rPr>
        <w:t>Seminole</w:t>
      </w:r>
      <w:r>
        <w:rPr>
          <w:spacing w:val="-2"/>
          <w:u w:val="single"/>
        </w:rPr>
        <w:t xml:space="preserve"> </w:t>
      </w:r>
      <w:r>
        <w:rPr>
          <w:u w:val="single"/>
        </w:rPr>
        <w:t>County</w:t>
      </w:r>
      <w:r>
        <w:rPr>
          <w:spacing w:val="-4"/>
          <w:u w:val="single"/>
        </w:rPr>
        <w:t xml:space="preserve"> </w:t>
      </w:r>
      <w:r>
        <w:rPr>
          <w:u w:val="single"/>
        </w:rPr>
        <w:t>Department</w:t>
      </w:r>
      <w:r>
        <w:rPr>
          <w:spacing w:val="-5"/>
          <w:u w:val="single"/>
        </w:rPr>
        <w:t xml:space="preserve"> </w:t>
      </w:r>
      <w:r>
        <w:rPr>
          <w:u w:val="single"/>
        </w:rPr>
        <w:t>of</w:t>
      </w:r>
      <w:r>
        <w:rPr>
          <w:spacing w:val="-3"/>
          <w:u w:val="single"/>
        </w:rPr>
        <w:t xml:space="preserve"> </w:t>
      </w:r>
      <w:r>
        <w:rPr>
          <w:u w:val="single"/>
        </w:rPr>
        <w:t>Environmental</w:t>
      </w:r>
      <w:r>
        <w:rPr>
          <w:spacing w:val="-6"/>
          <w:u w:val="single"/>
        </w:rPr>
        <w:t xml:space="preserve"> </w:t>
      </w:r>
      <w:r>
        <w:rPr>
          <w:u w:val="single"/>
        </w:rPr>
        <w:t>Services</w:t>
      </w:r>
      <w:r>
        <w:rPr>
          <w:spacing w:val="-2"/>
        </w:rPr>
        <w:t xml:space="preserve"> </w:t>
      </w:r>
      <w:r>
        <w:t>disseminates</w:t>
      </w:r>
      <w:r>
        <w:rPr>
          <w:spacing w:val="-3"/>
        </w:rPr>
        <w:t xml:space="preserve"> </w:t>
      </w:r>
      <w:r>
        <w:t>information</w:t>
      </w:r>
      <w:r>
        <w:rPr>
          <w:spacing w:val="-6"/>
        </w:rPr>
        <w:t xml:space="preserve"> </w:t>
      </w:r>
      <w:r>
        <w:t>on</w:t>
      </w:r>
      <w:r>
        <w:rPr>
          <w:spacing w:val="-4"/>
        </w:rPr>
        <w:t xml:space="preserve"> </w:t>
      </w:r>
      <w:r>
        <w:t>water conservation to residents. The Department of Environmental Services maintains a Water Conservation Demonstration Garden in partnership with the St. Johns Water Management District, which demonstrates “Florida-friendly” landscaping that conserves water and reduces the use of pesticides.</w:t>
      </w:r>
    </w:p>
    <w:p w14:paraId="1C7E227D" w14:textId="77777777" w:rsidR="00436E4A" w:rsidRDefault="00436E4A" w:rsidP="00436E4A">
      <w:pPr>
        <w:tabs>
          <w:tab w:val="left" w:pos="1520"/>
        </w:tabs>
        <w:ind w:right="885"/>
      </w:pPr>
    </w:p>
    <w:p w14:paraId="2DFDE450" w14:textId="77777777" w:rsidR="00436E4A" w:rsidRPr="00436E4A" w:rsidRDefault="00436E4A" w:rsidP="00436E4A">
      <w:pPr>
        <w:tabs>
          <w:tab w:val="left" w:pos="2160"/>
          <w:tab w:val="left" w:pos="2161"/>
        </w:tabs>
        <w:ind w:right="1486"/>
        <w:rPr>
          <w:color w:val="004E9A"/>
          <w:lang w:bidi="en-US"/>
        </w:rPr>
      </w:pPr>
      <w:r w:rsidRPr="00436E4A">
        <w:rPr>
          <w:color w:val="004E9A"/>
          <w:lang w:bidi="en-US"/>
        </w:rPr>
        <w:t xml:space="preserve">However, no governmental or charitable entity is educating the public on healthy soil, a prerequisite for nutrients in food. Nor do they spark the imagination of the public regarding local wildlife like the wildlife photo contest which sways public opinion to support conservation. Nor do they do the work of improving the natural waterways in Seminole County and providing hands-on experiences to youth. While there are many voices in the county that advocate for the protection of the environment, our relationships were useful in achieving those goals. Government employees are not usually politically active enough to have strong relationships with elected officials.  DEP does publish pollution data buried in their website, but most residents don’t know their latitude and Longitude coordinates, and we use maps and social media. </w:t>
      </w:r>
    </w:p>
    <w:p w14:paraId="002C8ECF" w14:textId="77777777" w:rsidR="00436E4A" w:rsidRDefault="00436E4A" w:rsidP="00436E4A">
      <w:pPr>
        <w:tabs>
          <w:tab w:val="left" w:pos="1520"/>
        </w:tabs>
        <w:ind w:right="885"/>
      </w:pPr>
    </w:p>
    <w:p w14:paraId="486F4216" w14:textId="77777777" w:rsidR="009A62B3" w:rsidRPr="00436E4A" w:rsidRDefault="00ED6C2D">
      <w:pPr>
        <w:pStyle w:val="BodyText"/>
        <w:spacing w:before="119" w:line="259" w:lineRule="auto"/>
        <w:ind w:right="855"/>
        <w:rPr>
          <w:strike/>
          <w:color w:val="C00000"/>
        </w:rPr>
      </w:pPr>
      <w:r w:rsidRPr="00436E4A">
        <w:rPr>
          <w:strike/>
          <w:color w:val="C00000"/>
        </w:rPr>
        <w:t xml:space="preserve">The </w:t>
      </w:r>
      <w:proofErr w:type="gramStart"/>
      <w:r w:rsidRPr="00436E4A">
        <w:rPr>
          <w:strike/>
          <w:color w:val="C00000"/>
        </w:rPr>
        <w:t>District</w:t>
      </w:r>
      <w:proofErr w:type="gramEnd"/>
      <w:r w:rsidRPr="00436E4A">
        <w:rPr>
          <w:strike/>
          <w:color w:val="C00000"/>
        </w:rPr>
        <w:t xml:space="preserve"> does not have consistent funding, and therefore, the events that the District hosts are primarily</w:t>
      </w:r>
      <w:r w:rsidRPr="00436E4A">
        <w:rPr>
          <w:strike/>
          <w:color w:val="C00000"/>
          <w:spacing w:val="-1"/>
        </w:rPr>
        <w:t xml:space="preserve"> </w:t>
      </w:r>
      <w:r w:rsidRPr="00436E4A">
        <w:rPr>
          <w:strike/>
          <w:color w:val="C00000"/>
        </w:rPr>
        <w:t>in</w:t>
      </w:r>
      <w:r w:rsidRPr="00436E4A">
        <w:rPr>
          <w:strike/>
          <w:color w:val="C00000"/>
          <w:spacing w:val="-5"/>
        </w:rPr>
        <w:t xml:space="preserve"> </w:t>
      </w:r>
      <w:r w:rsidRPr="00436E4A">
        <w:rPr>
          <w:strike/>
          <w:color w:val="C00000"/>
        </w:rPr>
        <w:t>coordination</w:t>
      </w:r>
      <w:r w:rsidRPr="00436E4A">
        <w:rPr>
          <w:strike/>
          <w:color w:val="C00000"/>
          <w:spacing w:val="-3"/>
        </w:rPr>
        <w:t xml:space="preserve"> </w:t>
      </w:r>
      <w:r w:rsidRPr="00436E4A">
        <w:rPr>
          <w:strike/>
          <w:color w:val="C00000"/>
        </w:rPr>
        <w:t>with</w:t>
      </w:r>
      <w:r w:rsidRPr="00436E4A">
        <w:rPr>
          <w:strike/>
          <w:color w:val="C00000"/>
          <w:spacing w:val="-3"/>
        </w:rPr>
        <w:t xml:space="preserve"> </w:t>
      </w:r>
      <w:r w:rsidRPr="00436E4A">
        <w:rPr>
          <w:strike/>
          <w:color w:val="C00000"/>
        </w:rPr>
        <w:t>other</w:t>
      </w:r>
      <w:r w:rsidRPr="00436E4A">
        <w:rPr>
          <w:strike/>
          <w:color w:val="C00000"/>
          <w:spacing w:val="-2"/>
        </w:rPr>
        <w:t xml:space="preserve"> </w:t>
      </w:r>
      <w:r w:rsidRPr="00436E4A">
        <w:rPr>
          <w:strike/>
          <w:color w:val="C00000"/>
        </w:rPr>
        <w:t>groups,</w:t>
      </w:r>
      <w:r w:rsidRPr="00436E4A">
        <w:rPr>
          <w:strike/>
          <w:color w:val="C00000"/>
          <w:spacing w:val="-4"/>
        </w:rPr>
        <w:t xml:space="preserve"> </w:t>
      </w:r>
      <w:r w:rsidRPr="00436E4A">
        <w:rPr>
          <w:strike/>
          <w:color w:val="C00000"/>
        </w:rPr>
        <w:t>including</w:t>
      </w:r>
      <w:r w:rsidRPr="00436E4A">
        <w:rPr>
          <w:strike/>
          <w:color w:val="C00000"/>
          <w:spacing w:val="-3"/>
        </w:rPr>
        <w:t xml:space="preserve"> </w:t>
      </w:r>
      <w:r w:rsidRPr="00436E4A">
        <w:rPr>
          <w:strike/>
          <w:color w:val="C00000"/>
        </w:rPr>
        <w:t>NRCS,</w:t>
      </w:r>
      <w:r w:rsidRPr="00436E4A">
        <w:rPr>
          <w:strike/>
          <w:color w:val="C00000"/>
          <w:spacing w:val="-2"/>
        </w:rPr>
        <w:t xml:space="preserve"> </w:t>
      </w:r>
      <w:r w:rsidRPr="00436E4A">
        <w:rPr>
          <w:strike/>
          <w:color w:val="C00000"/>
        </w:rPr>
        <w:t>UF/IFAS</w:t>
      </w:r>
      <w:r w:rsidRPr="00436E4A">
        <w:rPr>
          <w:strike/>
          <w:color w:val="C00000"/>
          <w:spacing w:val="-2"/>
        </w:rPr>
        <w:t xml:space="preserve"> </w:t>
      </w:r>
      <w:r w:rsidRPr="00436E4A">
        <w:rPr>
          <w:strike/>
          <w:color w:val="C00000"/>
        </w:rPr>
        <w:t>Extension,</w:t>
      </w:r>
      <w:r w:rsidRPr="00436E4A">
        <w:rPr>
          <w:strike/>
          <w:color w:val="C00000"/>
          <w:spacing w:val="-2"/>
        </w:rPr>
        <w:t xml:space="preserve"> </w:t>
      </w:r>
      <w:r w:rsidRPr="00436E4A">
        <w:rPr>
          <w:strike/>
          <w:color w:val="C00000"/>
        </w:rPr>
        <w:t>and</w:t>
      </w:r>
      <w:r w:rsidRPr="00436E4A">
        <w:rPr>
          <w:strike/>
          <w:color w:val="C00000"/>
          <w:spacing w:val="-3"/>
        </w:rPr>
        <w:t xml:space="preserve"> </w:t>
      </w:r>
      <w:r w:rsidRPr="00436E4A">
        <w:rPr>
          <w:strike/>
          <w:color w:val="C00000"/>
        </w:rPr>
        <w:t>other</w:t>
      </w:r>
      <w:r w:rsidRPr="00436E4A">
        <w:rPr>
          <w:strike/>
          <w:color w:val="C00000"/>
          <w:spacing w:val="-4"/>
        </w:rPr>
        <w:t xml:space="preserve"> </w:t>
      </w:r>
      <w:r w:rsidRPr="00436E4A">
        <w:rPr>
          <w:strike/>
          <w:color w:val="C00000"/>
        </w:rPr>
        <w:t>soil</w:t>
      </w:r>
      <w:r w:rsidRPr="00436E4A">
        <w:rPr>
          <w:strike/>
          <w:color w:val="C00000"/>
          <w:spacing w:val="-5"/>
        </w:rPr>
        <w:t xml:space="preserve"> </w:t>
      </w:r>
      <w:r w:rsidRPr="00436E4A">
        <w:rPr>
          <w:strike/>
          <w:color w:val="C00000"/>
        </w:rPr>
        <w:t>and</w:t>
      </w:r>
      <w:r w:rsidRPr="00436E4A">
        <w:rPr>
          <w:strike/>
          <w:color w:val="C00000"/>
          <w:spacing w:val="-2"/>
        </w:rPr>
        <w:t xml:space="preserve"> </w:t>
      </w:r>
      <w:r w:rsidRPr="00436E4A">
        <w:rPr>
          <w:strike/>
          <w:color w:val="C00000"/>
        </w:rPr>
        <w:t>water conservation districts.</w:t>
      </w:r>
    </w:p>
    <w:p w14:paraId="6F472A3F" w14:textId="77777777" w:rsidR="00436E4A" w:rsidRPr="00436E4A" w:rsidRDefault="00436E4A" w:rsidP="00436E4A">
      <w:pPr>
        <w:spacing w:line="259" w:lineRule="auto"/>
        <w:ind w:firstLine="720"/>
        <w:rPr>
          <w:color w:val="004E9A"/>
        </w:rPr>
        <w:sectPr w:rsidR="00436E4A" w:rsidRPr="00436E4A">
          <w:pgSz w:w="12240" w:h="15840"/>
          <w:pgMar w:top="1340" w:right="600" w:bottom="1080" w:left="640" w:header="763" w:footer="881" w:gutter="0"/>
          <w:cols w:space="720"/>
        </w:sectPr>
      </w:pPr>
      <w:r w:rsidRPr="00436E4A">
        <w:rPr>
          <w:color w:val="004E9A"/>
        </w:rPr>
        <w:t>According to Chapter 582, UF/</w:t>
      </w:r>
      <w:proofErr w:type="gramStart"/>
      <w:r w:rsidRPr="00436E4A">
        <w:rPr>
          <w:color w:val="004E9A"/>
        </w:rPr>
        <w:t>IFAS  is</w:t>
      </w:r>
      <w:proofErr w:type="gramEnd"/>
      <w:r w:rsidRPr="00436E4A">
        <w:rPr>
          <w:color w:val="004E9A"/>
        </w:rPr>
        <w:t xml:space="preserve"> required to support the SWCD’S. We only use their </w:t>
      </w:r>
      <w:proofErr w:type="gramStart"/>
      <w:r w:rsidRPr="00436E4A">
        <w:rPr>
          <w:color w:val="004E9A"/>
        </w:rPr>
        <w:t>facility  for</w:t>
      </w:r>
      <w:proofErr w:type="gramEnd"/>
      <w:r w:rsidRPr="00436E4A">
        <w:rPr>
          <w:color w:val="004E9A"/>
        </w:rPr>
        <w:t xml:space="preserve"> meetings and the agricultural seminars. </w:t>
      </w:r>
    </w:p>
    <w:p w14:paraId="182C9C77" w14:textId="77777777" w:rsidR="009A62B3" w:rsidRDefault="00ED6C2D">
      <w:pPr>
        <w:pStyle w:val="Heading2"/>
        <w:numPr>
          <w:ilvl w:val="0"/>
          <w:numId w:val="11"/>
        </w:numPr>
        <w:tabs>
          <w:tab w:val="left" w:pos="1007"/>
        </w:tabs>
        <w:spacing w:before="93"/>
        <w:ind w:left="1007" w:hanging="207"/>
      </w:pPr>
      <w:bookmarkStart w:id="50" w:name="II.B:_Resource_Management"/>
      <w:bookmarkStart w:id="51" w:name="_bookmark26"/>
      <w:bookmarkEnd w:id="50"/>
      <w:bookmarkEnd w:id="51"/>
      <w:r>
        <w:rPr>
          <w:color w:val="379094"/>
        </w:rPr>
        <w:lastRenderedPageBreak/>
        <w:t>B:</w:t>
      </w:r>
      <w:r>
        <w:rPr>
          <w:color w:val="379094"/>
          <w:spacing w:val="-8"/>
        </w:rPr>
        <w:t xml:space="preserve"> </w:t>
      </w:r>
      <w:r>
        <w:rPr>
          <w:color w:val="379094"/>
        </w:rPr>
        <w:t>Resource</w:t>
      </w:r>
      <w:r>
        <w:rPr>
          <w:color w:val="379094"/>
          <w:spacing w:val="-6"/>
        </w:rPr>
        <w:t xml:space="preserve"> </w:t>
      </w:r>
      <w:r>
        <w:rPr>
          <w:color w:val="379094"/>
          <w:spacing w:val="-2"/>
        </w:rPr>
        <w:t>Management</w:t>
      </w:r>
    </w:p>
    <w:p w14:paraId="027B322A" w14:textId="77777777" w:rsidR="009A62B3" w:rsidRDefault="00ED6C2D">
      <w:pPr>
        <w:pStyle w:val="Heading3"/>
        <w:spacing w:before="64"/>
      </w:pPr>
      <w:bookmarkStart w:id="52" w:name="Program_Staffing"/>
      <w:bookmarkEnd w:id="52"/>
      <w:r>
        <w:rPr>
          <w:color w:val="379094"/>
        </w:rPr>
        <w:t xml:space="preserve">Program </w:t>
      </w:r>
      <w:r>
        <w:rPr>
          <w:color w:val="379094"/>
          <w:spacing w:val="-2"/>
        </w:rPr>
        <w:t>Staffing</w:t>
      </w:r>
    </w:p>
    <w:p w14:paraId="4B4019D3" w14:textId="77777777" w:rsidR="009A62B3" w:rsidRPr="00436E4A" w:rsidRDefault="00ED6C2D">
      <w:pPr>
        <w:pStyle w:val="BodyText"/>
        <w:spacing w:before="21" w:line="259" w:lineRule="auto"/>
        <w:ind w:right="886"/>
        <w:rPr>
          <w:color w:val="C00000"/>
        </w:rPr>
      </w:pPr>
      <w:r>
        <w:t>The</w:t>
      </w:r>
      <w:r>
        <w:rPr>
          <w:spacing w:val="-1"/>
        </w:rPr>
        <w:t xml:space="preserve"> </w:t>
      </w:r>
      <w:proofErr w:type="gramStart"/>
      <w:r>
        <w:t>District</w:t>
      </w:r>
      <w:proofErr w:type="gramEnd"/>
      <w:r>
        <w:rPr>
          <w:spacing w:val="-4"/>
        </w:rPr>
        <w:t xml:space="preserve"> </w:t>
      </w:r>
      <w:r>
        <w:t>does</w:t>
      </w:r>
      <w:r>
        <w:rPr>
          <w:spacing w:val="-2"/>
        </w:rPr>
        <w:t xml:space="preserve"> </w:t>
      </w:r>
      <w:r>
        <w:t>not</w:t>
      </w:r>
      <w:r>
        <w:rPr>
          <w:spacing w:val="-1"/>
        </w:rPr>
        <w:t xml:space="preserve"> </w:t>
      </w:r>
      <w:r>
        <w:t>employ</w:t>
      </w:r>
      <w:r>
        <w:rPr>
          <w:spacing w:val="-3"/>
        </w:rPr>
        <w:t xml:space="preserve"> </w:t>
      </w:r>
      <w:r>
        <w:t>or</w:t>
      </w:r>
      <w:r>
        <w:rPr>
          <w:spacing w:val="-2"/>
        </w:rPr>
        <w:t xml:space="preserve"> </w:t>
      </w:r>
      <w:r>
        <w:t>pay</w:t>
      </w:r>
      <w:r>
        <w:rPr>
          <w:spacing w:val="-1"/>
        </w:rPr>
        <w:t xml:space="preserve"> </w:t>
      </w:r>
      <w:r>
        <w:t>the</w:t>
      </w:r>
      <w:r>
        <w:rPr>
          <w:spacing w:val="-1"/>
        </w:rPr>
        <w:t xml:space="preserve"> </w:t>
      </w:r>
      <w:r>
        <w:t>salary</w:t>
      </w:r>
      <w:r>
        <w:rPr>
          <w:spacing w:val="-3"/>
        </w:rPr>
        <w:t xml:space="preserve"> </w:t>
      </w:r>
      <w:r>
        <w:t>of</w:t>
      </w:r>
      <w:r>
        <w:rPr>
          <w:spacing w:val="-2"/>
        </w:rPr>
        <w:t xml:space="preserve"> </w:t>
      </w:r>
      <w:r>
        <w:t>any</w:t>
      </w:r>
      <w:r>
        <w:rPr>
          <w:spacing w:val="-6"/>
        </w:rPr>
        <w:t xml:space="preserve"> </w:t>
      </w:r>
      <w:r>
        <w:t>full-time,</w:t>
      </w:r>
      <w:r>
        <w:rPr>
          <w:spacing w:val="-4"/>
        </w:rPr>
        <w:t xml:space="preserve"> </w:t>
      </w:r>
      <w:r>
        <w:t>part-time,</w:t>
      </w:r>
      <w:r>
        <w:rPr>
          <w:spacing w:val="-4"/>
        </w:rPr>
        <w:t xml:space="preserve"> </w:t>
      </w:r>
      <w:r>
        <w:t>or</w:t>
      </w:r>
      <w:r>
        <w:rPr>
          <w:spacing w:val="-4"/>
        </w:rPr>
        <w:t xml:space="preserve"> </w:t>
      </w:r>
      <w:r>
        <w:t>contract</w:t>
      </w:r>
      <w:r>
        <w:rPr>
          <w:spacing w:val="-4"/>
        </w:rPr>
        <w:t xml:space="preserve"> </w:t>
      </w:r>
      <w:r>
        <w:t>employees.</w:t>
      </w:r>
      <w:r>
        <w:rPr>
          <w:spacing w:val="-2"/>
        </w:rPr>
        <w:t xml:space="preserve"> </w:t>
      </w:r>
      <w:r>
        <w:t>As</w:t>
      </w:r>
      <w:r>
        <w:rPr>
          <w:spacing w:val="-4"/>
        </w:rPr>
        <w:t xml:space="preserve"> </w:t>
      </w:r>
      <w:r>
        <w:t>the District has no recorded</w:t>
      </w:r>
      <w:r>
        <w:rPr>
          <w:spacing w:val="-2"/>
        </w:rPr>
        <w:t xml:space="preserve"> </w:t>
      </w:r>
      <w:r>
        <w:t>expenditures, the</w:t>
      </w:r>
      <w:r>
        <w:rPr>
          <w:spacing w:val="-1"/>
        </w:rPr>
        <w:t xml:space="preserve"> </w:t>
      </w:r>
      <w:proofErr w:type="gramStart"/>
      <w:r>
        <w:t>District’s</w:t>
      </w:r>
      <w:proofErr w:type="gramEnd"/>
      <w:r>
        <w:t xml:space="preserve"> form of contribution to the</w:t>
      </w:r>
      <w:r>
        <w:rPr>
          <w:spacing w:val="-1"/>
        </w:rPr>
        <w:t xml:space="preserve"> </w:t>
      </w:r>
      <w:r>
        <w:t>events</w:t>
      </w:r>
      <w:r>
        <w:rPr>
          <w:spacing w:val="-1"/>
        </w:rPr>
        <w:t xml:space="preserve"> </w:t>
      </w:r>
      <w:r>
        <w:t xml:space="preserve">it participates in consists primarily of time dedicated by the Board Supervisors as volunteers and does not include financial donations. </w:t>
      </w:r>
      <w:r w:rsidRPr="00436E4A">
        <w:rPr>
          <w:strike/>
          <w:color w:val="C00000"/>
        </w:rPr>
        <w:t xml:space="preserve">The </w:t>
      </w:r>
      <w:proofErr w:type="gramStart"/>
      <w:r w:rsidRPr="00436E4A">
        <w:rPr>
          <w:strike/>
          <w:color w:val="C00000"/>
        </w:rPr>
        <w:t>District</w:t>
      </w:r>
      <w:proofErr w:type="gramEnd"/>
      <w:r w:rsidRPr="00436E4A">
        <w:rPr>
          <w:strike/>
          <w:color w:val="C00000"/>
        </w:rPr>
        <w:t xml:space="preserve"> indicated in interviews with M&amp;J that, were the District to receive funding, one of the District’s first priorities would be to hire an administrative position to help with clerical duties and serve as a source of institutional knowledge for the District</w:t>
      </w:r>
      <w:r w:rsidRPr="00436E4A">
        <w:rPr>
          <w:color w:val="C00000"/>
        </w:rPr>
        <w:t>.</w:t>
      </w:r>
      <w:r w:rsidR="00436E4A" w:rsidRPr="00436E4A">
        <w:rPr>
          <w:color w:val="C00000"/>
        </w:rPr>
        <w:t xml:space="preserve">  </w:t>
      </w:r>
      <w:r w:rsidR="00436E4A" w:rsidRPr="00436E4A">
        <w:rPr>
          <w:color w:val="004E9A"/>
        </w:rPr>
        <w:t xml:space="preserve">This is not true!   </w:t>
      </w:r>
    </w:p>
    <w:p w14:paraId="752B7FB4" w14:textId="77777777" w:rsidR="009A62B3" w:rsidRDefault="00ED6C2D">
      <w:pPr>
        <w:pStyle w:val="Heading3"/>
        <w:spacing w:before="159"/>
      </w:pPr>
      <w:bookmarkStart w:id="53" w:name="Equipment_and_Facilities"/>
      <w:bookmarkEnd w:id="53"/>
      <w:r>
        <w:rPr>
          <w:color w:val="379094"/>
        </w:rPr>
        <w:t>Equipment</w:t>
      </w:r>
      <w:r>
        <w:rPr>
          <w:color w:val="379094"/>
          <w:spacing w:val="-2"/>
        </w:rPr>
        <w:t xml:space="preserve"> </w:t>
      </w:r>
      <w:r>
        <w:rPr>
          <w:color w:val="379094"/>
        </w:rPr>
        <w:t>and</w:t>
      </w:r>
      <w:r>
        <w:rPr>
          <w:color w:val="379094"/>
          <w:spacing w:val="-1"/>
        </w:rPr>
        <w:t xml:space="preserve"> </w:t>
      </w:r>
      <w:r>
        <w:rPr>
          <w:color w:val="379094"/>
          <w:spacing w:val="-2"/>
        </w:rPr>
        <w:t>Facilities</w:t>
      </w:r>
    </w:p>
    <w:p w14:paraId="20CF1B3F" w14:textId="77777777" w:rsidR="009A62B3" w:rsidRDefault="00ED6C2D">
      <w:pPr>
        <w:pStyle w:val="BodyText"/>
        <w:spacing w:before="23" w:line="259" w:lineRule="auto"/>
        <w:ind w:right="855"/>
      </w:pPr>
      <w:r>
        <w:t>Seminole SWCD does</w:t>
      </w:r>
      <w:r>
        <w:rPr>
          <w:spacing w:val="-2"/>
        </w:rPr>
        <w:t xml:space="preserve"> </w:t>
      </w:r>
      <w:r>
        <w:t>not own</w:t>
      </w:r>
      <w:r>
        <w:rPr>
          <w:spacing w:val="-1"/>
        </w:rPr>
        <w:t xml:space="preserve"> </w:t>
      </w:r>
      <w:r>
        <w:t>or</w:t>
      </w:r>
      <w:r>
        <w:rPr>
          <w:spacing w:val="-2"/>
        </w:rPr>
        <w:t xml:space="preserve"> </w:t>
      </w:r>
      <w:r>
        <w:t>rent any equipment</w:t>
      </w:r>
      <w:r>
        <w:rPr>
          <w:spacing w:val="-2"/>
        </w:rPr>
        <w:t xml:space="preserve"> </w:t>
      </w:r>
      <w:r>
        <w:t>or facilities. The</w:t>
      </w:r>
      <w:r>
        <w:rPr>
          <w:spacing w:val="-2"/>
        </w:rPr>
        <w:t xml:space="preserve"> </w:t>
      </w:r>
      <w:r>
        <w:t>District</w:t>
      </w:r>
      <w:r>
        <w:rPr>
          <w:spacing w:val="-2"/>
        </w:rPr>
        <w:t xml:space="preserve"> </w:t>
      </w:r>
      <w:r>
        <w:t>Board, at the beginning</w:t>
      </w:r>
      <w:r>
        <w:rPr>
          <w:spacing w:val="-1"/>
        </w:rPr>
        <w:t xml:space="preserve"> </w:t>
      </w:r>
      <w:r>
        <w:t xml:space="preserve">of the review period, held its meeting in Longwood City Hall for no cost through a verbal agreement with the </w:t>
      </w:r>
      <w:proofErr w:type="gramStart"/>
      <w:r>
        <w:t>City</w:t>
      </w:r>
      <w:proofErr w:type="gramEnd"/>
      <w:r>
        <w:t>. The regular meeting venue was changed in April 2022 to the University of Florida’s Institute of Food</w:t>
      </w:r>
      <w:r>
        <w:rPr>
          <w:spacing w:val="-4"/>
        </w:rPr>
        <w:t xml:space="preserve"> </w:t>
      </w:r>
      <w:r>
        <w:t>and</w:t>
      </w:r>
      <w:r>
        <w:rPr>
          <w:spacing w:val="-4"/>
        </w:rPr>
        <w:t xml:space="preserve"> </w:t>
      </w:r>
      <w:r>
        <w:t>Agriculture</w:t>
      </w:r>
      <w:r>
        <w:rPr>
          <w:spacing w:val="-2"/>
        </w:rPr>
        <w:t xml:space="preserve"> </w:t>
      </w:r>
      <w:r>
        <w:t>Sciences</w:t>
      </w:r>
      <w:r>
        <w:rPr>
          <w:spacing w:val="-3"/>
        </w:rPr>
        <w:t xml:space="preserve"> </w:t>
      </w:r>
      <w:r>
        <w:t>Extension</w:t>
      </w:r>
      <w:r>
        <w:rPr>
          <w:spacing w:val="-6"/>
        </w:rPr>
        <w:t xml:space="preserve"> </w:t>
      </w:r>
      <w:r>
        <w:t>office</w:t>
      </w:r>
      <w:r>
        <w:rPr>
          <w:spacing w:val="-5"/>
        </w:rPr>
        <w:t xml:space="preserve"> </w:t>
      </w:r>
      <w:r>
        <w:t>in</w:t>
      </w:r>
      <w:r>
        <w:rPr>
          <w:spacing w:val="-4"/>
        </w:rPr>
        <w:t xml:space="preserve"> </w:t>
      </w:r>
      <w:r>
        <w:t>Seminole</w:t>
      </w:r>
      <w:r>
        <w:rPr>
          <w:spacing w:val="-2"/>
        </w:rPr>
        <w:t xml:space="preserve"> </w:t>
      </w:r>
      <w:r>
        <w:t>County</w:t>
      </w:r>
      <w:r>
        <w:rPr>
          <w:spacing w:val="-4"/>
        </w:rPr>
        <w:t xml:space="preserve"> </w:t>
      </w:r>
      <w:r>
        <w:t>(“UF/IFAS</w:t>
      </w:r>
      <w:r>
        <w:rPr>
          <w:spacing w:val="-4"/>
        </w:rPr>
        <w:t xml:space="preserve"> </w:t>
      </w:r>
      <w:r>
        <w:t>Extension”)</w:t>
      </w:r>
      <w:r>
        <w:rPr>
          <w:spacing w:val="-2"/>
        </w:rPr>
        <w:t xml:space="preserve"> </w:t>
      </w:r>
      <w:r>
        <w:t>building,</w:t>
      </w:r>
      <w:r>
        <w:rPr>
          <w:spacing w:val="-3"/>
        </w:rPr>
        <w:t xml:space="preserve"> </w:t>
      </w:r>
      <w:r>
        <w:t>which is also being used at no charge and through a verbal agreement.</w:t>
      </w:r>
    </w:p>
    <w:p w14:paraId="4455074B" w14:textId="77777777" w:rsidR="009A62B3" w:rsidRDefault="00ED6C2D">
      <w:pPr>
        <w:pStyle w:val="Heading4"/>
        <w:spacing w:after="42"/>
        <w:ind w:left="374"/>
      </w:pPr>
      <w:r>
        <w:t>Figure</w:t>
      </w:r>
      <w:r>
        <w:rPr>
          <w:spacing w:val="-7"/>
        </w:rPr>
        <w:t xml:space="preserve"> </w:t>
      </w:r>
      <w:r>
        <w:t>6:</w:t>
      </w:r>
      <w:r>
        <w:rPr>
          <w:spacing w:val="-5"/>
        </w:rPr>
        <w:t xml:space="preserve"> </w:t>
      </w:r>
      <w:r>
        <w:t>Ownership</w:t>
      </w:r>
      <w:r>
        <w:rPr>
          <w:spacing w:val="-6"/>
        </w:rPr>
        <w:t xml:space="preserve"> </w:t>
      </w:r>
      <w:r>
        <w:t>Status</w:t>
      </w:r>
      <w:r>
        <w:rPr>
          <w:spacing w:val="-3"/>
        </w:rPr>
        <w:t xml:space="preserve"> </w:t>
      </w:r>
      <w:r>
        <w:t>of</w:t>
      </w:r>
      <w:r>
        <w:rPr>
          <w:spacing w:val="-3"/>
        </w:rPr>
        <w:t xml:space="preserve"> </w:t>
      </w:r>
      <w:r>
        <w:t>District</w:t>
      </w:r>
      <w:r>
        <w:rPr>
          <w:spacing w:val="-4"/>
        </w:rPr>
        <w:t xml:space="preserve"> </w:t>
      </w:r>
      <w:r>
        <w:t>Facilities</w:t>
      </w:r>
      <w:r>
        <w:rPr>
          <w:spacing w:val="-3"/>
        </w:rPr>
        <w:t xml:space="preserve"> </w:t>
      </w:r>
      <w:r>
        <w:t>by</w:t>
      </w:r>
      <w:r>
        <w:rPr>
          <w:spacing w:val="-4"/>
        </w:rPr>
        <w:t xml:space="preserve"> Type</w:t>
      </w:r>
    </w:p>
    <w:tbl>
      <w:tblPr>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5"/>
        <w:gridCol w:w="2019"/>
        <w:gridCol w:w="2019"/>
        <w:gridCol w:w="2021"/>
        <w:gridCol w:w="2019"/>
      </w:tblGrid>
      <w:tr w:rsidR="009A62B3" w14:paraId="68E8FA5A" w14:textId="77777777">
        <w:trPr>
          <w:trHeight w:val="299"/>
        </w:trPr>
        <w:tc>
          <w:tcPr>
            <w:tcW w:w="1265" w:type="dxa"/>
            <w:vMerge w:val="restart"/>
            <w:tcBorders>
              <w:bottom w:val="single" w:sz="4" w:space="0" w:color="000000"/>
              <w:right w:val="single" w:sz="4" w:space="0" w:color="000000"/>
            </w:tcBorders>
            <w:shd w:val="clear" w:color="auto" w:fill="379094"/>
          </w:tcPr>
          <w:p w14:paraId="0D05A60F" w14:textId="77777777" w:rsidR="009A62B3" w:rsidRDefault="00ED6C2D">
            <w:pPr>
              <w:pStyle w:val="TableParagraph"/>
              <w:spacing w:before="44" w:line="237" w:lineRule="auto"/>
              <w:ind w:left="410" w:right="292" w:hanging="101"/>
              <w:rPr>
                <w:b/>
              </w:rPr>
            </w:pPr>
            <w:r>
              <w:rPr>
                <w:b/>
                <w:color w:val="FFFFFF"/>
                <w:spacing w:val="-2"/>
              </w:rPr>
              <w:t xml:space="preserve">Facility </w:t>
            </w:r>
            <w:r>
              <w:rPr>
                <w:b/>
                <w:color w:val="FFFFFF"/>
                <w:spacing w:val="-4"/>
              </w:rPr>
              <w:t>Type</w:t>
            </w:r>
          </w:p>
        </w:tc>
        <w:tc>
          <w:tcPr>
            <w:tcW w:w="8078" w:type="dxa"/>
            <w:gridSpan w:val="4"/>
            <w:tcBorders>
              <w:left w:val="single" w:sz="4" w:space="0" w:color="000000"/>
              <w:bottom w:val="single" w:sz="4" w:space="0" w:color="000000"/>
            </w:tcBorders>
            <w:shd w:val="clear" w:color="auto" w:fill="379094"/>
          </w:tcPr>
          <w:p w14:paraId="2CC050D0" w14:textId="77777777" w:rsidR="009A62B3" w:rsidRDefault="00ED6C2D">
            <w:pPr>
              <w:pStyle w:val="TableParagraph"/>
              <w:spacing w:before="30" w:line="249" w:lineRule="exact"/>
              <w:ind w:left="21"/>
              <w:jc w:val="center"/>
              <w:rPr>
                <w:b/>
              </w:rPr>
            </w:pPr>
            <w:r>
              <w:rPr>
                <w:b/>
                <w:color w:val="FFFFFF"/>
              </w:rPr>
              <w:t>Ownership</w:t>
            </w:r>
            <w:r>
              <w:rPr>
                <w:b/>
                <w:color w:val="FFFFFF"/>
                <w:spacing w:val="-6"/>
              </w:rPr>
              <w:t xml:space="preserve"> </w:t>
            </w:r>
            <w:r>
              <w:rPr>
                <w:b/>
                <w:color w:val="FFFFFF"/>
                <w:spacing w:val="-2"/>
              </w:rPr>
              <w:t>Status</w:t>
            </w:r>
          </w:p>
        </w:tc>
      </w:tr>
      <w:tr w:rsidR="009A62B3" w14:paraId="6E39D78B" w14:textId="77777777">
        <w:trPr>
          <w:trHeight w:val="311"/>
        </w:trPr>
        <w:tc>
          <w:tcPr>
            <w:tcW w:w="1265" w:type="dxa"/>
            <w:vMerge/>
            <w:tcBorders>
              <w:top w:val="nil"/>
              <w:bottom w:val="single" w:sz="4" w:space="0" w:color="000000"/>
              <w:right w:val="single" w:sz="4" w:space="0" w:color="000000"/>
            </w:tcBorders>
            <w:shd w:val="clear" w:color="auto" w:fill="379094"/>
          </w:tcPr>
          <w:p w14:paraId="4CD930C7" w14:textId="77777777" w:rsidR="009A62B3" w:rsidRDefault="009A62B3">
            <w:pPr>
              <w:rPr>
                <w:sz w:val="2"/>
                <w:szCs w:val="2"/>
              </w:rPr>
            </w:pPr>
          </w:p>
        </w:tc>
        <w:tc>
          <w:tcPr>
            <w:tcW w:w="2019" w:type="dxa"/>
            <w:tcBorders>
              <w:top w:val="single" w:sz="4" w:space="0" w:color="000000"/>
              <w:left w:val="single" w:sz="4" w:space="0" w:color="000000"/>
              <w:bottom w:val="single" w:sz="4" w:space="0" w:color="000000"/>
              <w:right w:val="single" w:sz="4" w:space="0" w:color="000000"/>
            </w:tcBorders>
            <w:shd w:val="clear" w:color="auto" w:fill="D2ECED"/>
          </w:tcPr>
          <w:p w14:paraId="43311337" w14:textId="77777777" w:rsidR="009A62B3" w:rsidRDefault="00ED6C2D">
            <w:pPr>
              <w:pStyle w:val="TableParagraph"/>
              <w:spacing w:before="25" w:line="266" w:lineRule="exact"/>
              <w:ind w:left="20" w:right="1"/>
              <w:jc w:val="center"/>
              <w:rPr>
                <w:b/>
              </w:rPr>
            </w:pPr>
            <w:r>
              <w:rPr>
                <w:b/>
                <w:spacing w:val="-4"/>
              </w:rPr>
              <w:t>FY21</w:t>
            </w:r>
          </w:p>
        </w:tc>
        <w:tc>
          <w:tcPr>
            <w:tcW w:w="2019" w:type="dxa"/>
            <w:tcBorders>
              <w:top w:val="single" w:sz="4" w:space="0" w:color="000000"/>
              <w:left w:val="single" w:sz="4" w:space="0" w:color="000000"/>
              <w:bottom w:val="single" w:sz="4" w:space="0" w:color="000000"/>
              <w:right w:val="single" w:sz="4" w:space="0" w:color="000000"/>
            </w:tcBorders>
            <w:shd w:val="clear" w:color="auto" w:fill="D2ECED"/>
          </w:tcPr>
          <w:p w14:paraId="4CBB056A" w14:textId="77777777" w:rsidR="009A62B3" w:rsidRDefault="00ED6C2D">
            <w:pPr>
              <w:pStyle w:val="TableParagraph"/>
              <w:spacing w:before="25" w:line="266" w:lineRule="exact"/>
              <w:ind w:left="20" w:right="2"/>
              <w:jc w:val="center"/>
              <w:rPr>
                <w:b/>
              </w:rPr>
            </w:pPr>
            <w:r>
              <w:rPr>
                <w:b/>
                <w:spacing w:val="-4"/>
              </w:rPr>
              <w:t>FY22</w:t>
            </w:r>
          </w:p>
        </w:tc>
        <w:tc>
          <w:tcPr>
            <w:tcW w:w="2021" w:type="dxa"/>
            <w:tcBorders>
              <w:top w:val="single" w:sz="4" w:space="0" w:color="000000"/>
              <w:left w:val="single" w:sz="4" w:space="0" w:color="000000"/>
              <w:bottom w:val="single" w:sz="4" w:space="0" w:color="000000"/>
              <w:right w:val="single" w:sz="4" w:space="0" w:color="000000"/>
            </w:tcBorders>
            <w:shd w:val="clear" w:color="auto" w:fill="D2ECED"/>
          </w:tcPr>
          <w:p w14:paraId="3DCB8495" w14:textId="77777777" w:rsidR="009A62B3" w:rsidRDefault="00ED6C2D">
            <w:pPr>
              <w:pStyle w:val="TableParagraph"/>
              <w:spacing w:before="25" w:line="266" w:lineRule="exact"/>
              <w:ind w:left="64" w:right="49"/>
              <w:jc w:val="center"/>
              <w:rPr>
                <w:b/>
              </w:rPr>
            </w:pPr>
            <w:r>
              <w:rPr>
                <w:b/>
                <w:spacing w:val="-4"/>
              </w:rPr>
              <w:t>FY23</w:t>
            </w:r>
          </w:p>
        </w:tc>
        <w:tc>
          <w:tcPr>
            <w:tcW w:w="2019" w:type="dxa"/>
            <w:tcBorders>
              <w:top w:val="single" w:sz="4" w:space="0" w:color="000000"/>
              <w:left w:val="single" w:sz="4" w:space="0" w:color="000000"/>
              <w:bottom w:val="single" w:sz="4" w:space="0" w:color="000000"/>
            </w:tcBorders>
            <w:shd w:val="clear" w:color="auto" w:fill="D2ECED"/>
          </w:tcPr>
          <w:p w14:paraId="43AA1023" w14:textId="77777777" w:rsidR="009A62B3" w:rsidRDefault="00ED6C2D">
            <w:pPr>
              <w:pStyle w:val="TableParagraph"/>
              <w:spacing w:before="25" w:line="266" w:lineRule="exact"/>
              <w:ind w:left="63" w:right="42"/>
              <w:jc w:val="center"/>
              <w:rPr>
                <w:b/>
              </w:rPr>
            </w:pPr>
            <w:r>
              <w:rPr>
                <w:b/>
                <w:spacing w:val="-4"/>
              </w:rPr>
              <w:t>FY24</w:t>
            </w:r>
          </w:p>
        </w:tc>
      </w:tr>
      <w:tr w:rsidR="009A62B3" w14:paraId="08C0D1C8" w14:textId="77777777">
        <w:trPr>
          <w:trHeight w:val="1341"/>
        </w:trPr>
        <w:tc>
          <w:tcPr>
            <w:tcW w:w="1265" w:type="dxa"/>
            <w:tcBorders>
              <w:top w:val="single" w:sz="4" w:space="0" w:color="000000"/>
              <w:bottom w:val="single" w:sz="4" w:space="0" w:color="000000"/>
              <w:right w:val="single" w:sz="4" w:space="0" w:color="000000"/>
            </w:tcBorders>
            <w:shd w:val="clear" w:color="auto" w:fill="D2ECED"/>
          </w:tcPr>
          <w:p w14:paraId="3C0EDE9E" w14:textId="77777777" w:rsidR="009A62B3" w:rsidRDefault="00ED6C2D">
            <w:pPr>
              <w:pStyle w:val="TableParagraph"/>
              <w:spacing w:before="268"/>
              <w:ind w:left="246" w:right="235" w:firstLine="24"/>
              <w:jc w:val="both"/>
              <w:rPr>
                <w:b/>
              </w:rPr>
            </w:pPr>
            <w:r>
              <w:rPr>
                <w:b/>
                <w:spacing w:val="-2"/>
              </w:rPr>
              <w:t>Primary Meeting Space</w:t>
            </w:r>
          </w:p>
        </w:tc>
        <w:tc>
          <w:tcPr>
            <w:tcW w:w="2019" w:type="dxa"/>
            <w:tcBorders>
              <w:top w:val="single" w:sz="4" w:space="0" w:color="000000"/>
              <w:left w:val="single" w:sz="4" w:space="0" w:color="000000"/>
              <w:bottom w:val="single" w:sz="4" w:space="0" w:color="000000"/>
              <w:right w:val="single" w:sz="4" w:space="0" w:color="000000"/>
            </w:tcBorders>
          </w:tcPr>
          <w:p w14:paraId="217F1543" w14:textId="77777777" w:rsidR="009A62B3" w:rsidRDefault="00ED6C2D">
            <w:pPr>
              <w:pStyle w:val="TableParagraph"/>
              <w:ind w:left="153" w:right="135" w:firstLine="2"/>
              <w:jc w:val="center"/>
            </w:pPr>
            <w:r>
              <w:t>Meeting Space owned by Longwood</w:t>
            </w:r>
            <w:r>
              <w:rPr>
                <w:spacing w:val="-13"/>
              </w:rPr>
              <w:t xml:space="preserve"> </w:t>
            </w:r>
            <w:r>
              <w:t>City</w:t>
            </w:r>
            <w:r>
              <w:rPr>
                <w:spacing w:val="-12"/>
              </w:rPr>
              <w:t xml:space="preserve"> </w:t>
            </w:r>
            <w:r>
              <w:t>Hall and used by the</w:t>
            </w:r>
          </w:p>
          <w:p w14:paraId="235F7838" w14:textId="77777777" w:rsidR="009A62B3" w:rsidRDefault="00ED6C2D">
            <w:pPr>
              <w:pStyle w:val="TableParagraph"/>
              <w:spacing w:line="248" w:lineRule="exact"/>
              <w:ind w:left="20"/>
              <w:jc w:val="center"/>
            </w:pPr>
            <w:r>
              <w:t>District</w:t>
            </w:r>
            <w:r>
              <w:rPr>
                <w:spacing w:val="-5"/>
              </w:rPr>
              <w:t xml:space="preserve"> </w:t>
            </w:r>
            <w:r>
              <w:t>at</w:t>
            </w:r>
            <w:r>
              <w:rPr>
                <w:spacing w:val="-3"/>
              </w:rPr>
              <w:t xml:space="preserve"> </w:t>
            </w:r>
            <w:r>
              <w:t>no</w:t>
            </w:r>
            <w:r>
              <w:rPr>
                <w:spacing w:val="-2"/>
              </w:rPr>
              <w:t xml:space="preserve"> </w:t>
            </w:r>
            <w:r>
              <w:rPr>
                <w:spacing w:val="-4"/>
              </w:rPr>
              <w:t>cost</w:t>
            </w:r>
          </w:p>
        </w:tc>
        <w:tc>
          <w:tcPr>
            <w:tcW w:w="2019" w:type="dxa"/>
            <w:tcBorders>
              <w:top w:val="single" w:sz="4" w:space="0" w:color="000000"/>
              <w:left w:val="single" w:sz="4" w:space="0" w:color="000000"/>
              <w:bottom w:val="single" w:sz="4" w:space="0" w:color="000000"/>
              <w:right w:val="single" w:sz="4" w:space="0" w:color="000000"/>
            </w:tcBorders>
          </w:tcPr>
          <w:p w14:paraId="2093BDC2" w14:textId="77777777" w:rsidR="009A62B3" w:rsidRDefault="00ED6C2D">
            <w:pPr>
              <w:pStyle w:val="TableParagraph"/>
              <w:ind w:left="152" w:right="136" w:firstLine="1"/>
              <w:jc w:val="center"/>
            </w:pPr>
            <w:r>
              <w:t>Meeting Space owned by Longwood</w:t>
            </w:r>
            <w:r>
              <w:rPr>
                <w:spacing w:val="-13"/>
              </w:rPr>
              <w:t xml:space="preserve"> </w:t>
            </w:r>
            <w:r>
              <w:t>City</w:t>
            </w:r>
            <w:r>
              <w:rPr>
                <w:spacing w:val="-12"/>
              </w:rPr>
              <w:t xml:space="preserve"> </w:t>
            </w:r>
            <w:r>
              <w:t>Hall and used by the</w:t>
            </w:r>
          </w:p>
          <w:p w14:paraId="5EE384E8" w14:textId="77777777" w:rsidR="009A62B3" w:rsidRDefault="00ED6C2D">
            <w:pPr>
              <w:pStyle w:val="TableParagraph"/>
              <w:spacing w:line="248" w:lineRule="exact"/>
              <w:ind w:left="20" w:right="2"/>
              <w:jc w:val="center"/>
            </w:pPr>
            <w:r>
              <w:t>District</w:t>
            </w:r>
            <w:r>
              <w:rPr>
                <w:spacing w:val="-5"/>
              </w:rPr>
              <w:t xml:space="preserve"> </w:t>
            </w:r>
            <w:r>
              <w:t>at</w:t>
            </w:r>
            <w:r>
              <w:rPr>
                <w:spacing w:val="-3"/>
              </w:rPr>
              <w:t xml:space="preserve"> </w:t>
            </w:r>
            <w:r>
              <w:t>no</w:t>
            </w:r>
            <w:r>
              <w:rPr>
                <w:spacing w:val="-2"/>
              </w:rPr>
              <w:t xml:space="preserve"> </w:t>
            </w:r>
            <w:r>
              <w:rPr>
                <w:spacing w:val="-4"/>
              </w:rPr>
              <w:t>cost</w:t>
            </w:r>
          </w:p>
        </w:tc>
        <w:tc>
          <w:tcPr>
            <w:tcW w:w="2021" w:type="dxa"/>
            <w:tcBorders>
              <w:top w:val="single" w:sz="4" w:space="0" w:color="000000"/>
              <w:left w:val="single" w:sz="4" w:space="0" w:color="000000"/>
              <w:bottom w:val="single" w:sz="4" w:space="0" w:color="000000"/>
              <w:right w:val="single" w:sz="4" w:space="0" w:color="000000"/>
            </w:tcBorders>
          </w:tcPr>
          <w:p w14:paraId="596E926B" w14:textId="77777777" w:rsidR="009A62B3" w:rsidRDefault="00ED6C2D">
            <w:pPr>
              <w:pStyle w:val="TableParagraph"/>
              <w:spacing w:before="133"/>
              <w:ind w:left="63" w:right="49"/>
              <w:jc w:val="center"/>
            </w:pPr>
            <w:r>
              <w:t>Meeting Space owned</w:t>
            </w:r>
            <w:r>
              <w:rPr>
                <w:spacing w:val="-13"/>
              </w:rPr>
              <w:t xml:space="preserve"> </w:t>
            </w:r>
            <w:r>
              <w:t>by</w:t>
            </w:r>
            <w:r>
              <w:rPr>
                <w:spacing w:val="-12"/>
              </w:rPr>
              <w:t xml:space="preserve"> </w:t>
            </w:r>
            <w:r>
              <w:t xml:space="preserve">UF/IFAS and used by the </w:t>
            </w:r>
            <w:proofErr w:type="gramStart"/>
            <w:r>
              <w:t>District</w:t>
            </w:r>
            <w:proofErr w:type="gramEnd"/>
            <w:r>
              <w:t xml:space="preserve"> at no cost</w:t>
            </w:r>
          </w:p>
        </w:tc>
        <w:tc>
          <w:tcPr>
            <w:tcW w:w="2019" w:type="dxa"/>
            <w:tcBorders>
              <w:top w:val="single" w:sz="4" w:space="0" w:color="000000"/>
              <w:left w:val="single" w:sz="4" w:space="0" w:color="000000"/>
              <w:bottom w:val="single" w:sz="4" w:space="0" w:color="000000"/>
            </w:tcBorders>
          </w:tcPr>
          <w:p w14:paraId="01F4006C" w14:textId="77777777" w:rsidR="009A62B3" w:rsidRDefault="00ED6C2D">
            <w:pPr>
              <w:pStyle w:val="TableParagraph"/>
              <w:spacing w:before="133"/>
              <w:ind w:left="63" w:right="42"/>
              <w:jc w:val="center"/>
            </w:pPr>
            <w:r>
              <w:t>Meeting Space owned</w:t>
            </w:r>
            <w:r>
              <w:rPr>
                <w:spacing w:val="-13"/>
              </w:rPr>
              <w:t xml:space="preserve"> </w:t>
            </w:r>
            <w:r>
              <w:t>by</w:t>
            </w:r>
            <w:r>
              <w:rPr>
                <w:spacing w:val="-12"/>
              </w:rPr>
              <w:t xml:space="preserve"> </w:t>
            </w:r>
            <w:r>
              <w:t xml:space="preserve">UF/IFAS and used by the </w:t>
            </w:r>
            <w:proofErr w:type="gramStart"/>
            <w:r>
              <w:t>District</w:t>
            </w:r>
            <w:proofErr w:type="gramEnd"/>
            <w:r>
              <w:t xml:space="preserve"> at no cost</w:t>
            </w:r>
          </w:p>
        </w:tc>
      </w:tr>
      <w:tr w:rsidR="009A62B3" w14:paraId="6EDE3A9F" w14:textId="77777777">
        <w:trPr>
          <w:trHeight w:val="1612"/>
        </w:trPr>
        <w:tc>
          <w:tcPr>
            <w:tcW w:w="1265" w:type="dxa"/>
            <w:tcBorders>
              <w:top w:val="single" w:sz="4" w:space="0" w:color="000000"/>
              <w:right w:val="single" w:sz="4" w:space="0" w:color="000000"/>
            </w:tcBorders>
            <w:shd w:val="clear" w:color="auto" w:fill="D2ECED"/>
          </w:tcPr>
          <w:p w14:paraId="683C8F04" w14:textId="77777777" w:rsidR="009A62B3" w:rsidRDefault="009A62B3">
            <w:pPr>
              <w:pStyle w:val="TableParagraph"/>
              <w:spacing w:before="133"/>
              <w:ind w:left="0"/>
              <w:rPr>
                <w:b/>
              </w:rPr>
            </w:pPr>
          </w:p>
          <w:p w14:paraId="76478779" w14:textId="77777777" w:rsidR="009A62B3" w:rsidRDefault="00ED6C2D">
            <w:pPr>
              <w:pStyle w:val="TableParagraph"/>
              <w:ind w:left="15"/>
              <w:jc w:val="center"/>
              <w:rPr>
                <w:b/>
              </w:rPr>
            </w:pPr>
            <w:r>
              <w:rPr>
                <w:b/>
                <w:spacing w:val="-2"/>
              </w:rPr>
              <w:t>Alternative Meeting Space</w:t>
            </w:r>
          </w:p>
        </w:tc>
        <w:tc>
          <w:tcPr>
            <w:tcW w:w="2019" w:type="dxa"/>
            <w:tcBorders>
              <w:top w:val="single" w:sz="4" w:space="0" w:color="000000"/>
              <w:left w:val="single" w:sz="4" w:space="0" w:color="000000"/>
              <w:right w:val="single" w:sz="4" w:space="0" w:color="000000"/>
            </w:tcBorders>
          </w:tcPr>
          <w:p w14:paraId="3125279E" w14:textId="77777777" w:rsidR="009A62B3" w:rsidRDefault="009A62B3">
            <w:pPr>
              <w:pStyle w:val="TableParagraph"/>
              <w:ind w:left="0"/>
              <w:rPr>
                <w:b/>
              </w:rPr>
            </w:pPr>
          </w:p>
          <w:p w14:paraId="796D9935" w14:textId="77777777" w:rsidR="009A62B3" w:rsidRDefault="009A62B3">
            <w:pPr>
              <w:pStyle w:val="TableParagraph"/>
              <w:spacing w:before="134"/>
              <w:ind w:left="0"/>
              <w:rPr>
                <w:b/>
              </w:rPr>
            </w:pPr>
          </w:p>
          <w:p w14:paraId="7C9B8B06" w14:textId="77777777" w:rsidR="009A62B3" w:rsidRDefault="00ED6C2D">
            <w:pPr>
              <w:pStyle w:val="TableParagraph"/>
              <w:ind w:left="20" w:right="4"/>
              <w:jc w:val="center"/>
            </w:pPr>
            <w:r>
              <w:rPr>
                <w:spacing w:val="-5"/>
              </w:rPr>
              <w:t>N/A</w:t>
            </w:r>
          </w:p>
        </w:tc>
        <w:tc>
          <w:tcPr>
            <w:tcW w:w="2019" w:type="dxa"/>
            <w:tcBorders>
              <w:top w:val="single" w:sz="4" w:space="0" w:color="000000"/>
              <w:left w:val="single" w:sz="4" w:space="0" w:color="000000"/>
              <w:right w:val="single" w:sz="4" w:space="0" w:color="000000"/>
            </w:tcBorders>
          </w:tcPr>
          <w:p w14:paraId="76316049" w14:textId="77777777" w:rsidR="009A62B3" w:rsidRDefault="009A62B3">
            <w:pPr>
              <w:pStyle w:val="TableParagraph"/>
              <w:ind w:left="0"/>
              <w:rPr>
                <w:b/>
              </w:rPr>
            </w:pPr>
          </w:p>
          <w:p w14:paraId="5F47BB24" w14:textId="77777777" w:rsidR="009A62B3" w:rsidRDefault="009A62B3">
            <w:pPr>
              <w:pStyle w:val="TableParagraph"/>
              <w:spacing w:before="134"/>
              <w:ind w:left="0"/>
              <w:rPr>
                <w:b/>
              </w:rPr>
            </w:pPr>
          </w:p>
          <w:p w14:paraId="5DE34033" w14:textId="77777777" w:rsidR="009A62B3" w:rsidRDefault="00ED6C2D">
            <w:pPr>
              <w:pStyle w:val="TableParagraph"/>
              <w:ind w:left="20" w:right="5"/>
              <w:jc w:val="center"/>
            </w:pPr>
            <w:r>
              <w:rPr>
                <w:spacing w:val="-5"/>
              </w:rPr>
              <w:t>N/A</w:t>
            </w:r>
          </w:p>
        </w:tc>
        <w:tc>
          <w:tcPr>
            <w:tcW w:w="2021" w:type="dxa"/>
            <w:tcBorders>
              <w:top w:val="single" w:sz="4" w:space="0" w:color="000000"/>
              <w:left w:val="single" w:sz="4" w:space="0" w:color="000000"/>
              <w:right w:val="single" w:sz="4" w:space="0" w:color="000000"/>
            </w:tcBorders>
          </w:tcPr>
          <w:p w14:paraId="7222C27C" w14:textId="77777777" w:rsidR="009A62B3" w:rsidRPr="00436E4A" w:rsidRDefault="00436E4A">
            <w:pPr>
              <w:pStyle w:val="TableParagraph"/>
              <w:ind w:left="132" w:right="117" w:hanging="1"/>
              <w:jc w:val="center"/>
              <w:rPr>
                <w:strike/>
                <w:color w:val="C00000"/>
              </w:rPr>
            </w:pPr>
            <w:r>
              <w:rPr>
                <w:noProof/>
              </w:rPr>
              <mc:AlternateContent>
                <mc:Choice Requires="wps">
                  <w:drawing>
                    <wp:anchor distT="0" distB="0" distL="114300" distR="114300" simplePos="0" relativeHeight="251654656" behindDoc="0" locked="0" layoutInCell="1" allowOverlap="1" wp14:anchorId="75D2A07B" wp14:editId="2C639448">
                      <wp:simplePos x="0" y="0"/>
                      <wp:positionH relativeFrom="column">
                        <wp:posOffset>1061786</wp:posOffset>
                      </wp:positionH>
                      <wp:positionV relativeFrom="paragraph">
                        <wp:posOffset>-263622</wp:posOffset>
                      </wp:positionV>
                      <wp:extent cx="302965" cy="643734"/>
                      <wp:effectExtent l="19050" t="0" r="20955" b="42545"/>
                      <wp:wrapNone/>
                      <wp:docPr id="1141702034" name="Arrow: Down 13"/>
                      <wp:cNvGraphicFramePr/>
                      <a:graphic xmlns:a="http://schemas.openxmlformats.org/drawingml/2006/main">
                        <a:graphicData uri="http://schemas.microsoft.com/office/word/2010/wordprocessingShape">
                          <wps:wsp>
                            <wps:cNvSpPr/>
                            <wps:spPr>
                              <a:xfrm>
                                <a:off x="0" y="0"/>
                                <a:ext cx="302965" cy="64373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BC4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83.6pt;margin-top:-20.75pt;width:23.85pt;height:5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" adj="16517" fillcolor="#4f81bd [3204]" strokecolor="#0a121c [484]" strokeweight="2pt"/>
                  </w:pict>
                </mc:Fallback>
              </mc:AlternateContent>
            </w:r>
            <w:r w:rsidR="00ED6C2D" w:rsidRPr="00436E4A">
              <w:rPr>
                <w:strike/>
                <w:color w:val="C00000"/>
              </w:rPr>
              <w:t>Meeting space owned</w:t>
            </w:r>
            <w:r w:rsidR="00ED6C2D" w:rsidRPr="00436E4A">
              <w:rPr>
                <w:strike/>
                <w:color w:val="C00000"/>
                <w:spacing w:val="-13"/>
              </w:rPr>
              <w:t xml:space="preserve"> </w:t>
            </w:r>
            <w:r w:rsidR="00ED6C2D" w:rsidRPr="00436E4A">
              <w:rPr>
                <w:strike/>
                <w:color w:val="C00000"/>
              </w:rPr>
              <w:t>by</w:t>
            </w:r>
            <w:r w:rsidR="00ED6C2D" w:rsidRPr="00436E4A">
              <w:rPr>
                <w:strike/>
                <w:color w:val="C00000"/>
                <w:spacing w:val="-12"/>
              </w:rPr>
              <w:t xml:space="preserve"> </w:t>
            </w:r>
            <w:r w:rsidR="00ED6C2D" w:rsidRPr="00436E4A">
              <w:rPr>
                <w:strike/>
                <w:color w:val="C00000"/>
              </w:rPr>
              <w:t xml:space="preserve">Seminole County Sheriff's Office and used by the </w:t>
            </w:r>
            <w:proofErr w:type="gramStart"/>
            <w:r w:rsidR="00ED6C2D" w:rsidRPr="00436E4A">
              <w:rPr>
                <w:strike/>
                <w:color w:val="C00000"/>
              </w:rPr>
              <w:t>District</w:t>
            </w:r>
            <w:proofErr w:type="gramEnd"/>
            <w:r w:rsidR="00ED6C2D" w:rsidRPr="00436E4A">
              <w:rPr>
                <w:strike/>
                <w:color w:val="C00000"/>
              </w:rPr>
              <w:t xml:space="preserve"> at no</w:t>
            </w:r>
          </w:p>
          <w:p w14:paraId="3A8C06B5" w14:textId="77777777" w:rsidR="009A62B3" w:rsidRPr="00436E4A" w:rsidRDefault="00ED6C2D">
            <w:pPr>
              <w:pStyle w:val="TableParagraph"/>
              <w:spacing w:line="249" w:lineRule="exact"/>
              <w:ind w:left="63" w:right="50"/>
              <w:jc w:val="center"/>
              <w:rPr>
                <w:strike/>
                <w:color w:val="C00000"/>
              </w:rPr>
            </w:pPr>
            <w:r w:rsidRPr="00436E4A">
              <w:rPr>
                <w:strike/>
                <w:color w:val="C00000"/>
                <w:spacing w:val="-4"/>
              </w:rPr>
              <w:t>cost</w:t>
            </w:r>
          </w:p>
        </w:tc>
        <w:tc>
          <w:tcPr>
            <w:tcW w:w="2019" w:type="dxa"/>
            <w:tcBorders>
              <w:top w:val="single" w:sz="4" w:space="0" w:color="000000"/>
              <w:left w:val="single" w:sz="4" w:space="0" w:color="000000"/>
            </w:tcBorders>
          </w:tcPr>
          <w:p w14:paraId="28EA2ABE" w14:textId="77777777" w:rsidR="009A62B3" w:rsidRPr="00436E4A" w:rsidRDefault="00ED6C2D">
            <w:pPr>
              <w:pStyle w:val="TableParagraph"/>
              <w:ind w:left="132" w:right="110" w:hanging="1"/>
              <w:jc w:val="center"/>
              <w:rPr>
                <w:strike/>
                <w:color w:val="C00000"/>
              </w:rPr>
            </w:pPr>
            <w:r w:rsidRPr="00436E4A">
              <w:rPr>
                <w:strike/>
                <w:color w:val="C00000"/>
              </w:rPr>
              <w:t>Meeting space owned</w:t>
            </w:r>
            <w:r w:rsidRPr="00436E4A">
              <w:rPr>
                <w:strike/>
                <w:color w:val="C00000"/>
                <w:spacing w:val="-13"/>
              </w:rPr>
              <w:t xml:space="preserve"> </w:t>
            </w:r>
            <w:r w:rsidRPr="00436E4A">
              <w:rPr>
                <w:strike/>
                <w:color w:val="C00000"/>
              </w:rPr>
              <w:t>by</w:t>
            </w:r>
            <w:r w:rsidRPr="00436E4A">
              <w:rPr>
                <w:strike/>
                <w:color w:val="C00000"/>
                <w:spacing w:val="-12"/>
              </w:rPr>
              <w:t xml:space="preserve"> </w:t>
            </w:r>
            <w:r w:rsidRPr="00436E4A">
              <w:rPr>
                <w:strike/>
                <w:color w:val="C00000"/>
              </w:rPr>
              <w:t xml:space="preserve">Seminole County Sheriff's Office and used by the </w:t>
            </w:r>
            <w:proofErr w:type="gramStart"/>
            <w:r w:rsidRPr="00436E4A">
              <w:rPr>
                <w:strike/>
                <w:color w:val="C00000"/>
              </w:rPr>
              <w:t>District</w:t>
            </w:r>
            <w:proofErr w:type="gramEnd"/>
            <w:r w:rsidRPr="00436E4A">
              <w:rPr>
                <w:strike/>
                <w:color w:val="C00000"/>
              </w:rPr>
              <w:t xml:space="preserve"> at no</w:t>
            </w:r>
          </w:p>
          <w:p w14:paraId="3A767E76" w14:textId="77777777" w:rsidR="009A62B3" w:rsidRPr="00436E4A" w:rsidRDefault="00ED6C2D">
            <w:pPr>
              <w:pStyle w:val="TableParagraph"/>
              <w:spacing w:line="249" w:lineRule="exact"/>
              <w:ind w:left="63" w:right="44"/>
              <w:jc w:val="center"/>
              <w:rPr>
                <w:strike/>
                <w:color w:val="C00000"/>
              </w:rPr>
            </w:pPr>
            <w:r w:rsidRPr="00436E4A">
              <w:rPr>
                <w:strike/>
                <w:color w:val="C00000"/>
                <w:spacing w:val="-4"/>
              </w:rPr>
              <w:t>cost</w:t>
            </w:r>
          </w:p>
        </w:tc>
      </w:tr>
    </w:tbl>
    <w:p w14:paraId="5E7BEA15" w14:textId="77777777" w:rsidR="009A62B3" w:rsidRDefault="00ED6C2D">
      <w:pPr>
        <w:ind w:left="376" w:right="413"/>
        <w:jc w:val="center"/>
        <w:rPr>
          <w:i/>
          <w:sz w:val="20"/>
        </w:rPr>
      </w:pPr>
      <w:r>
        <w:rPr>
          <w:i/>
          <w:sz w:val="20"/>
        </w:rPr>
        <w:t>(Source:</w:t>
      </w:r>
      <w:r>
        <w:rPr>
          <w:i/>
          <w:spacing w:val="-10"/>
          <w:sz w:val="20"/>
        </w:rPr>
        <w:t xml:space="preserve"> </w:t>
      </w:r>
      <w:r>
        <w:rPr>
          <w:i/>
          <w:sz w:val="20"/>
        </w:rPr>
        <w:t>District</w:t>
      </w:r>
      <w:r>
        <w:rPr>
          <w:i/>
          <w:spacing w:val="-9"/>
          <w:sz w:val="20"/>
        </w:rPr>
        <w:t xml:space="preserve"> </w:t>
      </w:r>
      <w:r>
        <w:rPr>
          <w:i/>
          <w:sz w:val="20"/>
        </w:rPr>
        <w:t>Meeting</w:t>
      </w:r>
      <w:r>
        <w:rPr>
          <w:i/>
          <w:spacing w:val="-8"/>
          <w:sz w:val="20"/>
        </w:rPr>
        <w:t xml:space="preserve"> </w:t>
      </w:r>
      <w:r>
        <w:rPr>
          <w:i/>
          <w:spacing w:val="-2"/>
          <w:sz w:val="20"/>
        </w:rPr>
        <w:t>Minutes)</w:t>
      </w:r>
    </w:p>
    <w:p w14:paraId="52D01F70" w14:textId="77777777" w:rsidR="009A62B3" w:rsidRDefault="00ED6C2D">
      <w:pPr>
        <w:pStyle w:val="Heading3"/>
        <w:spacing w:before="180"/>
        <w:rPr>
          <w:color w:val="379094"/>
          <w:spacing w:val="-2"/>
        </w:rPr>
      </w:pPr>
      <w:bookmarkStart w:id="54" w:name="Current_and_Historic_Revenues_and_Expend"/>
      <w:bookmarkEnd w:id="54"/>
      <w:r>
        <w:rPr>
          <w:color w:val="379094"/>
        </w:rPr>
        <w:t>Current</w:t>
      </w:r>
      <w:r>
        <w:rPr>
          <w:color w:val="379094"/>
          <w:spacing w:val="-2"/>
        </w:rPr>
        <w:t xml:space="preserve"> </w:t>
      </w:r>
      <w:r>
        <w:rPr>
          <w:color w:val="379094"/>
        </w:rPr>
        <w:t>and</w:t>
      </w:r>
      <w:r>
        <w:rPr>
          <w:color w:val="379094"/>
          <w:spacing w:val="-1"/>
        </w:rPr>
        <w:t xml:space="preserve"> </w:t>
      </w:r>
      <w:r>
        <w:rPr>
          <w:color w:val="379094"/>
        </w:rPr>
        <w:t>Historic</w:t>
      </w:r>
      <w:r>
        <w:rPr>
          <w:color w:val="379094"/>
          <w:spacing w:val="-3"/>
        </w:rPr>
        <w:t xml:space="preserve"> </w:t>
      </w:r>
      <w:r>
        <w:rPr>
          <w:color w:val="379094"/>
        </w:rPr>
        <w:t>Revenues</w:t>
      </w:r>
      <w:r>
        <w:rPr>
          <w:color w:val="379094"/>
          <w:spacing w:val="-1"/>
        </w:rPr>
        <w:t xml:space="preserve"> </w:t>
      </w:r>
      <w:r>
        <w:rPr>
          <w:color w:val="379094"/>
        </w:rPr>
        <w:t>and</w:t>
      </w:r>
      <w:r>
        <w:rPr>
          <w:color w:val="379094"/>
          <w:spacing w:val="-1"/>
        </w:rPr>
        <w:t xml:space="preserve"> </w:t>
      </w:r>
      <w:r>
        <w:rPr>
          <w:color w:val="379094"/>
          <w:spacing w:val="-2"/>
        </w:rPr>
        <w:t>Expenditures</w:t>
      </w:r>
    </w:p>
    <w:p w14:paraId="1552F68A" w14:textId="77777777" w:rsidR="009A62B3" w:rsidRPr="00436E4A" w:rsidRDefault="00436E4A" w:rsidP="00436E4A">
      <w:pPr>
        <w:spacing w:before="21" w:line="259" w:lineRule="auto"/>
        <w:ind w:left="720" w:right="1687"/>
        <w:rPr>
          <w:lang w:bidi="en-US"/>
        </w:rPr>
      </w:pPr>
      <w:r w:rsidRPr="00436E4A">
        <w:rPr>
          <w:lang w:bidi="en-US"/>
        </w:rPr>
        <w:t xml:space="preserve">Seminole SWCD does not have consistent revenue sources. As such, the </w:t>
      </w:r>
      <w:proofErr w:type="gramStart"/>
      <w:r w:rsidRPr="00436E4A">
        <w:rPr>
          <w:lang w:bidi="en-US"/>
        </w:rPr>
        <w:t>District</w:t>
      </w:r>
      <w:proofErr w:type="gramEnd"/>
      <w:r w:rsidRPr="00436E4A">
        <w:rPr>
          <w:lang w:bidi="en-US"/>
        </w:rPr>
        <w:t xml:space="preserve"> has not developed an annual budget and </w:t>
      </w:r>
      <w:r w:rsidRPr="00436E4A">
        <w:rPr>
          <w:strike/>
          <w:color w:val="C00000"/>
          <w:lang w:bidi="en-US"/>
        </w:rPr>
        <w:t>does not have</w:t>
      </w:r>
      <w:r w:rsidRPr="00436E4A">
        <w:rPr>
          <w:color w:val="C00000"/>
          <w:lang w:bidi="en-US"/>
        </w:rPr>
        <w:t xml:space="preserve"> </w:t>
      </w:r>
      <w:r w:rsidRPr="00436E4A">
        <w:rPr>
          <w:color w:val="004E9A"/>
          <w:lang w:bidi="en-US"/>
        </w:rPr>
        <w:t xml:space="preserve">only now is beginning to have </w:t>
      </w:r>
      <w:r w:rsidRPr="00436E4A">
        <w:rPr>
          <w:lang w:bidi="en-US"/>
        </w:rPr>
        <w:t xml:space="preserve">documented expenditures. In an interview with M&amp;J, District Supervisors asserted that any money the </w:t>
      </w:r>
      <w:proofErr w:type="gramStart"/>
      <w:r w:rsidRPr="00436E4A">
        <w:rPr>
          <w:lang w:bidi="en-US"/>
        </w:rPr>
        <w:t>District</w:t>
      </w:r>
      <w:proofErr w:type="gramEnd"/>
      <w:r w:rsidRPr="00436E4A">
        <w:rPr>
          <w:lang w:bidi="en-US"/>
        </w:rPr>
        <w:t xml:space="preserve"> spent within the review period was donated by the Supervisors</w:t>
      </w:r>
      <w:r w:rsidRPr="00436E4A">
        <w:rPr>
          <w:color w:val="004E9A"/>
          <w:lang w:bidi="en-US"/>
        </w:rPr>
        <w:t xml:space="preserve">. When that money was put into the bank account, to pay AFCD dues, for instance, it </w:t>
      </w:r>
      <w:proofErr w:type="gramStart"/>
      <w:r w:rsidRPr="00436E4A">
        <w:rPr>
          <w:color w:val="004E9A"/>
          <w:lang w:bidi="en-US"/>
        </w:rPr>
        <w:t xml:space="preserve">was  </w:t>
      </w:r>
      <w:r w:rsidRPr="00436E4A">
        <w:rPr>
          <w:strike/>
          <w:color w:val="C0504D" w:themeColor="accent2"/>
          <w:lang w:bidi="en-US"/>
        </w:rPr>
        <w:t>and</w:t>
      </w:r>
      <w:proofErr w:type="gramEnd"/>
      <w:r w:rsidRPr="00436E4A">
        <w:rPr>
          <w:strike/>
          <w:color w:val="C0504D" w:themeColor="accent2"/>
          <w:lang w:bidi="en-US"/>
        </w:rPr>
        <w:t xml:space="preserve"> not</w:t>
      </w:r>
      <w:r w:rsidRPr="00436E4A">
        <w:rPr>
          <w:color w:val="004E9A"/>
          <w:lang w:bidi="en-US"/>
        </w:rPr>
        <w:t xml:space="preserve"> documented </w:t>
      </w:r>
      <w:r w:rsidRPr="00436E4A">
        <w:rPr>
          <w:strike/>
          <w:color w:val="C0504D" w:themeColor="accent2"/>
          <w:lang w:bidi="en-US"/>
        </w:rPr>
        <w:t>or</w:t>
      </w:r>
      <w:r w:rsidRPr="00436E4A">
        <w:rPr>
          <w:lang w:bidi="en-US"/>
        </w:rPr>
        <w:t xml:space="preserve"> </w:t>
      </w:r>
      <w:r w:rsidRPr="00436E4A">
        <w:rPr>
          <w:color w:val="004E9A"/>
          <w:lang w:bidi="en-US"/>
        </w:rPr>
        <w:t>and</w:t>
      </w:r>
      <w:r w:rsidRPr="00436E4A">
        <w:rPr>
          <w:lang w:bidi="en-US"/>
        </w:rPr>
        <w:t xml:space="preserve"> recorded as a District expenditure. In its FY22 Annual Financial Report, the District reported $168 in operating expenditures and a cash balance of $131, but no other information about these expenditures and cash reserves was provided to M&amp;J</w:t>
      </w:r>
      <w:r>
        <w:rPr>
          <w:lang w:bidi="en-US"/>
        </w:rPr>
        <w:t xml:space="preserve">. </w:t>
      </w:r>
      <w:r>
        <w:t xml:space="preserve">  </w:t>
      </w:r>
      <w:r w:rsidRPr="00436E4A">
        <w:rPr>
          <w:color w:val="388600"/>
        </w:rPr>
        <w:t xml:space="preserve">Exhibit </w:t>
      </w:r>
      <w:r w:rsidR="00ED6C2D">
        <w:rPr>
          <w:color w:val="388600"/>
        </w:rPr>
        <w:t>D</w:t>
      </w:r>
      <w:r w:rsidRPr="00436E4A">
        <w:rPr>
          <w:color w:val="388600"/>
        </w:rPr>
        <w:t xml:space="preserve"> - Ledger</w:t>
      </w:r>
    </w:p>
    <w:p w14:paraId="2AC8C05C" w14:textId="77777777" w:rsidR="009A62B3" w:rsidRDefault="00ED6C2D">
      <w:pPr>
        <w:pStyle w:val="Heading3"/>
      </w:pPr>
      <w:bookmarkStart w:id="55" w:name="Trends_and_Sustainability"/>
      <w:bookmarkEnd w:id="55"/>
      <w:r>
        <w:rPr>
          <w:color w:val="379094"/>
        </w:rPr>
        <w:t xml:space="preserve">Trends and </w:t>
      </w:r>
      <w:r>
        <w:rPr>
          <w:color w:val="379094"/>
          <w:spacing w:val="-2"/>
        </w:rPr>
        <w:t>Sustainability</w:t>
      </w:r>
    </w:p>
    <w:p w14:paraId="7288540C" w14:textId="77777777" w:rsidR="00436E4A" w:rsidRPr="00436E4A" w:rsidRDefault="00436E4A" w:rsidP="00436E4A">
      <w:pPr>
        <w:spacing w:before="21" w:line="259" w:lineRule="auto"/>
        <w:ind w:left="720" w:right="1796"/>
        <w:rPr>
          <w:lang w:bidi="en-US"/>
        </w:rPr>
      </w:pPr>
      <w:r w:rsidRPr="00436E4A">
        <w:rPr>
          <w:lang w:bidi="en-US"/>
        </w:rPr>
        <w:t xml:space="preserve">The </w:t>
      </w:r>
      <w:proofErr w:type="gramStart"/>
      <w:r w:rsidRPr="00436E4A">
        <w:rPr>
          <w:lang w:bidi="en-US"/>
        </w:rPr>
        <w:t>District</w:t>
      </w:r>
      <w:proofErr w:type="gramEnd"/>
      <w:r w:rsidRPr="00436E4A">
        <w:rPr>
          <w:lang w:bidi="en-US"/>
        </w:rPr>
        <w:t xml:space="preserve"> will need to obtain a consistent and reliable source of revenue to improve its long-term financial position and continue its ability to aid the community. </w:t>
      </w:r>
      <w:r w:rsidRPr="00436E4A">
        <w:rPr>
          <w:color w:val="004E9A"/>
          <w:lang w:bidi="en-US"/>
        </w:rPr>
        <w:t xml:space="preserve">The Seminole SWCD proposed a method of funding Soil and Water Conservation Districts that provided both transparency and accountability. The requirements for a strategic plan, and annual plan based </w:t>
      </w:r>
      <w:r w:rsidRPr="00436E4A">
        <w:rPr>
          <w:color w:val="004E9A"/>
          <w:lang w:bidi="en-US"/>
        </w:rPr>
        <w:lastRenderedPageBreak/>
        <w:t>on the strategic plan, and a budget based on the annual plan was adopted by the legislature, word for word from their proposal.</w:t>
      </w:r>
      <w:r w:rsidRPr="00436E4A">
        <w:rPr>
          <w:lang w:bidi="en-US"/>
        </w:rPr>
        <w:t xml:space="preserve"> </w:t>
      </w:r>
    </w:p>
    <w:p w14:paraId="730D4D43" w14:textId="77777777" w:rsidR="00436E4A" w:rsidRPr="00436E4A" w:rsidRDefault="00436E4A" w:rsidP="00436E4A">
      <w:pPr>
        <w:spacing w:before="21" w:line="259" w:lineRule="auto"/>
        <w:ind w:left="1439" w:right="1796"/>
        <w:rPr>
          <w:lang w:bidi="en-US"/>
        </w:rPr>
      </w:pPr>
    </w:p>
    <w:p w14:paraId="6059FBBF" w14:textId="77777777" w:rsidR="00436E4A" w:rsidRPr="00436E4A" w:rsidRDefault="00436E4A" w:rsidP="00436E4A">
      <w:pPr>
        <w:spacing w:before="21" w:line="259" w:lineRule="auto"/>
        <w:ind w:left="720" w:right="1796"/>
        <w:rPr>
          <w:color w:val="005E00"/>
          <w:lang w:bidi="en-US"/>
        </w:rPr>
      </w:pPr>
      <w:r w:rsidRPr="00436E4A">
        <w:rPr>
          <w:color w:val="005E00"/>
          <w:lang w:bidi="en-US"/>
        </w:rPr>
        <w:t xml:space="preserve">ɫ </w:t>
      </w:r>
      <w:proofErr w:type="gramStart"/>
      <w:r w:rsidRPr="00436E4A">
        <w:rPr>
          <w:color w:val="005E00"/>
          <w:lang w:bidi="en-US"/>
        </w:rPr>
        <w:t>The</w:t>
      </w:r>
      <w:proofErr w:type="gramEnd"/>
      <w:r w:rsidRPr="00436E4A">
        <w:rPr>
          <w:color w:val="005E00"/>
          <w:lang w:bidi="en-US"/>
        </w:rPr>
        <w:t xml:space="preserve"> text is in statute. The funding needs to follow. The idea is that if a District has a strategic plan, it should receive $5,000 per year to cover the costs of maintaining a website, having a server to maintain public records, and have an email provided by the district. This would also cover the premiums for Director and Officer insurance since statute 582 states specifically that the Board can sue and be sued. Additionally, when the district presents its budget, based off the annual plan to FDACS, it should receive funding for that budget, up to $20,000. Beyond that, if there is a special project that the </w:t>
      </w:r>
      <w:proofErr w:type="gramStart"/>
      <w:r w:rsidRPr="00436E4A">
        <w:rPr>
          <w:color w:val="005E00"/>
          <w:lang w:bidi="en-US"/>
        </w:rPr>
        <w:t>District</w:t>
      </w:r>
      <w:proofErr w:type="gramEnd"/>
      <w:r w:rsidRPr="00436E4A">
        <w:rPr>
          <w:color w:val="005E00"/>
          <w:lang w:bidi="en-US"/>
        </w:rPr>
        <w:t xml:space="preserve"> would like to undertake, it can petition FDACS for the cost of that project, up to an additional $20,000. </w:t>
      </w:r>
    </w:p>
    <w:p w14:paraId="771BCAB1" w14:textId="77777777" w:rsidR="00436E4A" w:rsidRPr="00436E4A" w:rsidRDefault="00436E4A" w:rsidP="00436E4A">
      <w:pPr>
        <w:spacing w:before="21" w:line="259" w:lineRule="auto"/>
        <w:ind w:left="1439" w:right="1796"/>
        <w:rPr>
          <w:lang w:bidi="en-US"/>
        </w:rPr>
      </w:pPr>
    </w:p>
    <w:p w14:paraId="003BCF42" w14:textId="77777777" w:rsidR="00436E4A" w:rsidRPr="00436E4A" w:rsidRDefault="00436E4A" w:rsidP="00436E4A">
      <w:pPr>
        <w:spacing w:before="21" w:line="259" w:lineRule="auto"/>
        <w:ind w:left="720" w:right="1796"/>
        <w:rPr>
          <w:color w:val="004E9A"/>
          <w:lang w:bidi="en-US"/>
        </w:rPr>
      </w:pPr>
      <w:r w:rsidRPr="00436E4A">
        <w:rPr>
          <w:lang w:bidi="en-US"/>
        </w:rPr>
        <w:t xml:space="preserve">Seminole SWCD </w:t>
      </w:r>
      <w:r w:rsidRPr="00436E4A">
        <w:rPr>
          <w:strike/>
          <w:lang w:bidi="en-US"/>
        </w:rPr>
        <w:t>should explore</w:t>
      </w:r>
      <w:r w:rsidRPr="00436E4A">
        <w:rPr>
          <w:lang w:bidi="en-US"/>
        </w:rPr>
        <w:t xml:space="preserve"> </w:t>
      </w:r>
      <w:r w:rsidRPr="00436E4A">
        <w:rPr>
          <w:color w:val="004E9A"/>
          <w:lang w:bidi="en-US"/>
        </w:rPr>
        <w:t xml:space="preserve">has explored </w:t>
      </w:r>
      <w:r w:rsidRPr="00436E4A">
        <w:rPr>
          <w:lang w:bidi="en-US"/>
        </w:rPr>
        <w:t xml:space="preserve">opportunities to secure funding from entities such as the Florida Department of Agriculture and Consumer Services (“FDACS”) </w:t>
      </w:r>
      <w:r w:rsidRPr="00436E4A">
        <w:rPr>
          <w:color w:val="004E9A"/>
          <w:lang w:bidi="en-US"/>
        </w:rPr>
        <w:t xml:space="preserve">by requesting the contract for the Mobile Irrigation Lab located in our neighboring county, Lake County. FDACS jumped over Seminole County to award the contract to Brevard County, a board with no strategic plan and none of the programs found in </w:t>
      </w:r>
      <w:proofErr w:type="spellStart"/>
      <w:r w:rsidRPr="00436E4A">
        <w:rPr>
          <w:color w:val="004E9A"/>
          <w:lang w:bidi="en-US"/>
        </w:rPr>
        <w:t>Seminole</w:t>
      </w:r>
      <w:r>
        <w:rPr>
          <w:color w:val="004E9A"/>
          <w:lang w:bidi="en-US"/>
        </w:rPr>
        <w:t>.ɫ</w:t>
      </w:r>
      <w:proofErr w:type="spellEnd"/>
    </w:p>
    <w:p w14:paraId="118ABA45" w14:textId="77777777" w:rsidR="00436E4A" w:rsidRPr="00436E4A" w:rsidRDefault="00436E4A" w:rsidP="00436E4A">
      <w:pPr>
        <w:spacing w:before="21" w:line="259" w:lineRule="auto"/>
        <w:ind w:left="1439" w:right="1796"/>
        <w:rPr>
          <w:color w:val="004E9A"/>
          <w:highlight w:val="yellow"/>
          <w:lang w:bidi="en-US"/>
        </w:rPr>
      </w:pPr>
    </w:p>
    <w:p w14:paraId="1218B1C0" w14:textId="77777777" w:rsidR="00436E4A" w:rsidRPr="00436E4A" w:rsidRDefault="00436E4A" w:rsidP="00436E4A">
      <w:pPr>
        <w:spacing w:before="21" w:line="259" w:lineRule="auto"/>
        <w:ind w:left="720" w:right="1796" w:firstLine="53"/>
        <w:rPr>
          <w:color w:val="7030A0"/>
          <w:lang w:bidi="en-US"/>
        </w:rPr>
      </w:pPr>
      <w:r w:rsidRPr="00436E4A">
        <w:rPr>
          <w:color w:val="7030A0"/>
          <w:lang w:bidi="en-US"/>
        </w:rPr>
        <w:t xml:space="preserve">ɫ There should be clearly defined criteria for awarding FDACS contracts. In all other parts of government there are delineated procurement procedures. This appears to the SSWCD as the remnants of the “good </w:t>
      </w:r>
      <w:proofErr w:type="spellStart"/>
      <w:r w:rsidRPr="00436E4A">
        <w:rPr>
          <w:color w:val="7030A0"/>
          <w:lang w:bidi="en-US"/>
        </w:rPr>
        <w:t>ol</w:t>
      </w:r>
      <w:proofErr w:type="spellEnd"/>
      <w:r w:rsidRPr="00436E4A">
        <w:rPr>
          <w:color w:val="7030A0"/>
          <w:lang w:bidi="en-US"/>
        </w:rPr>
        <w:t xml:space="preserve">’ boy” system, and no one on the SSWCD knows the secret handshake.  </w:t>
      </w:r>
    </w:p>
    <w:p w14:paraId="5867DBEF" w14:textId="77777777" w:rsidR="00436E4A" w:rsidRPr="00436E4A" w:rsidRDefault="00436E4A" w:rsidP="00436E4A">
      <w:pPr>
        <w:spacing w:before="21" w:line="259" w:lineRule="auto"/>
        <w:ind w:left="1439" w:right="1796"/>
        <w:rPr>
          <w:color w:val="004E9A"/>
          <w:lang w:bidi="en-US"/>
        </w:rPr>
      </w:pPr>
    </w:p>
    <w:p w14:paraId="236D5346" w14:textId="77777777" w:rsidR="00436E4A" w:rsidRPr="00436E4A" w:rsidRDefault="00436E4A" w:rsidP="00436E4A">
      <w:pPr>
        <w:spacing w:before="21" w:line="259" w:lineRule="auto"/>
        <w:ind w:left="720" w:right="1796"/>
        <w:rPr>
          <w:lang w:bidi="en-US"/>
        </w:rPr>
      </w:pPr>
      <w:r w:rsidRPr="00436E4A">
        <w:rPr>
          <w:lang w:bidi="en-US"/>
        </w:rPr>
        <w:t xml:space="preserve">Seminole County Board of County Commissioners </w:t>
      </w:r>
      <w:r w:rsidRPr="00436E4A">
        <w:rPr>
          <w:color w:val="004E9A"/>
          <w:lang w:bidi="en-US"/>
        </w:rPr>
        <w:t>did provide funding for the SSWCD twenty years ago, but the Board was dominated by young, political opportunists who squandered taxpayer funds on pizza after political canvassing for one of their supervisors running for a higher office.</w:t>
      </w:r>
      <w:r w:rsidRPr="00436E4A">
        <w:rPr>
          <w:lang w:bidi="en-US"/>
        </w:rPr>
        <w:t xml:space="preserve"> </w:t>
      </w:r>
      <w:r w:rsidRPr="00436E4A">
        <w:rPr>
          <w:color w:val="004E9A"/>
          <w:lang w:bidi="en-US"/>
        </w:rPr>
        <w:t>Two former supervisors from that group are still elected officials today.</w:t>
      </w:r>
      <w:r w:rsidRPr="00436E4A">
        <w:rPr>
          <w:color w:val="005E00"/>
          <w:lang w:bidi="en-US"/>
        </w:rPr>
        <w:t xml:space="preserve"> </w:t>
      </w:r>
      <w:r w:rsidRPr="00436E4A">
        <w:rPr>
          <w:color w:val="004E9A"/>
          <w:lang w:bidi="en-US"/>
        </w:rPr>
        <w:t xml:space="preserve">Or </w:t>
      </w:r>
      <w:r w:rsidRPr="00436E4A">
        <w:rPr>
          <w:lang w:bidi="en-US"/>
        </w:rPr>
        <w:t xml:space="preserve">solicit donations from private </w:t>
      </w:r>
      <w:proofErr w:type="spellStart"/>
      <w:proofErr w:type="gramStart"/>
      <w:r w:rsidRPr="00436E4A">
        <w:rPr>
          <w:lang w:bidi="en-US"/>
        </w:rPr>
        <w:t>donors.ɫ</w:t>
      </w:r>
      <w:proofErr w:type="spellEnd"/>
      <w:proofErr w:type="gramEnd"/>
    </w:p>
    <w:p w14:paraId="34205C41" w14:textId="77777777" w:rsidR="00436E4A" w:rsidRPr="00436E4A" w:rsidRDefault="00436E4A" w:rsidP="00436E4A">
      <w:pPr>
        <w:spacing w:before="21" w:line="259" w:lineRule="auto"/>
        <w:ind w:left="1439" w:right="1796"/>
        <w:rPr>
          <w:lang w:bidi="en-US"/>
        </w:rPr>
      </w:pPr>
    </w:p>
    <w:p w14:paraId="587FE973" w14:textId="77777777" w:rsidR="00436E4A" w:rsidRDefault="00436E4A">
      <w:pPr>
        <w:pStyle w:val="BodyText"/>
        <w:spacing w:before="22" w:line="259" w:lineRule="auto"/>
        <w:ind w:right="886"/>
      </w:pPr>
    </w:p>
    <w:p w14:paraId="3E2BD7B0" w14:textId="77777777" w:rsidR="00436E4A" w:rsidRDefault="00436E4A">
      <w:pPr>
        <w:pStyle w:val="BodyText"/>
        <w:spacing w:before="22" w:line="259" w:lineRule="auto"/>
        <w:ind w:right="886"/>
      </w:pPr>
    </w:p>
    <w:p w14:paraId="32FE5EE5" w14:textId="77777777" w:rsidR="00436E4A" w:rsidRDefault="00436E4A">
      <w:pPr>
        <w:pStyle w:val="BodyText"/>
        <w:spacing w:before="22" w:line="259" w:lineRule="auto"/>
        <w:ind w:right="886"/>
      </w:pPr>
    </w:p>
    <w:p w14:paraId="638B3681" w14:textId="77777777" w:rsidR="009A62B3" w:rsidRDefault="009A62B3">
      <w:pPr>
        <w:spacing w:line="259" w:lineRule="auto"/>
        <w:sectPr w:rsidR="009A62B3">
          <w:pgSz w:w="12240" w:h="15840"/>
          <w:pgMar w:top="1340" w:right="600" w:bottom="1080" w:left="640" w:header="763" w:footer="881" w:gutter="0"/>
          <w:cols w:space="720"/>
        </w:sectPr>
      </w:pPr>
    </w:p>
    <w:p w14:paraId="6EB6DF5B" w14:textId="77777777" w:rsidR="009A62B3" w:rsidRDefault="00ED6C2D">
      <w:pPr>
        <w:pStyle w:val="BodyText"/>
        <w:spacing w:before="90" w:line="259" w:lineRule="auto"/>
        <w:ind w:right="855"/>
      </w:pPr>
      <w:r>
        <w:rPr>
          <w:b/>
        </w:rPr>
        <w:lastRenderedPageBreak/>
        <w:t xml:space="preserve">Recommendation: </w:t>
      </w:r>
      <w:r>
        <w:t xml:space="preserve">The </w:t>
      </w:r>
      <w:proofErr w:type="gramStart"/>
      <w:r>
        <w:t>District</w:t>
      </w:r>
      <w:proofErr w:type="gramEnd"/>
      <w:r>
        <w:t xml:space="preserve"> should consider identifying new sources of revenue to fund District outreach and conservation programming. The </w:t>
      </w:r>
      <w:proofErr w:type="gramStart"/>
      <w:r>
        <w:t>District</w:t>
      </w:r>
      <w:proofErr w:type="gramEnd"/>
      <w:r>
        <w:t xml:space="preserve"> could consider identifying grant opportunities from the U.S. Department of Agriculture, FDACS, the National Association of Conservation Districts, or another public or private conservation-related entity. The </w:t>
      </w:r>
      <w:proofErr w:type="gramStart"/>
      <w:r>
        <w:t>District</w:t>
      </w:r>
      <w:proofErr w:type="gramEnd"/>
      <w:r>
        <w:t xml:space="preserve"> could also consider proposing an agreement</w:t>
      </w:r>
      <w:r>
        <w:rPr>
          <w:spacing w:val="-5"/>
        </w:rPr>
        <w:t xml:space="preserve"> </w:t>
      </w:r>
      <w:r>
        <w:t>with</w:t>
      </w:r>
      <w:r>
        <w:rPr>
          <w:spacing w:val="-4"/>
        </w:rPr>
        <w:t xml:space="preserve"> </w:t>
      </w:r>
      <w:r>
        <w:t>the</w:t>
      </w:r>
      <w:r>
        <w:rPr>
          <w:spacing w:val="-2"/>
        </w:rPr>
        <w:t xml:space="preserve"> </w:t>
      </w:r>
      <w:r>
        <w:t>Seminole</w:t>
      </w:r>
      <w:r>
        <w:rPr>
          <w:spacing w:val="-2"/>
        </w:rPr>
        <w:t xml:space="preserve"> </w:t>
      </w:r>
      <w:r>
        <w:t>County</w:t>
      </w:r>
      <w:r>
        <w:rPr>
          <w:spacing w:val="-2"/>
        </w:rPr>
        <w:t xml:space="preserve"> </w:t>
      </w:r>
      <w:r>
        <w:t>Board</w:t>
      </w:r>
      <w:r>
        <w:rPr>
          <w:spacing w:val="-4"/>
        </w:rPr>
        <w:t xml:space="preserve"> </w:t>
      </w:r>
      <w:r>
        <w:t>of</w:t>
      </w:r>
      <w:r>
        <w:rPr>
          <w:spacing w:val="-3"/>
        </w:rPr>
        <w:t xml:space="preserve"> </w:t>
      </w:r>
      <w:r>
        <w:t>County</w:t>
      </w:r>
      <w:r>
        <w:rPr>
          <w:spacing w:val="-2"/>
        </w:rPr>
        <w:t xml:space="preserve"> </w:t>
      </w:r>
      <w:r>
        <w:t>Commissioners</w:t>
      </w:r>
      <w:r>
        <w:rPr>
          <w:spacing w:val="-5"/>
        </w:rPr>
        <w:t xml:space="preserve"> </w:t>
      </w:r>
      <w:r>
        <w:t>to</w:t>
      </w:r>
      <w:r>
        <w:rPr>
          <w:spacing w:val="-2"/>
        </w:rPr>
        <w:t xml:space="preserve"> </w:t>
      </w:r>
      <w:r>
        <w:t>allow</w:t>
      </w:r>
      <w:r>
        <w:rPr>
          <w:spacing w:val="-2"/>
        </w:rPr>
        <w:t xml:space="preserve"> </w:t>
      </w:r>
      <w:r>
        <w:t>for</w:t>
      </w:r>
      <w:r>
        <w:rPr>
          <w:spacing w:val="-3"/>
        </w:rPr>
        <w:t xml:space="preserve"> </w:t>
      </w:r>
      <w:r>
        <w:t>the</w:t>
      </w:r>
      <w:r>
        <w:rPr>
          <w:spacing w:val="-5"/>
        </w:rPr>
        <w:t xml:space="preserve"> </w:t>
      </w:r>
      <w:r>
        <w:t>District</w:t>
      </w:r>
      <w:r>
        <w:rPr>
          <w:spacing w:val="-5"/>
        </w:rPr>
        <w:t xml:space="preserve"> </w:t>
      </w:r>
      <w:r>
        <w:t>to</w:t>
      </w:r>
      <w:r>
        <w:rPr>
          <w:spacing w:val="-2"/>
        </w:rPr>
        <w:t xml:space="preserve"> </w:t>
      </w:r>
      <w:r>
        <w:t>present an annual budget request, which would be subject to approval by the Board of County Commissioners.</w:t>
      </w:r>
    </w:p>
    <w:p w14:paraId="78A3A6DB" w14:textId="77777777" w:rsidR="00436E4A" w:rsidRDefault="00436E4A" w:rsidP="00436E4A">
      <w:pPr>
        <w:spacing w:before="90" w:line="259" w:lineRule="auto"/>
        <w:ind w:left="1439" w:right="1434"/>
        <w:rPr>
          <w:b/>
          <w:color w:val="005E00"/>
          <w:lang w:bidi="en-US"/>
        </w:rPr>
      </w:pPr>
    </w:p>
    <w:p w14:paraId="3945290E" w14:textId="77777777" w:rsidR="00436E4A" w:rsidRPr="00436E4A" w:rsidRDefault="00436E4A" w:rsidP="00436E4A">
      <w:pPr>
        <w:spacing w:before="90" w:line="259" w:lineRule="auto"/>
        <w:ind w:left="720" w:right="1434"/>
        <w:rPr>
          <w:b/>
          <w:color w:val="005E00"/>
          <w:lang w:bidi="en-US"/>
        </w:rPr>
      </w:pPr>
      <w:r w:rsidRPr="00436E4A">
        <w:rPr>
          <w:b/>
          <w:color w:val="005E00"/>
          <w:lang w:bidi="en-US"/>
        </w:rPr>
        <w:t>ɫ The SSWCD has identified a new source of revenue – the money paid by FDACS</w:t>
      </w:r>
      <w:r>
        <w:rPr>
          <w:b/>
          <w:color w:val="005E00"/>
          <w:lang w:bidi="en-US"/>
        </w:rPr>
        <w:t xml:space="preserve"> (Florida Department of Agriculture and Consumer Services)</w:t>
      </w:r>
      <w:r w:rsidRPr="00436E4A">
        <w:rPr>
          <w:b/>
          <w:color w:val="005E00"/>
          <w:lang w:bidi="en-US"/>
        </w:rPr>
        <w:t xml:space="preserve"> and NRCS</w:t>
      </w:r>
      <w:r>
        <w:rPr>
          <w:b/>
          <w:color w:val="005E00"/>
          <w:lang w:bidi="en-US"/>
        </w:rPr>
        <w:t xml:space="preserve"> (Natural Resource Conservation Service, part of the U.S. Department of Agriculture)</w:t>
      </w:r>
      <w:r w:rsidRPr="00436E4A">
        <w:rPr>
          <w:b/>
          <w:color w:val="005E00"/>
          <w:lang w:bidi="en-US"/>
        </w:rPr>
        <w:t xml:space="preserve"> to AFCD</w:t>
      </w:r>
      <w:r>
        <w:rPr>
          <w:b/>
          <w:color w:val="005E00"/>
          <w:lang w:bidi="en-US"/>
        </w:rPr>
        <w:t xml:space="preserve"> (Association of Florida Conservation Districts)</w:t>
      </w:r>
      <w:r w:rsidRPr="00436E4A">
        <w:rPr>
          <w:b/>
          <w:color w:val="005E00"/>
          <w:lang w:bidi="en-US"/>
        </w:rPr>
        <w:t>.</w:t>
      </w:r>
    </w:p>
    <w:p w14:paraId="2D44BD8D" w14:textId="4A8E6221" w:rsidR="00436E4A" w:rsidRPr="00436E4A" w:rsidRDefault="00436E4A" w:rsidP="00436E4A">
      <w:pPr>
        <w:spacing w:before="90" w:line="259" w:lineRule="auto"/>
        <w:ind w:left="720" w:right="1434"/>
        <w:rPr>
          <w:b/>
          <w:color w:val="388600"/>
          <w:lang w:bidi="en-US"/>
        </w:rPr>
      </w:pPr>
      <w:r w:rsidRPr="00436E4A">
        <w:rPr>
          <w:bCs/>
          <w:color w:val="005E00"/>
          <w:lang w:bidi="en-US"/>
        </w:rPr>
        <w:t xml:space="preserve">AFCD receives $1,142,964.74 per year in </w:t>
      </w:r>
      <w:proofErr w:type="spellStart"/>
      <w:r w:rsidRPr="00436E4A">
        <w:rPr>
          <w:bCs/>
          <w:color w:val="005E00"/>
          <w:lang w:bidi="en-US"/>
        </w:rPr>
        <w:t>funding</w:t>
      </w:r>
      <w:r>
        <w:rPr>
          <w:bCs/>
          <w:color w:val="005E00"/>
          <w:lang w:bidi="en-US"/>
        </w:rPr>
        <w:t>ɫ</w:t>
      </w:r>
      <w:proofErr w:type="spellEnd"/>
      <w:r w:rsidRPr="00436E4A">
        <w:rPr>
          <w:bCs/>
          <w:color w:val="005E00"/>
          <w:lang w:bidi="en-US"/>
        </w:rPr>
        <w:t xml:space="preserve">. They have an Executive Director – salary and benefits are $75,000, one secretary, a small office in Chieftain, Florida, and spends less than $50,000/year paying for websites for districts. They must hold an annual meeting for 75 people who pay for their own </w:t>
      </w:r>
      <w:r>
        <w:rPr>
          <w:bCs/>
          <w:color w:val="005E00"/>
          <w:lang w:bidi="en-US"/>
        </w:rPr>
        <w:t xml:space="preserve">travel, </w:t>
      </w:r>
      <w:r w:rsidRPr="00436E4A">
        <w:rPr>
          <w:bCs/>
          <w:color w:val="005E00"/>
          <w:lang w:bidi="en-US"/>
        </w:rPr>
        <w:t xml:space="preserve">hotel and dinner. They also travel to six Area Meetings for one half day at each. No food is provided. Excerpts from the contracts are on the last pages. </w:t>
      </w:r>
      <w:r w:rsidR="00DB2A0F" w:rsidRPr="00DB2A0F">
        <w:rPr>
          <w:b/>
          <w:color w:val="388600"/>
          <w:lang w:bidi="en-US"/>
        </w:rPr>
        <w:t>(</w:t>
      </w:r>
      <w:r w:rsidRPr="00DB2A0F">
        <w:rPr>
          <w:b/>
          <w:color w:val="388600"/>
          <w:lang w:bidi="en-US"/>
        </w:rPr>
        <w:t xml:space="preserve">Exhibit </w:t>
      </w:r>
      <w:r w:rsidR="005305B5">
        <w:rPr>
          <w:b/>
          <w:color w:val="388600"/>
          <w:lang w:bidi="en-US"/>
        </w:rPr>
        <w:t xml:space="preserve">F </w:t>
      </w:r>
      <w:r w:rsidRPr="00DB2A0F">
        <w:rPr>
          <w:b/>
          <w:color w:val="388600"/>
          <w:lang w:bidi="en-US"/>
        </w:rPr>
        <w:t>– Contracts)</w:t>
      </w:r>
    </w:p>
    <w:p w14:paraId="41289E4B" w14:textId="77777777" w:rsidR="00436E4A" w:rsidRPr="00436E4A" w:rsidRDefault="00436E4A" w:rsidP="00436E4A">
      <w:pPr>
        <w:spacing w:before="90" w:line="259" w:lineRule="auto"/>
        <w:ind w:left="720" w:right="1434"/>
        <w:rPr>
          <w:bCs/>
          <w:color w:val="005E00"/>
          <w:lang w:bidi="en-US"/>
        </w:rPr>
      </w:pPr>
      <w:r w:rsidRPr="00436E4A">
        <w:rPr>
          <w:bCs/>
          <w:color w:val="005E00"/>
          <w:lang w:bidi="en-US"/>
        </w:rPr>
        <w:t xml:space="preserve">If AFCD kept half of what they now receive, they would still have $571,482. If the Soil and Water Conservation Districts divided the rest by 49, each district would have $11,662 to pay for technology to comply with Sunshine Statutes, records storage and information system, even training on performance indicators – all the recommendations found later in this report. </w:t>
      </w:r>
    </w:p>
    <w:p w14:paraId="4E4D7571" w14:textId="77777777" w:rsidR="00436E4A" w:rsidRPr="00436E4A" w:rsidRDefault="00436E4A" w:rsidP="00436E4A">
      <w:pPr>
        <w:spacing w:before="90" w:line="259" w:lineRule="auto"/>
        <w:ind w:left="720" w:right="1434"/>
        <w:rPr>
          <w:bCs/>
          <w:color w:val="005E00"/>
          <w:lang w:bidi="en-US"/>
        </w:rPr>
      </w:pPr>
      <w:r w:rsidRPr="00436E4A">
        <w:rPr>
          <w:bCs/>
          <w:color w:val="005E00"/>
          <w:lang w:bidi="en-US"/>
        </w:rPr>
        <w:t>SSWCD is working with a grant locator. She has identified grants that alien with the programing that we would like to offer. Her commission is 7%.</w:t>
      </w:r>
    </w:p>
    <w:p w14:paraId="0C9F53DC" w14:textId="77777777" w:rsidR="00436E4A" w:rsidRDefault="00436E4A" w:rsidP="00436E4A">
      <w:pPr>
        <w:spacing w:before="90" w:line="259" w:lineRule="auto"/>
        <w:ind w:left="720" w:right="1434"/>
        <w:rPr>
          <w:bCs/>
          <w:color w:val="005E00"/>
          <w:lang w:bidi="en-US"/>
        </w:rPr>
      </w:pPr>
      <w:r w:rsidRPr="00436E4A">
        <w:rPr>
          <w:bCs/>
          <w:color w:val="005E00"/>
          <w:lang w:bidi="en-US"/>
        </w:rPr>
        <w:t xml:space="preserve">The Seminole Board of County Commissioners is not likely, nor do we think they should, fund our budget. </w:t>
      </w:r>
      <w:r>
        <w:rPr>
          <w:bCs/>
          <w:color w:val="005E00"/>
          <w:lang w:bidi="en-US"/>
        </w:rPr>
        <w:t xml:space="preserve">They are happy to provide in-kind services. </w:t>
      </w:r>
    </w:p>
    <w:p w14:paraId="5760D04C" w14:textId="77777777" w:rsidR="00436E4A" w:rsidRDefault="00436E4A" w:rsidP="00436E4A">
      <w:pPr>
        <w:spacing w:before="90" w:line="259" w:lineRule="auto"/>
        <w:ind w:left="720" w:right="1434"/>
        <w:rPr>
          <w:bCs/>
          <w:color w:val="005E00"/>
          <w:lang w:bidi="en-US"/>
        </w:rPr>
      </w:pPr>
    </w:p>
    <w:p w14:paraId="3823E859" w14:textId="77777777" w:rsidR="00436E4A" w:rsidRPr="00436E4A" w:rsidRDefault="00436E4A" w:rsidP="00436E4A">
      <w:pPr>
        <w:spacing w:before="90" w:line="259" w:lineRule="auto"/>
        <w:ind w:left="720" w:right="1434"/>
        <w:rPr>
          <w:bCs/>
          <w:color w:val="7030A0"/>
          <w:lang w:bidi="en-US"/>
        </w:rPr>
      </w:pPr>
      <w:r>
        <w:rPr>
          <w:bCs/>
          <w:color w:val="005E00"/>
          <w:lang w:bidi="en-US"/>
        </w:rPr>
        <w:t>ɫ This level of funding raises many questions.</w:t>
      </w:r>
    </w:p>
    <w:p w14:paraId="54957805" w14:textId="77777777" w:rsidR="00436E4A" w:rsidRPr="00436E4A" w:rsidRDefault="00436E4A" w:rsidP="00436E4A">
      <w:pPr>
        <w:spacing w:before="90" w:line="259" w:lineRule="auto"/>
        <w:ind w:left="1439" w:right="1434"/>
        <w:rPr>
          <w:bCs/>
          <w:color w:val="7030A0"/>
          <w:lang w:bidi="en-US"/>
        </w:rPr>
      </w:pPr>
    </w:p>
    <w:p w14:paraId="052A41EB" w14:textId="77777777" w:rsidR="009A62B3" w:rsidRDefault="00ED6C2D">
      <w:pPr>
        <w:pStyle w:val="Heading2"/>
        <w:numPr>
          <w:ilvl w:val="0"/>
          <w:numId w:val="10"/>
        </w:numPr>
        <w:tabs>
          <w:tab w:val="left" w:pos="1007"/>
        </w:tabs>
        <w:ind w:left="1007" w:hanging="207"/>
      </w:pPr>
      <w:bookmarkStart w:id="56" w:name="II.C:_Performance_Management"/>
      <w:bookmarkStart w:id="57" w:name="_bookmark27"/>
      <w:bookmarkEnd w:id="56"/>
      <w:bookmarkEnd w:id="57"/>
      <w:r>
        <w:rPr>
          <w:color w:val="379094"/>
        </w:rPr>
        <w:t>C:</w:t>
      </w:r>
      <w:r>
        <w:rPr>
          <w:color w:val="379094"/>
          <w:spacing w:val="-9"/>
        </w:rPr>
        <w:t xml:space="preserve"> </w:t>
      </w:r>
      <w:r>
        <w:rPr>
          <w:color w:val="379094"/>
        </w:rPr>
        <w:t>Performance</w:t>
      </w:r>
      <w:r>
        <w:rPr>
          <w:color w:val="379094"/>
          <w:spacing w:val="-9"/>
        </w:rPr>
        <w:t xml:space="preserve"> </w:t>
      </w:r>
      <w:r>
        <w:rPr>
          <w:color w:val="379094"/>
          <w:spacing w:val="-2"/>
        </w:rPr>
        <w:t>Management</w:t>
      </w:r>
    </w:p>
    <w:p w14:paraId="412F8FA4" w14:textId="77777777" w:rsidR="009A62B3" w:rsidRDefault="00ED6C2D">
      <w:pPr>
        <w:pStyle w:val="Heading3"/>
        <w:spacing w:before="64"/>
        <w:rPr>
          <w:color w:val="379094"/>
          <w:spacing w:val="-4"/>
        </w:rPr>
      </w:pPr>
      <w:bookmarkStart w:id="58" w:name="Strategic_and_Other_Future_Plans"/>
      <w:bookmarkEnd w:id="58"/>
      <w:r>
        <w:rPr>
          <w:color w:val="379094"/>
        </w:rPr>
        <w:t>Strategic</w:t>
      </w:r>
      <w:r>
        <w:rPr>
          <w:color w:val="379094"/>
          <w:spacing w:val="-1"/>
        </w:rPr>
        <w:t xml:space="preserve"> </w:t>
      </w:r>
      <w:r>
        <w:rPr>
          <w:color w:val="379094"/>
        </w:rPr>
        <w:t>and</w:t>
      </w:r>
      <w:r>
        <w:rPr>
          <w:color w:val="379094"/>
          <w:spacing w:val="-1"/>
        </w:rPr>
        <w:t xml:space="preserve"> </w:t>
      </w:r>
      <w:r>
        <w:rPr>
          <w:color w:val="379094"/>
        </w:rPr>
        <w:t>Other</w:t>
      </w:r>
      <w:r>
        <w:rPr>
          <w:color w:val="379094"/>
          <w:spacing w:val="-3"/>
        </w:rPr>
        <w:t xml:space="preserve"> </w:t>
      </w:r>
      <w:r>
        <w:rPr>
          <w:color w:val="379094"/>
        </w:rPr>
        <w:t>Future</w:t>
      </w:r>
      <w:r>
        <w:rPr>
          <w:color w:val="379094"/>
          <w:spacing w:val="-3"/>
        </w:rPr>
        <w:t xml:space="preserve"> </w:t>
      </w:r>
      <w:proofErr w:type="spellStart"/>
      <w:r>
        <w:rPr>
          <w:color w:val="379094"/>
          <w:spacing w:val="-4"/>
        </w:rPr>
        <w:t>Plans</w:t>
      </w:r>
      <w:r w:rsidR="00DB2A0F">
        <w:rPr>
          <w:color w:val="379094"/>
          <w:spacing w:val="-4"/>
        </w:rPr>
        <w:t>ɫ</w:t>
      </w:r>
      <w:proofErr w:type="spellEnd"/>
    </w:p>
    <w:p w14:paraId="58A6540E" w14:textId="77777777" w:rsidR="00DB2A0F" w:rsidRPr="00084253" w:rsidRDefault="00DB2A0F">
      <w:pPr>
        <w:pStyle w:val="Heading3"/>
        <w:spacing w:before="64"/>
        <w:rPr>
          <w:b/>
          <w:bCs/>
          <w:color w:val="004E9A"/>
          <w:spacing w:val="-4"/>
        </w:rPr>
      </w:pPr>
      <w:r w:rsidRPr="00084253">
        <w:rPr>
          <w:b/>
          <w:bCs/>
          <w:color w:val="004E9A"/>
          <w:spacing w:val="-4"/>
        </w:rPr>
        <w:t xml:space="preserve">ɫ I don’t understand where the notion came from that every district needs a strategic plan. AFCD has never had any training about strategic plans. The SSWCD developed a Strategic Plan because I was familiar with them as an Army officer. Where did this expectation come from and how was it communicated to the </w:t>
      </w:r>
      <w:proofErr w:type="gramStart"/>
      <w:r w:rsidRPr="00084253">
        <w:rPr>
          <w:b/>
          <w:bCs/>
          <w:color w:val="004E9A"/>
          <w:spacing w:val="-4"/>
        </w:rPr>
        <w:t>Districts</w:t>
      </w:r>
      <w:proofErr w:type="gramEnd"/>
      <w:r w:rsidRPr="00084253">
        <w:rPr>
          <w:b/>
          <w:bCs/>
          <w:color w:val="004E9A"/>
          <w:spacing w:val="-4"/>
        </w:rPr>
        <w:t>?  Without communicating the expectation and providing the training, this becomes and exercise in “</w:t>
      </w:r>
      <w:proofErr w:type="spellStart"/>
      <w:r w:rsidRPr="00084253">
        <w:rPr>
          <w:b/>
          <w:bCs/>
          <w:color w:val="004E9A"/>
          <w:spacing w:val="-4"/>
        </w:rPr>
        <w:t>gottcha</w:t>
      </w:r>
      <w:proofErr w:type="spellEnd"/>
      <w:r w:rsidRPr="00084253">
        <w:rPr>
          <w:b/>
          <w:bCs/>
          <w:color w:val="004E9A"/>
          <w:spacing w:val="-4"/>
        </w:rPr>
        <w:t>”.</w:t>
      </w:r>
    </w:p>
    <w:p w14:paraId="7FF36FE1" w14:textId="77777777" w:rsidR="00DB2A0F" w:rsidRPr="00DB2A0F" w:rsidRDefault="00DB2A0F">
      <w:pPr>
        <w:pStyle w:val="Heading3"/>
        <w:spacing w:before="64"/>
        <w:rPr>
          <w:color w:val="004E9A"/>
        </w:rPr>
      </w:pPr>
    </w:p>
    <w:p w14:paraId="3917FFED" w14:textId="77777777" w:rsidR="009A62B3" w:rsidRDefault="00ED6C2D">
      <w:pPr>
        <w:pStyle w:val="BodyText"/>
        <w:spacing w:before="24" w:line="259" w:lineRule="auto"/>
        <w:ind w:right="886"/>
      </w:pPr>
      <w:r>
        <w:t xml:space="preserve">The </w:t>
      </w:r>
      <w:proofErr w:type="gramStart"/>
      <w:r>
        <w:t>District</w:t>
      </w:r>
      <w:proofErr w:type="gramEnd"/>
      <w:r>
        <w:t xml:space="preserve">, in September 2023, developed a strategic plan for five years through 2028. The plan outlines the guiding principles and perspectives that direct the </w:t>
      </w:r>
      <w:proofErr w:type="gramStart"/>
      <w:r>
        <w:t>District’s</w:t>
      </w:r>
      <w:proofErr w:type="gramEnd"/>
      <w:r>
        <w:t xml:space="preserve"> operations and services. The </w:t>
      </w:r>
      <w:proofErr w:type="gramStart"/>
      <w:r>
        <w:t>District</w:t>
      </w:r>
      <w:proofErr w:type="gramEnd"/>
      <w:r>
        <w:t xml:space="preserve"> then details how it intends to use the strategic plan to develop work plans for each program. After listing the </w:t>
      </w:r>
      <w:proofErr w:type="gramStart"/>
      <w:r>
        <w:t>District’s</w:t>
      </w:r>
      <w:proofErr w:type="gramEnd"/>
      <w:r>
        <w:t xml:space="preserve"> natural resource priorities, as documented in the </w:t>
      </w:r>
      <w:hyperlink w:anchor="_bookmark28" w:history="1">
        <w:r>
          <w:t>Goals and Objectives</w:t>
        </w:r>
      </w:hyperlink>
      <w:r>
        <w:t xml:space="preserve"> subsection</w:t>
      </w:r>
      <w:r>
        <w:rPr>
          <w:spacing w:val="-5"/>
        </w:rPr>
        <w:t xml:space="preserve"> </w:t>
      </w:r>
      <w:r>
        <w:t>below,</w:t>
      </w:r>
      <w:r>
        <w:rPr>
          <w:spacing w:val="-4"/>
        </w:rPr>
        <w:t xml:space="preserve"> </w:t>
      </w:r>
      <w:r w:rsidRPr="00DB2A0F">
        <w:rPr>
          <w:i/>
          <w:iCs/>
        </w:rPr>
        <w:t>the</w:t>
      </w:r>
      <w:r w:rsidRPr="00DB2A0F">
        <w:rPr>
          <w:i/>
          <w:iCs/>
          <w:spacing w:val="-4"/>
        </w:rPr>
        <w:t xml:space="preserve"> </w:t>
      </w:r>
      <w:r w:rsidRPr="00DB2A0F">
        <w:rPr>
          <w:i/>
          <w:iCs/>
        </w:rPr>
        <w:t>District</w:t>
      </w:r>
      <w:r w:rsidRPr="00DB2A0F">
        <w:rPr>
          <w:i/>
          <w:iCs/>
          <w:spacing w:val="-1"/>
        </w:rPr>
        <w:t xml:space="preserve"> </w:t>
      </w:r>
      <w:r w:rsidRPr="00DB2A0F">
        <w:rPr>
          <w:i/>
          <w:iCs/>
        </w:rPr>
        <w:t>lists</w:t>
      </w:r>
      <w:r w:rsidRPr="00DB2A0F">
        <w:rPr>
          <w:i/>
          <w:iCs/>
          <w:spacing w:val="-4"/>
        </w:rPr>
        <w:t xml:space="preserve"> </w:t>
      </w:r>
      <w:r w:rsidRPr="00DB2A0F">
        <w:rPr>
          <w:i/>
          <w:iCs/>
        </w:rPr>
        <w:t>its</w:t>
      </w:r>
      <w:r w:rsidRPr="00DB2A0F">
        <w:rPr>
          <w:i/>
          <w:iCs/>
          <w:spacing w:val="-2"/>
        </w:rPr>
        <w:t xml:space="preserve"> </w:t>
      </w:r>
      <w:r w:rsidRPr="00DB2A0F">
        <w:rPr>
          <w:i/>
          <w:iCs/>
        </w:rPr>
        <w:t>action</w:t>
      </w:r>
      <w:r w:rsidRPr="00DB2A0F">
        <w:rPr>
          <w:i/>
          <w:iCs/>
          <w:spacing w:val="-5"/>
        </w:rPr>
        <w:t xml:space="preserve"> </w:t>
      </w:r>
      <w:r w:rsidRPr="00DB2A0F">
        <w:rPr>
          <w:i/>
          <w:iCs/>
        </w:rPr>
        <w:t>plans</w:t>
      </w:r>
      <w:r w:rsidRPr="00DB2A0F">
        <w:rPr>
          <w:i/>
          <w:iCs/>
          <w:spacing w:val="-2"/>
        </w:rPr>
        <w:t xml:space="preserve"> </w:t>
      </w:r>
      <w:r w:rsidRPr="00DB2A0F">
        <w:rPr>
          <w:i/>
          <w:iCs/>
        </w:rPr>
        <w:t>to</w:t>
      </w:r>
      <w:r w:rsidRPr="00DB2A0F">
        <w:rPr>
          <w:i/>
          <w:iCs/>
          <w:spacing w:val="-1"/>
        </w:rPr>
        <w:t xml:space="preserve"> </w:t>
      </w:r>
      <w:r w:rsidRPr="00DB2A0F">
        <w:rPr>
          <w:i/>
          <w:iCs/>
        </w:rPr>
        <w:t>address</w:t>
      </w:r>
      <w:r w:rsidRPr="00DB2A0F">
        <w:rPr>
          <w:i/>
          <w:iCs/>
          <w:spacing w:val="-2"/>
        </w:rPr>
        <w:t xml:space="preserve"> </w:t>
      </w:r>
      <w:r w:rsidRPr="00DB2A0F">
        <w:rPr>
          <w:i/>
          <w:iCs/>
        </w:rPr>
        <w:t>these</w:t>
      </w:r>
      <w:r w:rsidRPr="00DB2A0F">
        <w:rPr>
          <w:i/>
          <w:iCs/>
          <w:spacing w:val="-1"/>
        </w:rPr>
        <w:t xml:space="preserve"> </w:t>
      </w:r>
      <w:r w:rsidRPr="00DB2A0F">
        <w:rPr>
          <w:i/>
          <w:iCs/>
        </w:rPr>
        <w:t>priorities.</w:t>
      </w:r>
      <w:r>
        <w:rPr>
          <w:spacing w:val="-4"/>
        </w:rPr>
        <w:t xml:space="preserve"> </w:t>
      </w:r>
      <w:r>
        <w:t>The</w:t>
      </w:r>
      <w:r>
        <w:rPr>
          <w:spacing w:val="-4"/>
        </w:rPr>
        <w:t xml:space="preserve"> </w:t>
      </w:r>
      <w:r>
        <w:t>individual</w:t>
      </w:r>
      <w:r>
        <w:rPr>
          <w:spacing w:val="-2"/>
        </w:rPr>
        <w:t xml:space="preserve"> </w:t>
      </w:r>
      <w:r>
        <w:t>work</w:t>
      </w:r>
      <w:r>
        <w:rPr>
          <w:spacing w:val="-2"/>
        </w:rPr>
        <w:t xml:space="preserve"> </w:t>
      </w:r>
      <w:r>
        <w:t xml:space="preserve">plans </w:t>
      </w:r>
      <w:r>
        <w:lastRenderedPageBreak/>
        <w:t>consist of:</w:t>
      </w:r>
    </w:p>
    <w:p w14:paraId="68C2043B" w14:textId="77777777" w:rsidR="009A62B3" w:rsidRDefault="00ED6C2D">
      <w:pPr>
        <w:pStyle w:val="ListParagraph"/>
        <w:numPr>
          <w:ilvl w:val="1"/>
          <w:numId w:val="10"/>
        </w:numPr>
        <w:tabs>
          <w:tab w:val="left" w:pos="1519"/>
        </w:tabs>
        <w:spacing w:before="158"/>
        <w:ind w:left="1519" w:hanging="360"/>
      </w:pPr>
      <w:r>
        <w:t>A</w:t>
      </w:r>
      <w:r>
        <w:rPr>
          <w:spacing w:val="-4"/>
        </w:rPr>
        <w:t xml:space="preserve"> </w:t>
      </w:r>
      <w:r>
        <w:t>Water</w:t>
      </w:r>
      <w:r>
        <w:rPr>
          <w:spacing w:val="-5"/>
        </w:rPr>
        <w:t xml:space="preserve"> </w:t>
      </w:r>
      <w:r>
        <w:t>Quality</w:t>
      </w:r>
      <w:r>
        <w:rPr>
          <w:spacing w:val="-5"/>
        </w:rPr>
        <w:t xml:space="preserve"> </w:t>
      </w:r>
      <w:r>
        <w:t>Plan</w:t>
      </w:r>
      <w:r>
        <w:rPr>
          <w:spacing w:val="-4"/>
        </w:rPr>
        <w:t xml:space="preserve"> </w:t>
      </w:r>
      <w:r>
        <w:t>to</w:t>
      </w:r>
      <w:r>
        <w:rPr>
          <w:spacing w:val="-3"/>
        </w:rPr>
        <w:t xml:space="preserve"> </w:t>
      </w:r>
      <w:r>
        <w:t>address</w:t>
      </w:r>
      <w:r>
        <w:rPr>
          <w:spacing w:val="-3"/>
        </w:rPr>
        <w:t xml:space="preserve"> </w:t>
      </w:r>
      <w:r>
        <w:t>excessive</w:t>
      </w:r>
      <w:r>
        <w:rPr>
          <w:spacing w:val="-6"/>
        </w:rPr>
        <w:t xml:space="preserve"> </w:t>
      </w:r>
      <w:r>
        <w:t>nutrients</w:t>
      </w:r>
      <w:r>
        <w:rPr>
          <w:spacing w:val="-5"/>
        </w:rPr>
        <w:t xml:space="preserve"> </w:t>
      </w:r>
      <w:r>
        <w:t>and</w:t>
      </w:r>
      <w:r>
        <w:rPr>
          <w:spacing w:val="-5"/>
        </w:rPr>
        <w:t xml:space="preserve"> </w:t>
      </w:r>
      <w:r>
        <w:t>water</w:t>
      </w:r>
      <w:r>
        <w:rPr>
          <w:spacing w:val="-3"/>
        </w:rPr>
        <w:t xml:space="preserve"> </w:t>
      </w:r>
      <w:r>
        <w:t>pollution</w:t>
      </w:r>
      <w:r>
        <w:rPr>
          <w:spacing w:val="-5"/>
        </w:rPr>
        <w:t xml:space="preserve"> </w:t>
      </w:r>
      <w:r>
        <w:t>within</w:t>
      </w:r>
      <w:r>
        <w:rPr>
          <w:spacing w:val="-6"/>
        </w:rPr>
        <w:t xml:space="preserve"> </w:t>
      </w:r>
      <w:r>
        <w:t>the</w:t>
      </w:r>
      <w:r>
        <w:rPr>
          <w:spacing w:val="-2"/>
        </w:rPr>
        <w:t xml:space="preserve"> </w:t>
      </w:r>
      <w:proofErr w:type="gramStart"/>
      <w:r>
        <w:rPr>
          <w:spacing w:val="-2"/>
        </w:rPr>
        <w:t>District</w:t>
      </w:r>
      <w:proofErr w:type="gramEnd"/>
    </w:p>
    <w:p w14:paraId="7629432B" w14:textId="77777777" w:rsidR="009A62B3" w:rsidRDefault="00ED6C2D">
      <w:pPr>
        <w:pStyle w:val="ListParagraph"/>
        <w:numPr>
          <w:ilvl w:val="1"/>
          <w:numId w:val="10"/>
        </w:numPr>
        <w:tabs>
          <w:tab w:val="left" w:pos="1520"/>
        </w:tabs>
        <w:spacing w:before="118"/>
        <w:ind w:right="1144"/>
      </w:pPr>
      <w:r>
        <w:t>A</w:t>
      </w:r>
      <w:r>
        <w:rPr>
          <w:spacing w:val="-2"/>
        </w:rPr>
        <w:t xml:space="preserve"> </w:t>
      </w:r>
      <w:r>
        <w:t>Conservation</w:t>
      </w:r>
      <w:r>
        <w:rPr>
          <w:spacing w:val="-5"/>
        </w:rPr>
        <w:t xml:space="preserve"> </w:t>
      </w:r>
      <w:r>
        <w:t>Plan</w:t>
      </w:r>
      <w:r>
        <w:rPr>
          <w:spacing w:val="-3"/>
        </w:rPr>
        <w:t xml:space="preserve"> </w:t>
      </w:r>
      <w:r>
        <w:t>to</w:t>
      </w:r>
      <w:r>
        <w:rPr>
          <w:spacing w:val="-1"/>
        </w:rPr>
        <w:t xml:space="preserve"> </w:t>
      </w:r>
      <w:r>
        <w:t>better</w:t>
      </w:r>
      <w:r>
        <w:rPr>
          <w:spacing w:val="-2"/>
        </w:rPr>
        <w:t xml:space="preserve"> </w:t>
      </w:r>
      <w:r>
        <w:t>perform</w:t>
      </w:r>
      <w:r>
        <w:rPr>
          <w:spacing w:val="-3"/>
        </w:rPr>
        <w:t xml:space="preserve"> </w:t>
      </w:r>
      <w:r>
        <w:t>outreach</w:t>
      </w:r>
      <w:r>
        <w:rPr>
          <w:spacing w:val="-3"/>
        </w:rPr>
        <w:t xml:space="preserve"> </w:t>
      </w:r>
      <w:r>
        <w:t>and</w:t>
      </w:r>
      <w:r>
        <w:rPr>
          <w:spacing w:val="-5"/>
        </w:rPr>
        <w:t xml:space="preserve"> </w:t>
      </w:r>
      <w:r>
        <w:t>teach</w:t>
      </w:r>
      <w:r>
        <w:rPr>
          <w:spacing w:val="-3"/>
        </w:rPr>
        <w:t xml:space="preserve"> </w:t>
      </w:r>
      <w:r>
        <w:t>best</w:t>
      </w:r>
      <w:r>
        <w:rPr>
          <w:spacing w:val="-4"/>
        </w:rPr>
        <w:t xml:space="preserve"> </w:t>
      </w:r>
      <w:r>
        <w:t>management</w:t>
      </w:r>
      <w:r>
        <w:rPr>
          <w:spacing w:val="-1"/>
        </w:rPr>
        <w:t xml:space="preserve"> </w:t>
      </w:r>
      <w:r>
        <w:t>practices</w:t>
      </w:r>
      <w:r>
        <w:rPr>
          <w:spacing w:val="-4"/>
        </w:rPr>
        <w:t xml:space="preserve"> </w:t>
      </w:r>
      <w:r>
        <w:t>to</w:t>
      </w:r>
      <w:r>
        <w:rPr>
          <w:spacing w:val="-3"/>
        </w:rPr>
        <w:t xml:space="preserve"> </w:t>
      </w:r>
      <w:r>
        <w:t xml:space="preserve">the </w:t>
      </w:r>
      <w:r>
        <w:rPr>
          <w:spacing w:val="-2"/>
        </w:rPr>
        <w:t>community</w:t>
      </w:r>
    </w:p>
    <w:p w14:paraId="2802AC81" w14:textId="77777777" w:rsidR="009A62B3" w:rsidRDefault="00ED6C2D">
      <w:pPr>
        <w:pStyle w:val="ListParagraph"/>
        <w:numPr>
          <w:ilvl w:val="1"/>
          <w:numId w:val="10"/>
        </w:numPr>
        <w:tabs>
          <w:tab w:val="left" w:pos="1520"/>
        </w:tabs>
        <w:ind w:right="1117"/>
      </w:pPr>
      <w:r>
        <w:t>An</w:t>
      </w:r>
      <w:r>
        <w:rPr>
          <w:spacing w:val="-3"/>
        </w:rPr>
        <w:t xml:space="preserve"> </w:t>
      </w:r>
      <w:r>
        <w:t>Invasive</w:t>
      </w:r>
      <w:r>
        <w:rPr>
          <w:spacing w:val="-1"/>
        </w:rPr>
        <w:t xml:space="preserve"> </w:t>
      </w:r>
      <w:r>
        <w:t>and</w:t>
      </w:r>
      <w:r>
        <w:rPr>
          <w:spacing w:val="-5"/>
        </w:rPr>
        <w:t xml:space="preserve"> </w:t>
      </w:r>
      <w:r>
        <w:t>Poisonous</w:t>
      </w:r>
      <w:r>
        <w:rPr>
          <w:spacing w:val="-7"/>
        </w:rPr>
        <w:t xml:space="preserve"> </w:t>
      </w:r>
      <w:r>
        <w:t>Plant</w:t>
      </w:r>
      <w:r>
        <w:rPr>
          <w:spacing w:val="-1"/>
        </w:rPr>
        <w:t xml:space="preserve"> </w:t>
      </w:r>
      <w:r>
        <w:t>Species</w:t>
      </w:r>
      <w:r>
        <w:rPr>
          <w:spacing w:val="-4"/>
        </w:rPr>
        <w:t xml:space="preserve"> </w:t>
      </w:r>
      <w:r>
        <w:t>Plan</w:t>
      </w:r>
      <w:r>
        <w:rPr>
          <w:spacing w:val="-3"/>
        </w:rPr>
        <w:t xml:space="preserve"> </w:t>
      </w:r>
      <w:r>
        <w:t>to</w:t>
      </w:r>
      <w:r>
        <w:rPr>
          <w:spacing w:val="-1"/>
        </w:rPr>
        <w:t xml:space="preserve"> </w:t>
      </w:r>
      <w:r>
        <w:t>hold</w:t>
      </w:r>
      <w:r>
        <w:rPr>
          <w:spacing w:val="-5"/>
        </w:rPr>
        <w:t xml:space="preserve"> </w:t>
      </w:r>
      <w:r>
        <w:t>workshops</w:t>
      </w:r>
      <w:r>
        <w:rPr>
          <w:spacing w:val="-2"/>
        </w:rPr>
        <w:t xml:space="preserve"> </w:t>
      </w:r>
      <w:r>
        <w:t>and</w:t>
      </w:r>
      <w:r>
        <w:rPr>
          <w:spacing w:val="-5"/>
        </w:rPr>
        <w:t xml:space="preserve"> </w:t>
      </w:r>
      <w:r>
        <w:t>aid</w:t>
      </w:r>
      <w:r>
        <w:rPr>
          <w:spacing w:val="-3"/>
        </w:rPr>
        <w:t xml:space="preserve"> </w:t>
      </w:r>
      <w:r>
        <w:t>in</w:t>
      </w:r>
      <w:r>
        <w:rPr>
          <w:spacing w:val="-3"/>
        </w:rPr>
        <w:t xml:space="preserve"> </w:t>
      </w:r>
      <w:r>
        <w:t>eradication</w:t>
      </w:r>
      <w:r>
        <w:rPr>
          <w:spacing w:val="-5"/>
        </w:rPr>
        <w:t xml:space="preserve"> </w:t>
      </w:r>
      <w:r>
        <w:t xml:space="preserve">efforts within the </w:t>
      </w:r>
      <w:proofErr w:type="gramStart"/>
      <w:r>
        <w:t>District</w:t>
      </w:r>
      <w:proofErr w:type="gramEnd"/>
    </w:p>
    <w:p w14:paraId="09A0894A" w14:textId="77777777" w:rsidR="009A62B3" w:rsidRDefault="00ED6C2D">
      <w:pPr>
        <w:pStyle w:val="ListParagraph"/>
        <w:numPr>
          <w:ilvl w:val="1"/>
          <w:numId w:val="10"/>
        </w:numPr>
        <w:tabs>
          <w:tab w:val="left" w:pos="1520"/>
        </w:tabs>
        <w:ind w:right="1003"/>
      </w:pPr>
      <w:r>
        <w:t>A</w:t>
      </w:r>
      <w:r>
        <w:rPr>
          <w:spacing w:val="-2"/>
        </w:rPr>
        <w:t xml:space="preserve"> </w:t>
      </w:r>
      <w:r>
        <w:t>Habitat</w:t>
      </w:r>
      <w:r>
        <w:rPr>
          <w:spacing w:val="-1"/>
        </w:rPr>
        <w:t xml:space="preserve"> </w:t>
      </w:r>
      <w:r>
        <w:t>Conservation</w:t>
      </w:r>
      <w:r>
        <w:rPr>
          <w:spacing w:val="-3"/>
        </w:rPr>
        <w:t xml:space="preserve"> </w:t>
      </w:r>
      <w:r>
        <w:t>Plan</w:t>
      </w:r>
      <w:r>
        <w:rPr>
          <w:spacing w:val="-3"/>
        </w:rPr>
        <w:t xml:space="preserve"> </w:t>
      </w:r>
      <w:r>
        <w:t>to</w:t>
      </w:r>
      <w:r>
        <w:rPr>
          <w:spacing w:val="-1"/>
        </w:rPr>
        <w:t xml:space="preserve"> </w:t>
      </w:r>
      <w:r>
        <w:t>better</w:t>
      </w:r>
      <w:r>
        <w:rPr>
          <w:spacing w:val="-2"/>
        </w:rPr>
        <w:t xml:space="preserve"> </w:t>
      </w:r>
      <w:r>
        <w:t>engage</w:t>
      </w:r>
      <w:r>
        <w:rPr>
          <w:spacing w:val="-4"/>
        </w:rPr>
        <w:t xml:space="preserve"> </w:t>
      </w:r>
      <w:r>
        <w:t>the</w:t>
      </w:r>
      <w:r>
        <w:rPr>
          <w:spacing w:val="-1"/>
        </w:rPr>
        <w:t xml:space="preserve"> </w:t>
      </w:r>
      <w:r>
        <w:t>public</w:t>
      </w:r>
      <w:r>
        <w:rPr>
          <w:spacing w:val="-2"/>
        </w:rPr>
        <w:t xml:space="preserve"> </w:t>
      </w:r>
      <w:r>
        <w:t>about</w:t>
      </w:r>
      <w:r>
        <w:rPr>
          <w:spacing w:val="-4"/>
        </w:rPr>
        <w:t xml:space="preserve"> </w:t>
      </w:r>
      <w:r>
        <w:t>the importance</w:t>
      </w:r>
      <w:r>
        <w:rPr>
          <w:spacing w:val="-4"/>
        </w:rPr>
        <w:t xml:space="preserve"> </w:t>
      </w:r>
      <w:r>
        <w:t>of</w:t>
      </w:r>
      <w:r>
        <w:rPr>
          <w:spacing w:val="-7"/>
        </w:rPr>
        <w:t xml:space="preserve"> </w:t>
      </w:r>
      <w:r>
        <w:t>rural</w:t>
      </w:r>
      <w:r>
        <w:rPr>
          <w:spacing w:val="-2"/>
        </w:rPr>
        <w:t xml:space="preserve"> </w:t>
      </w:r>
      <w:r>
        <w:t>areas</w:t>
      </w:r>
      <w:r>
        <w:rPr>
          <w:spacing w:val="-3"/>
        </w:rPr>
        <w:t xml:space="preserve"> </w:t>
      </w:r>
      <w:r>
        <w:t>to wildlife conservation</w:t>
      </w:r>
    </w:p>
    <w:p w14:paraId="6EBF86BD" w14:textId="77777777" w:rsidR="009A62B3" w:rsidRDefault="00ED6C2D">
      <w:pPr>
        <w:pStyle w:val="ListParagraph"/>
        <w:numPr>
          <w:ilvl w:val="1"/>
          <w:numId w:val="10"/>
        </w:numPr>
        <w:tabs>
          <w:tab w:val="left" w:pos="1520"/>
        </w:tabs>
        <w:spacing w:before="120"/>
        <w:ind w:hanging="360"/>
      </w:pPr>
      <w:r>
        <w:t>A</w:t>
      </w:r>
      <w:r>
        <w:rPr>
          <w:spacing w:val="-5"/>
        </w:rPr>
        <w:t xml:space="preserve"> </w:t>
      </w:r>
      <w:r>
        <w:t>Flooding</w:t>
      </w:r>
      <w:r>
        <w:rPr>
          <w:spacing w:val="-3"/>
        </w:rPr>
        <w:t xml:space="preserve"> </w:t>
      </w:r>
      <w:r>
        <w:t>Education</w:t>
      </w:r>
      <w:r>
        <w:rPr>
          <w:spacing w:val="-5"/>
        </w:rPr>
        <w:t xml:space="preserve"> </w:t>
      </w:r>
      <w:r>
        <w:t>Plan</w:t>
      </w:r>
      <w:r>
        <w:rPr>
          <w:spacing w:val="-3"/>
        </w:rPr>
        <w:t xml:space="preserve"> </w:t>
      </w:r>
      <w:r>
        <w:t>to</w:t>
      </w:r>
      <w:r>
        <w:rPr>
          <w:spacing w:val="-1"/>
        </w:rPr>
        <w:t xml:space="preserve"> </w:t>
      </w:r>
      <w:r>
        <w:t>help</w:t>
      </w:r>
      <w:r>
        <w:rPr>
          <w:spacing w:val="-5"/>
        </w:rPr>
        <w:t xml:space="preserve"> </w:t>
      </w:r>
      <w:r>
        <w:t>educate</w:t>
      </w:r>
      <w:r>
        <w:rPr>
          <w:spacing w:val="-4"/>
        </w:rPr>
        <w:t xml:space="preserve"> </w:t>
      </w:r>
      <w:r>
        <w:t>citizens</w:t>
      </w:r>
      <w:r>
        <w:rPr>
          <w:spacing w:val="-4"/>
        </w:rPr>
        <w:t xml:space="preserve"> </w:t>
      </w:r>
      <w:r>
        <w:t>on</w:t>
      </w:r>
      <w:r>
        <w:rPr>
          <w:spacing w:val="-3"/>
        </w:rPr>
        <w:t xml:space="preserve"> </w:t>
      </w:r>
      <w:r>
        <w:t>flood</w:t>
      </w:r>
      <w:r>
        <w:rPr>
          <w:spacing w:val="-3"/>
        </w:rPr>
        <w:t xml:space="preserve"> </w:t>
      </w:r>
      <w:r>
        <w:rPr>
          <w:spacing w:val="-2"/>
        </w:rPr>
        <w:t>planning</w:t>
      </w:r>
    </w:p>
    <w:p w14:paraId="44A0FCF7" w14:textId="77777777" w:rsidR="009A62B3" w:rsidRDefault="00ED6C2D">
      <w:pPr>
        <w:pStyle w:val="ListParagraph"/>
        <w:numPr>
          <w:ilvl w:val="1"/>
          <w:numId w:val="10"/>
        </w:numPr>
        <w:tabs>
          <w:tab w:val="left" w:pos="1520"/>
        </w:tabs>
        <w:spacing w:before="118"/>
        <w:ind w:hanging="360"/>
      </w:pPr>
      <w:r>
        <w:t>A</w:t>
      </w:r>
      <w:r>
        <w:rPr>
          <w:spacing w:val="-5"/>
        </w:rPr>
        <w:t xml:space="preserve"> </w:t>
      </w:r>
      <w:r>
        <w:t>Fundraising</w:t>
      </w:r>
      <w:r>
        <w:rPr>
          <w:spacing w:val="-4"/>
        </w:rPr>
        <w:t xml:space="preserve"> </w:t>
      </w:r>
      <w:r>
        <w:t>Plan</w:t>
      </w:r>
      <w:r>
        <w:rPr>
          <w:spacing w:val="-4"/>
        </w:rPr>
        <w:t xml:space="preserve"> </w:t>
      </w:r>
      <w:r>
        <w:t>to</w:t>
      </w:r>
      <w:r>
        <w:rPr>
          <w:spacing w:val="-2"/>
        </w:rPr>
        <w:t xml:space="preserve"> </w:t>
      </w:r>
      <w:r>
        <w:t>help</w:t>
      </w:r>
      <w:r>
        <w:rPr>
          <w:spacing w:val="-4"/>
        </w:rPr>
        <w:t xml:space="preserve"> </w:t>
      </w:r>
      <w:r>
        <w:t>the</w:t>
      </w:r>
      <w:r>
        <w:rPr>
          <w:spacing w:val="-2"/>
        </w:rPr>
        <w:t xml:space="preserve"> </w:t>
      </w:r>
      <w:proofErr w:type="gramStart"/>
      <w:r>
        <w:t>District</w:t>
      </w:r>
      <w:proofErr w:type="gramEnd"/>
      <w:r>
        <w:rPr>
          <w:spacing w:val="-2"/>
        </w:rPr>
        <w:t xml:space="preserve"> </w:t>
      </w:r>
      <w:r>
        <w:t>raise</w:t>
      </w:r>
      <w:r>
        <w:rPr>
          <w:spacing w:val="-4"/>
        </w:rPr>
        <w:t xml:space="preserve"> </w:t>
      </w:r>
      <w:r>
        <w:t>money</w:t>
      </w:r>
      <w:r>
        <w:rPr>
          <w:spacing w:val="-4"/>
        </w:rPr>
        <w:t xml:space="preserve"> </w:t>
      </w:r>
      <w:r>
        <w:t>to</w:t>
      </w:r>
      <w:r>
        <w:rPr>
          <w:spacing w:val="-4"/>
        </w:rPr>
        <w:t xml:space="preserve"> </w:t>
      </w:r>
      <w:r>
        <w:t>pay</w:t>
      </w:r>
      <w:r>
        <w:rPr>
          <w:spacing w:val="-2"/>
        </w:rPr>
        <w:t xml:space="preserve"> </w:t>
      </w:r>
      <w:r>
        <w:t>for</w:t>
      </w:r>
      <w:r>
        <w:rPr>
          <w:spacing w:val="-5"/>
        </w:rPr>
        <w:t xml:space="preserve"> </w:t>
      </w:r>
      <w:r>
        <w:t>these</w:t>
      </w:r>
      <w:r>
        <w:rPr>
          <w:spacing w:val="-1"/>
        </w:rPr>
        <w:t xml:space="preserve"> </w:t>
      </w:r>
      <w:r>
        <w:rPr>
          <w:spacing w:val="-2"/>
        </w:rPr>
        <w:t>initiatives</w:t>
      </w:r>
    </w:p>
    <w:p w14:paraId="6F1576C1" w14:textId="77777777" w:rsidR="00DB2A0F" w:rsidRDefault="00ED6C2D">
      <w:pPr>
        <w:pStyle w:val="BodyText"/>
        <w:spacing w:before="121" w:line="259" w:lineRule="auto"/>
        <w:ind w:left="800" w:right="886"/>
        <w:rPr>
          <w:i/>
          <w:iCs/>
        </w:rPr>
      </w:pPr>
      <w:r w:rsidRPr="00DB2A0F">
        <w:rPr>
          <w:i/>
          <w:iCs/>
        </w:rPr>
        <w:t xml:space="preserve">Each plan includes a number of steps toward achieving the plan’s objective. This strategic plan, as it currently exists, is a detailed topline review of the District’s priorities and strategies to address </w:t>
      </w:r>
      <w:proofErr w:type="spellStart"/>
      <w:proofErr w:type="gramStart"/>
      <w:r w:rsidRPr="00DB2A0F">
        <w:rPr>
          <w:i/>
          <w:iCs/>
        </w:rPr>
        <w:t>them.</w:t>
      </w:r>
      <w:r w:rsidR="00DB2A0F">
        <w:rPr>
          <w:i/>
          <w:iCs/>
        </w:rPr>
        <w:t>ɫ</w:t>
      </w:r>
      <w:proofErr w:type="spellEnd"/>
      <w:proofErr w:type="gramEnd"/>
    </w:p>
    <w:p w14:paraId="2579C0F4" w14:textId="77777777" w:rsidR="009A62B3" w:rsidRDefault="00ED6C2D">
      <w:pPr>
        <w:pStyle w:val="BodyText"/>
        <w:spacing w:before="121" w:line="259" w:lineRule="auto"/>
        <w:ind w:left="800" w:right="886"/>
        <w:rPr>
          <w:spacing w:val="-2"/>
        </w:rPr>
      </w:pPr>
      <w:r>
        <w:t xml:space="preserve">The </w:t>
      </w:r>
      <w:proofErr w:type="gramStart"/>
      <w:r>
        <w:t>District</w:t>
      </w:r>
      <w:proofErr w:type="gramEnd"/>
      <w:r>
        <w:t xml:space="preserve"> has also converted the framework of this strategic plan into a template spreadsheet it has sent</w:t>
      </w:r>
      <w:r>
        <w:rPr>
          <w:spacing w:val="-1"/>
        </w:rPr>
        <w:t xml:space="preserve"> </w:t>
      </w:r>
      <w:r>
        <w:t>to</w:t>
      </w:r>
      <w:r>
        <w:rPr>
          <w:spacing w:val="-1"/>
        </w:rPr>
        <w:t xml:space="preserve"> </w:t>
      </w:r>
      <w:r>
        <w:t>the</w:t>
      </w:r>
      <w:r>
        <w:rPr>
          <w:spacing w:val="-1"/>
        </w:rPr>
        <w:t xml:space="preserve"> </w:t>
      </w:r>
      <w:r>
        <w:t>boards</w:t>
      </w:r>
      <w:r>
        <w:rPr>
          <w:spacing w:val="-2"/>
        </w:rPr>
        <w:t xml:space="preserve"> </w:t>
      </w:r>
      <w:r>
        <w:t>of</w:t>
      </w:r>
      <w:r>
        <w:rPr>
          <w:spacing w:val="-2"/>
        </w:rPr>
        <w:t xml:space="preserve"> </w:t>
      </w:r>
      <w:r>
        <w:t>other</w:t>
      </w:r>
      <w:r>
        <w:rPr>
          <w:spacing w:val="-4"/>
        </w:rPr>
        <w:t xml:space="preserve"> </w:t>
      </w:r>
      <w:r>
        <w:t>districts.</w:t>
      </w:r>
      <w:r>
        <w:rPr>
          <w:spacing w:val="-2"/>
        </w:rPr>
        <w:t xml:space="preserve"> </w:t>
      </w:r>
      <w:r>
        <w:t>In</w:t>
      </w:r>
      <w:r>
        <w:rPr>
          <w:spacing w:val="-3"/>
        </w:rPr>
        <w:t xml:space="preserve"> </w:t>
      </w:r>
      <w:r>
        <w:t>interviews</w:t>
      </w:r>
      <w:r>
        <w:rPr>
          <w:spacing w:val="-4"/>
        </w:rPr>
        <w:t xml:space="preserve"> </w:t>
      </w:r>
      <w:r>
        <w:t>with</w:t>
      </w:r>
      <w:r>
        <w:rPr>
          <w:spacing w:val="-3"/>
        </w:rPr>
        <w:t xml:space="preserve"> </w:t>
      </w:r>
      <w:r>
        <w:t>M&amp;J</w:t>
      </w:r>
      <w:r>
        <w:rPr>
          <w:spacing w:val="-3"/>
        </w:rPr>
        <w:t xml:space="preserve"> </w:t>
      </w:r>
      <w:r>
        <w:t>personnel,</w:t>
      </w:r>
      <w:r>
        <w:rPr>
          <w:spacing w:val="-4"/>
        </w:rPr>
        <w:t xml:space="preserve"> </w:t>
      </w:r>
      <w:r>
        <w:t>District</w:t>
      </w:r>
      <w:r>
        <w:rPr>
          <w:spacing w:val="-4"/>
        </w:rPr>
        <w:t xml:space="preserve"> </w:t>
      </w:r>
      <w:r>
        <w:t>Supervisors</w:t>
      </w:r>
      <w:r>
        <w:rPr>
          <w:spacing w:val="-2"/>
        </w:rPr>
        <w:t xml:space="preserve"> </w:t>
      </w:r>
      <w:r>
        <w:t>asserted</w:t>
      </w:r>
      <w:r>
        <w:rPr>
          <w:spacing w:val="-5"/>
        </w:rPr>
        <w:t xml:space="preserve"> </w:t>
      </w:r>
      <w:r>
        <w:t xml:space="preserve">this plan could serve as a model for standardized strategic planning within soil and water conservation </w:t>
      </w:r>
      <w:r>
        <w:rPr>
          <w:spacing w:val="-2"/>
        </w:rPr>
        <w:t>districts.</w:t>
      </w:r>
    </w:p>
    <w:p w14:paraId="4AEC076A" w14:textId="77777777" w:rsidR="00DB2A0F" w:rsidRPr="00DB2A0F" w:rsidRDefault="00DB2A0F">
      <w:pPr>
        <w:pStyle w:val="BodyText"/>
        <w:spacing w:before="121" w:line="259" w:lineRule="auto"/>
        <w:ind w:left="800" w:right="886"/>
        <w:rPr>
          <w:color w:val="004E9A"/>
        </w:rPr>
      </w:pPr>
      <w:r w:rsidRPr="00DB2A0F">
        <w:rPr>
          <w:color w:val="004E9A"/>
          <w:spacing w:val="-2"/>
        </w:rPr>
        <w:t>ɫ Yet on the first page it says the</w:t>
      </w:r>
      <w:r>
        <w:rPr>
          <w:color w:val="004E9A"/>
          <w:spacing w:val="-2"/>
        </w:rPr>
        <w:t xml:space="preserve"> </w:t>
      </w:r>
      <w:r w:rsidRPr="00DB2A0F">
        <w:rPr>
          <w:color w:val="004E9A"/>
          <w:spacing w:val="-2"/>
        </w:rPr>
        <w:t xml:space="preserve">SSWCD does not have a strategic plan and in the paragraph below it says the </w:t>
      </w:r>
      <w:proofErr w:type="spellStart"/>
      <w:r w:rsidRPr="00DB2A0F">
        <w:rPr>
          <w:color w:val="004E9A"/>
          <w:spacing w:val="-2"/>
        </w:rPr>
        <w:t>there</w:t>
      </w:r>
      <w:proofErr w:type="spellEnd"/>
      <w:r w:rsidRPr="00DB2A0F">
        <w:rPr>
          <w:color w:val="004E9A"/>
          <w:spacing w:val="-2"/>
        </w:rPr>
        <w:t xml:space="preserve"> needs to be actionable, measurable </w:t>
      </w:r>
      <w:r>
        <w:rPr>
          <w:color w:val="004E9A"/>
          <w:spacing w:val="-2"/>
        </w:rPr>
        <w:t xml:space="preserve">tasks, which they say we have on the last sentence of the previous page. </w:t>
      </w:r>
      <w:r w:rsidRPr="00DB2A0F">
        <w:rPr>
          <w:color w:val="004E9A"/>
          <w:spacing w:val="-2"/>
        </w:rPr>
        <w:t xml:space="preserve"> </w:t>
      </w:r>
    </w:p>
    <w:p w14:paraId="5BE53EE1" w14:textId="77777777" w:rsidR="009A62B3" w:rsidRPr="00DB2A0F" w:rsidRDefault="00ED6C2D">
      <w:pPr>
        <w:pStyle w:val="BodyText"/>
        <w:spacing w:before="158" w:line="259" w:lineRule="auto"/>
        <w:ind w:left="800" w:right="886"/>
        <w:rPr>
          <w:i/>
          <w:iCs/>
          <w:color w:val="004E9A"/>
        </w:rPr>
      </w:pPr>
      <w:r w:rsidRPr="00DB2A0F">
        <w:rPr>
          <w:b/>
          <w:i/>
          <w:iCs/>
        </w:rPr>
        <w:t xml:space="preserve">Recommendation: </w:t>
      </w:r>
      <w:r w:rsidRPr="00DB2A0F">
        <w:rPr>
          <w:i/>
          <w:iCs/>
        </w:rPr>
        <w:t xml:space="preserve">The </w:t>
      </w:r>
      <w:proofErr w:type="gramStart"/>
      <w:r w:rsidRPr="00DB2A0F">
        <w:rPr>
          <w:i/>
          <w:iCs/>
        </w:rPr>
        <w:t>District</w:t>
      </w:r>
      <w:proofErr w:type="gramEnd"/>
      <w:r w:rsidRPr="00DB2A0F">
        <w:rPr>
          <w:i/>
          <w:iCs/>
        </w:rPr>
        <w:t xml:space="preserve"> should consider refining its current strategic plan to better establish actionable</w:t>
      </w:r>
      <w:r w:rsidRPr="00DB2A0F">
        <w:rPr>
          <w:i/>
          <w:iCs/>
          <w:spacing w:val="-4"/>
        </w:rPr>
        <w:t xml:space="preserve"> </w:t>
      </w:r>
      <w:r w:rsidRPr="00DB2A0F">
        <w:rPr>
          <w:i/>
          <w:iCs/>
        </w:rPr>
        <w:t>and</w:t>
      </w:r>
      <w:r w:rsidRPr="00DB2A0F">
        <w:rPr>
          <w:i/>
          <w:iCs/>
          <w:spacing w:val="-3"/>
        </w:rPr>
        <w:t xml:space="preserve"> </w:t>
      </w:r>
      <w:r w:rsidRPr="00DB2A0F">
        <w:rPr>
          <w:i/>
          <w:iCs/>
        </w:rPr>
        <w:t>measurable</w:t>
      </w:r>
      <w:r w:rsidRPr="00DB2A0F">
        <w:rPr>
          <w:i/>
          <w:iCs/>
          <w:spacing w:val="-3"/>
        </w:rPr>
        <w:t xml:space="preserve"> </w:t>
      </w:r>
      <w:r w:rsidRPr="00DB2A0F">
        <w:rPr>
          <w:i/>
          <w:iCs/>
        </w:rPr>
        <w:t>tasks</w:t>
      </w:r>
      <w:r w:rsidRPr="00DB2A0F">
        <w:rPr>
          <w:i/>
          <w:iCs/>
          <w:spacing w:val="-4"/>
        </w:rPr>
        <w:t xml:space="preserve"> </w:t>
      </w:r>
      <w:r w:rsidRPr="00DB2A0F">
        <w:rPr>
          <w:i/>
          <w:iCs/>
        </w:rPr>
        <w:t>for</w:t>
      </w:r>
      <w:r w:rsidRPr="00DB2A0F">
        <w:rPr>
          <w:i/>
          <w:iCs/>
          <w:spacing w:val="-4"/>
        </w:rPr>
        <w:t xml:space="preserve"> </w:t>
      </w:r>
      <w:r w:rsidRPr="00DB2A0F">
        <w:rPr>
          <w:i/>
          <w:iCs/>
        </w:rPr>
        <w:t>accomplishing</w:t>
      </w:r>
      <w:r w:rsidRPr="00DB2A0F">
        <w:rPr>
          <w:i/>
          <w:iCs/>
          <w:spacing w:val="-3"/>
        </w:rPr>
        <w:t xml:space="preserve"> </w:t>
      </w:r>
      <w:r w:rsidRPr="00DB2A0F">
        <w:rPr>
          <w:i/>
          <w:iCs/>
        </w:rPr>
        <w:t>its</w:t>
      </w:r>
      <w:r w:rsidRPr="00DB2A0F">
        <w:rPr>
          <w:i/>
          <w:iCs/>
          <w:spacing w:val="-4"/>
        </w:rPr>
        <w:t xml:space="preserve"> </w:t>
      </w:r>
      <w:r w:rsidRPr="00DB2A0F">
        <w:rPr>
          <w:i/>
          <w:iCs/>
        </w:rPr>
        <w:t>plan.</w:t>
      </w:r>
      <w:r w:rsidRPr="00DB2A0F">
        <w:rPr>
          <w:i/>
          <w:iCs/>
          <w:spacing w:val="-2"/>
        </w:rPr>
        <w:t xml:space="preserve"> </w:t>
      </w:r>
      <w:r w:rsidRPr="00DB2A0F">
        <w:rPr>
          <w:i/>
          <w:iCs/>
        </w:rPr>
        <w:t>The</w:t>
      </w:r>
      <w:r w:rsidRPr="00DB2A0F">
        <w:rPr>
          <w:i/>
          <w:iCs/>
          <w:spacing w:val="-1"/>
        </w:rPr>
        <w:t xml:space="preserve"> </w:t>
      </w:r>
      <w:r w:rsidRPr="00DB2A0F">
        <w:rPr>
          <w:i/>
          <w:iCs/>
        </w:rPr>
        <w:t>strategic</w:t>
      </w:r>
      <w:r w:rsidRPr="00DB2A0F">
        <w:rPr>
          <w:i/>
          <w:iCs/>
          <w:spacing w:val="-2"/>
        </w:rPr>
        <w:t xml:space="preserve"> </w:t>
      </w:r>
      <w:r w:rsidRPr="00DB2A0F">
        <w:rPr>
          <w:i/>
          <w:iCs/>
        </w:rPr>
        <w:t>plan</w:t>
      </w:r>
      <w:r w:rsidRPr="00DB2A0F">
        <w:rPr>
          <w:i/>
          <w:iCs/>
          <w:spacing w:val="-3"/>
        </w:rPr>
        <w:t xml:space="preserve"> </w:t>
      </w:r>
      <w:r w:rsidRPr="00DB2A0F">
        <w:rPr>
          <w:i/>
          <w:iCs/>
        </w:rPr>
        <w:t>should</w:t>
      </w:r>
      <w:r w:rsidRPr="00DB2A0F">
        <w:rPr>
          <w:i/>
          <w:iCs/>
          <w:spacing w:val="-3"/>
        </w:rPr>
        <w:t xml:space="preserve"> </w:t>
      </w:r>
      <w:r w:rsidRPr="00DB2A0F">
        <w:rPr>
          <w:i/>
          <w:iCs/>
        </w:rPr>
        <w:t>address</w:t>
      </w:r>
      <w:r w:rsidRPr="00DB2A0F">
        <w:rPr>
          <w:i/>
          <w:iCs/>
          <w:spacing w:val="-2"/>
        </w:rPr>
        <w:t xml:space="preserve"> </w:t>
      </w:r>
      <w:r w:rsidRPr="00DB2A0F">
        <w:rPr>
          <w:i/>
          <w:iCs/>
        </w:rPr>
        <w:t>the</w:t>
      </w:r>
      <w:r w:rsidRPr="00DB2A0F">
        <w:rPr>
          <w:i/>
          <w:iCs/>
          <w:spacing w:val="-1"/>
        </w:rPr>
        <w:t xml:space="preserve"> </w:t>
      </w:r>
      <w:r w:rsidRPr="00DB2A0F">
        <w:rPr>
          <w:i/>
          <w:iCs/>
        </w:rPr>
        <w:t>needs of the</w:t>
      </w:r>
      <w:r w:rsidRPr="00DB2A0F">
        <w:rPr>
          <w:i/>
          <w:iCs/>
          <w:spacing w:val="-1"/>
        </w:rPr>
        <w:t xml:space="preserve"> </w:t>
      </w:r>
      <w:r w:rsidRPr="00DB2A0F">
        <w:rPr>
          <w:i/>
          <w:iCs/>
        </w:rPr>
        <w:t>community and the</w:t>
      </w:r>
      <w:r w:rsidRPr="00DB2A0F">
        <w:rPr>
          <w:i/>
          <w:iCs/>
          <w:spacing w:val="-3"/>
        </w:rPr>
        <w:t xml:space="preserve"> </w:t>
      </w:r>
      <w:r w:rsidRPr="00DB2A0F">
        <w:rPr>
          <w:i/>
          <w:iCs/>
        </w:rPr>
        <w:t>changing land use patterns</w:t>
      </w:r>
      <w:r w:rsidRPr="00DB2A0F">
        <w:rPr>
          <w:i/>
          <w:iCs/>
          <w:spacing w:val="-4"/>
        </w:rPr>
        <w:t xml:space="preserve"> </w:t>
      </w:r>
      <w:r w:rsidRPr="00DB2A0F">
        <w:rPr>
          <w:i/>
          <w:iCs/>
        </w:rPr>
        <w:t>within the</w:t>
      </w:r>
      <w:r w:rsidRPr="00DB2A0F">
        <w:rPr>
          <w:i/>
          <w:iCs/>
          <w:spacing w:val="-1"/>
        </w:rPr>
        <w:t xml:space="preserve"> </w:t>
      </w:r>
      <w:proofErr w:type="gramStart"/>
      <w:r w:rsidRPr="00DB2A0F">
        <w:rPr>
          <w:i/>
          <w:iCs/>
        </w:rPr>
        <w:t>District’s</w:t>
      </w:r>
      <w:proofErr w:type="gramEnd"/>
      <w:r w:rsidRPr="00DB2A0F">
        <w:rPr>
          <w:i/>
          <w:iCs/>
          <w:spacing w:val="-1"/>
        </w:rPr>
        <w:t xml:space="preserve"> </w:t>
      </w:r>
      <w:r w:rsidRPr="00DB2A0F">
        <w:rPr>
          <w:i/>
          <w:iCs/>
        </w:rPr>
        <w:t>service</w:t>
      </w:r>
      <w:r w:rsidRPr="00DB2A0F">
        <w:rPr>
          <w:i/>
          <w:iCs/>
          <w:spacing w:val="-1"/>
        </w:rPr>
        <w:t xml:space="preserve"> </w:t>
      </w:r>
      <w:r w:rsidRPr="00DB2A0F">
        <w:rPr>
          <w:i/>
          <w:iCs/>
        </w:rPr>
        <w:t>area.</w:t>
      </w:r>
      <w:r w:rsidRPr="00DB2A0F">
        <w:rPr>
          <w:i/>
          <w:iCs/>
          <w:spacing w:val="40"/>
        </w:rPr>
        <w:t xml:space="preserve"> </w:t>
      </w:r>
      <w:r w:rsidRPr="00DB2A0F">
        <w:rPr>
          <w:i/>
          <w:iCs/>
        </w:rPr>
        <w:t>A</w:t>
      </w:r>
      <w:r w:rsidRPr="00DB2A0F">
        <w:rPr>
          <w:i/>
          <w:iCs/>
          <w:spacing w:val="-2"/>
        </w:rPr>
        <w:t xml:space="preserve"> </w:t>
      </w:r>
      <w:r w:rsidRPr="00DB2A0F">
        <w:rPr>
          <w:i/>
          <w:iCs/>
        </w:rPr>
        <w:t xml:space="preserve">strategic plan does not need to be extensive as long as the document provides the </w:t>
      </w:r>
      <w:proofErr w:type="gramStart"/>
      <w:r w:rsidRPr="00DB2A0F">
        <w:rPr>
          <w:i/>
          <w:iCs/>
        </w:rPr>
        <w:t>District</w:t>
      </w:r>
      <w:proofErr w:type="gramEnd"/>
      <w:r w:rsidRPr="00DB2A0F">
        <w:rPr>
          <w:i/>
          <w:iCs/>
        </w:rPr>
        <w:t xml:space="preserve"> with direction for addressing the community’s needs.</w:t>
      </w:r>
      <w:r w:rsidR="00DB2A0F">
        <w:rPr>
          <w:i/>
          <w:iCs/>
        </w:rPr>
        <w:t xml:space="preserve">  </w:t>
      </w:r>
      <w:r w:rsidR="00DB2A0F" w:rsidRPr="00DB2A0F">
        <w:rPr>
          <w:i/>
          <w:iCs/>
          <w:color w:val="004E9A"/>
        </w:rPr>
        <w:t xml:space="preserve">This appears to be boiler plate language that is not applicable to SSWCD. </w:t>
      </w:r>
    </w:p>
    <w:p w14:paraId="04AA219F" w14:textId="77777777" w:rsidR="009A62B3" w:rsidRDefault="00ED6C2D">
      <w:pPr>
        <w:pStyle w:val="Heading3"/>
        <w:spacing w:before="161"/>
      </w:pPr>
      <w:bookmarkStart w:id="59" w:name="Goals_and_Objectives"/>
      <w:bookmarkStart w:id="60" w:name="_bookmark28"/>
      <w:bookmarkEnd w:id="59"/>
      <w:bookmarkEnd w:id="60"/>
      <w:r>
        <w:rPr>
          <w:color w:val="379094"/>
        </w:rPr>
        <w:t>Goals</w:t>
      </w:r>
      <w:r>
        <w:rPr>
          <w:color w:val="379094"/>
          <w:spacing w:val="-1"/>
        </w:rPr>
        <w:t xml:space="preserve"> </w:t>
      </w:r>
      <w:r>
        <w:rPr>
          <w:color w:val="379094"/>
        </w:rPr>
        <w:t>and</w:t>
      </w:r>
      <w:r>
        <w:rPr>
          <w:color w:val="379094"/>
          <w:spacing w:val="-1"/>
        </w:rPr>
        <w:t xml:space="preserve"> </w:t>
      </w:r>
      <w:r>
        <w:rPr>
          <w:color w:val="379094"/>
          <w:spacing w:val="-2"/>
        </w:rPr>
        <w:t>Objectives</w:t>
      </w:r>
    </w:p>
    <w:p w14:paraId="0DD8891C" w14:textId="77777777" w:rsidR="009A62B3" w:rsidRDefault="00ED6C2D">
      <w:pPr>
        <w:pStyle w:val="BodyText"/>
        <w:spacing w:before="24" w:line="256" w:lineRule="auto"/>
        <w:ind w:left="800" w:right="886"/>
      </w:pPr>
      <w:r>
        <w:t>Seminole</w:t>
      </w:r>
      <w:r>
        <w:rPr>
          <w:spacing w:val="-1"/>
        </w:rPr>
        <w:t xml:space="preserve"> </w:t>
      </w:r>
      <w:r>
        <w:t>SWCD</w:t>
      </w:r>
      <w:r>
        <w:rPr>
          <w:spacing w:val="-1"/>
        </w:rPr>
        <w:t xml:space="preserve"> </w:t>
      </w:r>
      <w:r>
        <w:t>developed</w:t>
      </w:r>
      <w:r>
        <w:rPr>
          <w:spacing w:val="-5"/>
        </w:rPr>
        <w:t xml:space="preserve"> </w:t>
      </w:r>
      <w:r>
        <w:t>a</w:t>
      </w:r>
      <w:r>
        <w:rPr>
          <w:spacing w:val="-2"/>
        </w:rPr>
        <w:t xml:space="preserve"> </w:t>
      </w:r>
      <w:r>
        <w:t>strategic</w:t>
      </w:r>
      <w:r>
        <w:rPr>
          <w:spacing w:val="-2"/>
        </w:rPr>
        <w:t xml:space="preserve"> </w:t>
      </w:r>
      <w:r>
        <w:t>plan</w:t>
      </w:r>
      <w:r>
        <w:rPr>
          <w:spacing w:val="-3"/>
        </w:rPr>
        <w:t xml:space="preserve"> </w:t>
      </w:r>
      <w:r>
        <w:t>in</w:t>
      </w:r>
      <w:r>
        <w:rPr>
          <w:spacing w:val="-3"/>
        </w:rPr>
        <w:t xml:space="preserve"> </w:t>
      </w:r>
      <w:r>
        <w:t>September</w:t>
      </w:r>
      <w:r>
        <w:rPr>
          <w:spacing w:val="-2"/>
        </w:rPr>
        <w:t xml:space="preserve"> </w:t>
      </w:r>
      <w:r>
        <w:t>2023.</w:t>
      </w:r>
      <w:r>
        <w:rPr>
          <w:spacing w:val="-2"/>
        </w:rPr>
        <w:t xml:space="preserve"> </w:t>
      </w:r>
      <w:r>
        <w:t>In</w:t>
      </w:r>
      <w:r>
        <w:rPr>
          <w:spacing w:val="-3"/>
        </w:rPr>
        <w:t xml:space="preserve"> </w:t>
      </w:r>
      <w:r>
        <w:t>this</w:t>
      </w:r>
      <w:r>
        <w:rPr>
          <w:spacing w:val="-2"/>
        </w:rPr>
        <w:t xml:space="preserve"> </w:t>
      </w:r>
      <w:r>
        <w:t>plan,</w:t>
      </w:r>
      <w:r>
        <w:rPr>
          <w:spacing w:val="-3"/>
        </w:rPr>
        <w:t xml:space="preserve"> </w:t>
      </w:r>
      <w:r>
        <w:t>the</w:t>
      </w:r>
      <w:r>
        <w:rPr>
          <w:spacing w:val="-4"/>
        </w:rPr>
        <w:t xml:space="preserve"> </w:t>
      </w:r>
      <w:proofErr w:type="gramStart"/>
      <w:r>
        <w:t>District</w:t>
      </w:r>
      <w:proofErr w:type="gramEnd"/>
      <w:r>
        <w:rPr>
          <w:spacing w:val="-1"/>
        </w:rPr>
        <w:t xml:space="preserve"> </w:t>
      </w:r>
      <w:r>
        <w:t>articulates</w:t>
      </w:r>
      <w:r>
        <w:rPr>
          <w:spacing w:val="-2"/>
        </w:rPr>
        <w:t xml:space="preserve"> </w:t>
      </w:r>
      <w:r>
        <w:t>its priority areas with goals and desired conditions for each area. These priority areas are:</w:t>
      </w:r>
    </w:p>
    <w:p w14:paraId="4710C16D" w14:textId="77777777" w:rsidR="009A62B3" w:rsidRDefault="00ED6C2D">
      <w:pPr>
        <w:pStyle w:val="ListParagraph"/>
        <w:numPr>
          <w:ilvl w:val="1"/>
          <w:numId w:val="10"/>
        </w:numPr>
        <w:tabs>
          <w:tab w:val="left" w:pos="1519"/>
        </w:tabs>
        <w:spacing w:before="164"/>
        <w:ind w:left="1519" w:hanging="360"/>
      </w:pPr>
      <w:r>
        <w:t>Water</w:t>
      </w:r>
      <w:r>
        <w:rPr>
          <w:spacing w:val="-9"/>
        </w:rPr>
        <w:t xml:space="preserve"> </w:t>
      </w:r>
      <w:r>
        <w:t>Quality:</w:t>
      </w:r>
      <w:r>
        <w:rPr>
          <w:spacing w:val="-3"/>
        </w:rPr>
        <w:t xml:space="preserve"> </w:t>
      </w:r>
      <w:r>
        <w:t>Ensuring</w:t>
      </w:r>
      <w:r>
        <w:rPr>
          <w:spacing w:val="-8"/>
        </w:rPr>
        <w:t xml:space="preserve"> </w:t>
      </w:r>
      <w:r>
        <w:t>the</w:t>
      </w:r>
      <w:r>
        <w:rPr>
          <w:spacing w:val="-3"/>
        </w:rPr>
        <w:t xml:space="preserve"> </w:t>
      </w:r>
      <w:r>
        <w:t>District</w:t>
      </w:r>
      <w:r>
        <w:rPr>
          <w:spacing w:val="-6"/>
        </w:rPr>
        <w:t xml:space="preserve"> </w:t>
      </w:r>
      <w:r>
        <w:t>maintains</w:t>
      </w:r>
      <w:r>
        <w:rPr>
          <w:spacing w:val="-7"/>
        </w:rPr>
        <w:t xml:space="preserve"> </w:t>
      </w:r>
      <w:r>
        <w:t>clean</w:t>
      </w:r>
      <w:r>
        <w:rPr>
          <w:spacing w:val="-5"/>
        </w:rPr>
        <w:t xml:space="preserve"> </w:t>
      </w:r>
      <w:r>
        <w:t>drinking</w:t>
      </w:r>
      <w:r>
        <w:rPr>
          <w:spacing w:val="-5"/>
        </w:rPr>
        <w:t xml:space="preserve"> </w:t>
      </w:r>
      <w:r>
        <w:rPr>
          <w:spacing w:val="-2"/>
        </w:rPr>
        <w:t>water</w:t>
      </w:r>
    </w:p>
    <w:p w14:paraId="68D94CA9" w14:textId="77777777" w:rsidR="009A62B3" w:rsidRDefault="00DB2A0F">
      <w:pPr>
        <w:pStyle w:val="ListParagraph"/>
        <w:numPr>
          <w:ilvl w:val="1"/>
          <w:numId w:val="10"/>
        </w:numPr>
        <w:tabs>
          <w:tab w:val="left" w:pos="1520"/>
        </w:tabs>
        <w:spacing w:before="91"/>
        <w:ind w:hanging="360"/>
      </w:pPr>
      <w:r>
        <w:t>S</w:t>
      </w:r>
      <w:r w:rsidR="00ED6C2D">
        <w:t>oil</w:t>
      </w:r>
      <w:r w:rsidR="00ED6C2D">
        <w:rPr>
          <w:spacing w:val="-6"/>
        </w:rPr>
        <w:t xml:space="preserve"> </w:t>
      </w:r>
      <w:r w:rsidR="00ED6C2D">
        <w:t>Health:</w:t>
      </w:r>
      <w:r w:rsidR="00ED6C2D">
        <w:rPr>
          <w:spacing w:val="-2"/>
        </w:rPr>
        <w:t xml:space="preserve"> </w:t>
      </w:r>
      <w:r w:rsidR="00ED6C2D">
        <w:t>Ensuring</w:t>
      </w:r>
      <w:r w:rsidR="00ED6C2D">
        <w:rPr>
          <w:spacing w:val="-5"/>
        </w:rPr>
        <w:t xml:space="preserve"> </w:t>
      </w:r>
      <w:r w:rsidR="00ED6C2D">
        <w:t>the</w:t>
      </w:r>
      <w:r w:rsidR="00ED6C2D">
        <w:rPr>
          <w:spacing w:val="-5"/>
        </w:rPr>
        <w:t xml:space="preserve"> </w:t>
      </w:r>
      <w:r w:rsidR="00ED6C2D">
        <w:t>District</w:t>
      </w:r>
      <w:r w:rsidR="00ED6C2D">
        <w:rPr>
          <w:spacing w:val="-6"/>
        </w:rPr>
        <w:t xml:space="preserve"> </w:t>
      </w:r>
      <w:r w:rsidR="00ED6C2D">
        <w:t>maintains</w:t>
      </w:r>
      <w:r w:rsidR="00ED6C2D">
        <w:rPr>
          <w:spacing w:val="-3"/>
        </w:rPr>
        <w:t xml:space="preserve"> </w:t>
      </w:r>
      <w:r w:rsidR="00ED6C2D">
        <w:t>healthy</w:t>
      </w:r>
      <w:r w:rsidR="00ED6C2D">
        <w:rPr>
          <w:spacing w:val="-4"/>
        </w:rPr>
        <w:t xml:space="preserve"> </w:t>
      </w:r>
      <w:r w:rsidR="00ED6C2D">
        <w:t>soil</w:t>
      </w:r>
      <w:r w:rsidR="00ED6C2D">
        <w:rPr>
          <w:spacing w:val="-7"/>
        </w:rPr>
        <w:t xml:space="preserve"> </w:t>
      </w:r>
      <w:r w:rsidR="00ED6C2D">
        <w:t>and</w:t>
      </w:r>
      <w:r w:rsidR="00ED6C2D">
        <w:rPr>
          <w:spacing w:val="-4"/>
        </w:rPr>
        <w:t xml:space="preserve"> </w:t>
      </w:r>
      <w:r w:rsidR="00ED6C2D">
        <w:t>works</w:t>
      </w:r>
      <w:r w:rsidR="00ED6C2D">
        <w:rPr>
          <w:spacing w:val="-5"/>
        </w:rPr>
        <w:t xml:space="preserve"> </w:t>
      </w:r>
      <w:r w:rsidR="00ED6C2D">
        <w:t>to</w:t>
      </w:r>
      <w:r w:rsidR="00ED6C2D">
        <w:rPr>
          <w:spacing w:val="-3"/>
        </w:rPr>
        <w:t xml:space="preserve"> </w:t>
      </w:r>
      <w:r w:rsidR="00ED6C2D">
        <w:t>prevent</w:t>
      </w:r>
      <w:r w:rsidR="00ED6C2D">
        <w:rPr>
          <w:spacing w:val="-2"/>
        </w:rPr>
        <w:t xml:space="preserve"> erosion</w:t>
      </w:r>
    </w:p>
    <w:p w14:paraId="735ED5F8" w14:textId="77777777" w:rsidR="009A62B3" w:rsidRDefault="00ED6C2D">
      <w:pPr>
        <w:pStyle w:val="ListParagraph"/>
        <w:numPr>
          <w:ilvl w:val="1"/>
          <w:numId w:val="10"/>
        </w:numPr>
        <w:tabs>
          <w:tab w:val="left" w:pos="1520"/>
        </w:tabs>
        <w:spacing w:before="120"/>
        <w:ind w:hanging="360"/>
      </w:pPr>
      <w:r>
        <w:t>Water</w:t>
      </w:r>
      <w:r>
        <w:rPr>
          <w:spacing w:val="-9"/>
        </w:rPr>
        <w:t xml:space="preserve"> </w:t>
      </w:r>
      <w:r>
        <w:t>Quantity:</w:t>
      </w:r>
      <w:r>
        <w:rPr>
          <w:spacing w:val="-6"/>
        </w:rPr>
        <w:t xml:space="preserve"> </w:t>
      </w:r>
      <w:r>
        <w:t>Performing</w:t>
      </w:r>
      <w:r>
        <w:rPr>
          <w:spacing w:val="-5"/>
        </w:rPr>
        <w:t xml:space="preserve"> </w:t>
      </w:r>
      <w:r>
        <w:t>outreach</w:t>
      </w:r>
      <w:r>
        <w:rPr>
          <w:spacing w:val="-6"/>
        </w:rPr>
        <w:t xml:space="preserve"> </w:t>
      </w:r>
      <w:r>
        <w:t>regarding</w:t>
      </w:r>
      <w:r>
        <w:rPr>
          <w:spacing w:val="-5"/>
        </w:rPr>
        <w:t xml:space="preserve"> </w:t>
      </w:r>
      <w:r>
        <w:t>flood</w:t>
      </w:r>
      <w:r>
        <w:rPr>
          <w:spacing w:val="-8"/>
        </w:rPr>
        <w:t xml:space="preserve"> </w:t>
      </w:r>
      <w:r>
        <w:t>preparedness</w:t>
      </w:r>
      <w:r>
        <w:rPr>
          <w:spacing w:val="-4"/>
        </w:rPr>
        <w:t xml:space="preserve"> </w:t>
      </w:r>
      <w:r>
        <w:t>and</w:t>
      </w:r>
      <w:r>
        <w:rPr>
          <w:spacing w:val="-8"/>
        </w:rPr>
        <w:t xml:space="preserve"> </w:t>
      </w:r>
      <w:r>
        <w:t>water</w:t>
      </w:r>
      <w:r>
        <w:rPr>
          <w:spacing w:val="-4"/>
        </w:rPr>
        <w:t xml:space="preserve"> </w:t>
      </w:r>
      <w:r>
        <w:rPr>
          <w:spacing w:val="-2"/>
        </w:rPr>
        <w:t>conservation</w:t>
      </w:r>
    </w:p>
    <w:p w14:paraId="18437E7C" w14:textId="77777777" w:rsidR="009A62B3" w:rsidRDefault="00ED6C2D">
      <w:pPr>
        <w:pStyle w:val="ListParagraph"/>
        <w:numPr>
          <w:ilvl w:val="1"/>
          <w:numId w:val="10"/>
        </w:numPr>
        <w:tabs>
          <w:tab w:val="left" w:pos="1520"/>
        </w:tabs>
        <w:spacing w:before="118"/>
        <w:ind w:right="1833"/>
      </w:pPr>
      <w:r>
        <w:t>Farmland</w:t>
      </w:r>
      <w:r>
        <w:rPr>
          <w:spacing w:val="-4"/>
        </w:rPr>
        <w:t xml:space="preserve"> </w:t>
      </w:r>
      <w:r>
        <w:t>Protection:</w:t>
      </w:r>
      <w:r>
        <w:rPr>
          <w:spacing w:val="-4"/>
        </w:rPr>
        <w:t xml:space="preserve"> </w:t>
      </w:r>
      <w:r>
        <w:t>Ensuring</w:t>
      </w:r>
      <w:r>
        <w:rPr>
          <w:spacing w:val="-3"/>
        </w:rPr>
        <w:t xml:space="preserve"> </w:t>
      </w:r>
      <w:r>
        <w:t>the</w:t>
      </w:r>
      <w:r>
        <w:rPr>
          <w:spacing w:val="-2"/>
        </w:rPr>
        <w:t xml:space="preserve"> </w:t>
      </w:r>
      <w:r>
        <w:t>District</w:t>
      </w:r>
      <w:r>
        <w:rPr>
          <w:spacing w:val="-5"/>
        </w:rPr>
        <w:t xml:space="preserve"> </w:t>
      </w:r>
      <w:r>
        <w:t>maintains</w:t>
      </w:r>
      <w:r>
        <w:rPr>
          <w:spacing w:val="-3"/>
        </w:rPr>
        <w:t xml:space="preserve"> </w:t>
      </w:r>
      <w:r>
        <w:t>a</w:t>
      </w:r>
      <w:r>
        <w:rPr>
          <w:spacing w:val="-5"/>
        </w:rPr>
        <w:t xml:space="preserve"> </w:t>
      </w:r>
      <w:r>
        <w:t>“critical</w:t>
      </w:r>
      <w:r>
        <w:rPr>
          <w:spacing w:val="-6"/>
        </w:rPr>
        <w:t xml:space="preserve"> </w:t>
      </w:r>
      <w:r>
        <w:t>mass”</w:t>
      </w:r>
      <w:r>
        <w:rPr>
          <w:spacing w:val="-4"/>
        </w:rPr>
        <w:t xml:space="preserve"> </w:t>
      </w:r>
      <w:r>
        <w:t>of</w:t>
      </w:r>
      <w:r>
        <w:rPr>
          <w:spacing w:val="-5"/>
        </w:rPr>
        <w:t xml:space="preserve"> </w:t>
      </w:r>
      <w:r>
        <w:t>farmland</w:t>
      </w:r>
      <w:r>
        <w:rPr>
          <w:spacing w:val="-6"/>
        </w:rPr>
        <w:t xml:space="preserve"> </w:t>
      </w:r>
      <w:r>
        <w:t>and agricultural infrastructure</w:t>
      </w:r>
    </w:p>
    <w:p w14:paraId="70582A65" w14:textId="77777777" w:rsidR="009A62B3" w:rsidRDefault="00ED6C2D">
      <w:pPr>
        <w:pStyle w:val="ListParagraph"/>
        <w:numPr>
          <w:ilvl w:val="1"/>
          <w:numId w:val="10"/>
        </w:numPr>
        <w:tabs>
          <w:tab w:val="left" w:pos="1520"/>
        </w:tabs>
        <w:ind w:right="1282"/>
      </w:pPr>
      <w:r>
        <w:t>Informing/Involving</w:t>
      </w:r>
      <w:r>
        <w:rPr>
          <w:spacing w:val="-3"/>
        </w:rPr>
        <w:t xml:space="preserve"> </w:t>
      </w:r>
      <w:r>
        <w:t>the</w:t>
      </w:r>
      <w:r>
        <w:rPr>
          <w:spacing w:val="-4"/>
        </w:rPr>
        <w:t xml:space="preserve"> </w:t>
      </w:r>
      <w:r>
        <w:t>Public</w:t>
      </w:r>
      <w:r>
        <w:rPr>
          <w:spacing w:val="-2"/>
        </w:rPr>
        <w:t xml:space="preserve"> </w:t>
      </w:r>
      <w:r>
        <w:t>in</w:t>
      </w:r>
      <w:r>
        <w:rPr>
          <w:spacing w:val="-3"/>
        </w:rPr>
        <w:t xml:space="preserve"> </w:t>
      </w:r>
      <w:r>
        <w:t>Conservation</w:t>
      </w:r>
      <w:r>
        <w:rPr>
          <w:spacing w:val="-5"/>
        </w:rPr>
        <w:t xml:space="preserve"> </w:t>
      </w:r>
      <w:r>
        <w:t>Practices:</w:t>
      </w:r>
      <w:r>
        <w:rPr>
          <w:spacing w:val="-3"/>
        </w:rPr>
        <w:t xml:space="preserve"> </w:t>
      </w:r>
      <w:r>
        <w:t>Ensuring</w:t>
      </w:r>
      <w:r>
        <w:rPr>
          <w:spacing w:val="-3"/>
        </w:rPr>
        <w:t xml:space="preserve"> </w:t>
      </w:r>
      <w:r>
        <w:t>the</w:t>
      </w:r>
      <w:r>
        <w:rPr>
          <w:spacing w:val="-1"/>
        </w:rPr>
        <w:t xml:space="preserve"> </w:t>
      </w:r>
      <w:r>
        <w:t>public</w:t>
      </w:r>
      <w:r>
        <w:rPr>
          <w:spacing w:val="-2"/>
        </w:rPr>
        <w:t xml:space="preserve"> </w:t>
      </w:r>
      <w:r>
        <w:t>is</w:t>
      </w:r>
      <w:r>
        <w:rPr>
          <w:spacing w:val="-2"/>
        </w:rPr>
        <w:t xml:space="preserve"> </w:t>
      </w:r>
      <w:r>
        <w:t>aware</w:t>
      </w:r>
      <w:r>
        <w:rPr>
          <w:spacing w:val="-4"/>
        </w:rPr>
        <w:t xml:space="preserve"> </w:t>
      </w:r>
      <w:r>
        <w:t>of</w:t>
      </w:r>
      <w:r>
        <w:rPr>
          <w:spacing w:val="-4"/>
        </w:rPr>
        <w:t xml:space="preserve"> </w:t>
      </w:r>
      <w:r>
        <w:t xml:space="preserve">the </w:t>
      </w:r>
      <w:proofErr w:type="gramStart"/>
      <w:r>
        <w:t>District’s</w:t>
      </w:r>
      <w:proofErr w:type="gramEnd"/>
      <w:r>
        <w:t xml:space="preserve"> outreach and educational programs</w:t>
      </w:r>
    </w:p>
    <w:p w14:paraId="015F4C3F" w14:textId="77777777" w:rsidR="009A62B3" w:rsidRDefault="00ED6C2D">
      <w:pPr>
        <w:pStyle w:val="Heading3"/>
        <w:spacing w:before="121"/>
      </w:pPr>
      <w:bookmarkStart w:id="61" w:name="Performance_Measures_and_Standards"/>
      <w:bookmarkEnd w:id="61"/>
      <w:r>
        <w:rPr>
          <w:color w:val="379094"/>
        </w:rPr>
        <w:t>Performance</w:t>
      </w:r>
      <w:r>
        <w:rPr>
          <w:color w:val="379094"/>
          <w:spacing w:val="-5"/>
        </w:rPr>
        <w:t xml:space="preserve"> </w:t>
      </w:r>
      <w:r>
        <w:rPr>
          <w:color w:val="379094"/>
        </w:rPr>
        <w:t>Measures</w:t>
      </w:r>
      <w:r>
        <w:rPr>
          <w:color w:val="379094"/>
          <w:spacing w:val="-1"/>
        </w:rPr>
        <w:t xml:space="preserve"> </w:t>
      </w:r>
      <w:r>
        <w:rPr>
          <w:color w:val="379094"/>
        </w:rPr>
        <w:t xml:space="preserve">and </w:t>
      </w:r>
      <w:r>
        <w:rPr>
          <w:color w:val="379094"/>
          <w:spacing w:val="-2"/>
        </w:rPr>
        <w:t>Standards</w:t>
      </w:r>
    </w:p>
    <w:p w14:paraId="3FFCC190" w14:textId="77777777" w:rsidR="009A62B3" w:rsidRPr="00084253" w:rsidRDefault="00ED6C2D">
      <w:pPr>
        <w:pStyle w:val="BodyText"/>
        <w:spacing w:before="23" w:line="259" w:lineRule="auto"/>
        <w:ind w:right="855"/>
        <w:rPr>
          <w:color w:val="388600"/>
        </w:rPr>
      </w:pPr>
      <w:r>
        <w:t>Seminole</w:t>
      </w:r>
      <w:r>
        <w:rPr>
          <w:spacing w:val="-2"/>
        </w:rPr>
        <w:t xml:space="preserve"> </w:t>
      </w:r>
      <w:r>
        <w:t>SWCD</w:t>
      </w:r>
      <w:r>
        <w:rPr>
          <w:spacing w:val="-2"/>
        </w:rPr>
        <w:t xml:space="preserve"> </w:t>
      </w:r>
      <w:r>
        <w:t>does</w:t>
      </w:r>
      <w:r>
        <w:rPr>
          <w:spacing w:val="-4"/>
        </w:rPr>
        <w:t xml:space="preserve"> </w:t>
      </w:r>
      <w:r>
        <w:t>not</w:t>
      </w:r>
      <w:r>
        <w:rPr>
          <w:spacing w:val="-2"/>
        </w:rPr>
        <w:t xml:space="preserve"> </w:t>
      </w:r>
      <w:r>
        <w:t>have</w:t>
      </w:r>
      <w:r>
        <w:rPr>
          <w:spacing w:val="-2"/>
        </w:rPr>
        <w:t xml:space="preserve"> </w:t>
      </w:r>
      <w:r>
        <w:t>any</w:t>
      </w:r>
      <w:r>
        <w:rPr>
          <w:spacing w:val="-2"/>
        </w:rPr>
        <w:t xml:space="preserve"> </w:t>
      </w:r>
      <w:r>
        <w:t>performance</w:t>
      </w:r>
      <w:r>
        <w:rPr>
          <w:spacing w:val="-4"/>
        </w:rPr>
        <w:t xml:space="preserve"> </w:t>
      </w:r>
      <w:r>
        <w:t>measures</w:t>
      </w:r>
      <w:r>
        <w:rPr>
          <w:spacing w:val="-3"/>
        </w:rPr>
        <w:t xml:space="preserve"> </w:t>
      </w:r>
      <w:r>
        <w:t>or</w:t>
      </w:r>
      <w:r>
        <w:rPr>
          <w:spacing w:val="-4"/>
        </w:rPr>
        <w:t xml:space="preserve"> </w:t>
      </w:r>
      <w:r>
        <w:t>standards,</w:t>
      </w:r>
      <w:r>
        <w:rPr>
          <w:spacing w:val="-5"/>
        </w:rPr>
        <w:t xml:space="preserve"> </w:t>
      </w:r>
      <w:r>
        <w:t>written</w:t>
      </w:r>
      <w:r>
        <w:rPr>
          <w:spacing w:val="-5"/>
        </w:rPr>
        <w:t xml:space="preserve"> </w:t>
      </w:r>
      <w:r>
        <w:t>or</w:t>
      </w:r>
      <w:r>
        <w:rPr>
          <w:spacing w:val="-3"/>
        </w:rPr>
        <w:t xml:space="preserve"> </w:t>
      </w:r>
      <w:proofErr w:type="spellStart"/>
      <w:r w:rsidRPr="00DB2A0F">
        <w:rPr>
          <w:i/>
          <w:iCs/>
        </w:rPr>
        <w:t>unwritten</w:t>
      </w:r>
      <w:r w:rsidR="00DB2A0F">
        <w:t>ɫ</w:t>
      </w:r>
      <w:proofErr w:type="spellEnd"/>
      <w:r>
        <w:t>,</w:t>
      </w:r>
      <w:r>
        <w:rPr>
          <w:spacing w:val="-3"/>
        </w:rPr>
        <w:t xml:space="preserve"> </w:t>
      </w:r>
      <w:r>
        <w:t>related</w:t>
      </w:r>
      <w:r>
        <w:rPr>
          <w:spacing w:val="-5"/>
        </w:rPr>
        <w:t xml:space="preserve"> </w:t>
      </w:r>
      <w:r>
        <w:t xml:space="preserve">to program offerings that the </w:t>
      </w:r>
      <w:proofErr w:type="gramStart"/>
      <w:r>
        <w:t>District</w:t>
      </w:r>
      <w:proofErr w:type="gramEnd"/>
      <w:r>
        <w:t xml:space="preserve"> provides or activities that the District participates in. The </w:t>
      </w:r>
      <w:proofErr w:type="gramStart"/>
      <w:r>
        <w:t>District</w:t>
      </w:r>
      <w:proofErr w:type="gramEnd"/>
      <w:r>
        <w:t xml:space="preserve"> is not party to any contracts that contain required performance metrics to </w:t>
      </w:r>
      <w:r w:rsidRPr="00DB2A0F">
        <w:rPr>
          <w:color w:val="004E9A"/>
        </w:rPr>
        <w:t>track</w:t>
      </w:r>
      <w:r w:rsidR="00DB2A0F" w:rsidRPr="00DB2A0F">
        <w:rPr>
          <w:color w:val="004E9A"/>
        </w:rPr>
        <w:t xml:space="preserve"> because we are not party to any contracts</w:t>
      </w:r>
      <w:r w:rsidR="00DB2A0F" w:rsidRPr="00084253">
        <w:rPr>
          <w:color w:val="388600"/>
        </w:rPr>
        <w:t xml:space="preserve">.  </w:t>
      </w:r>
      <w:proofErr w:type="spellStart"/>
      <w:r w:rsidR="00DB2A0F" w:rsidRPr="00084253">
        <w:rPr>
          <w:color w:val="388600"/>
        </w:rPr>
        <w:t>ɫHow</w:t>
      </w:r>
      <w:proofErr w:type="spellEnd"/>
      <w:r w:rsidR="00DB2A0F" w:rsidRPr="00084253">
        <w:rPr>
          <w:color w:val="388600"/>
        </w:rPr>
        <w:t xml:space="preserve"> could anyone know this – clairvoyance?  </w:t>
      </w:r>
    </w:p>
    <w:p w14:paraId="5E9A7F63" w14:textId="77777777" w:rsidR="009A62B3" w:rsidRDefault="00ED6C2D">
      <w:pPr>
        <w:pStyle w:val="BodyText"/>
        <w:spacing w:before="160" w:line="259" w:lineRule="auto"/>
        <w:ind w:right="855"/>
      </w:pPr>
      <w:r>
        <w:rPr>
          <w:b/>
        </w:rPr>
        <w:lastRenderedPageBreak/>
        <w:t>Recommendation:</w:t>
      </w:r>
      <w:r>
        <w:rPr>
          <w:b/>
          <w:spacing w:val="-4"/>
        </w:rPr>
        <w:t xml:space="preserve"> </w:t>
      </w:r>
      <w:r>
        <w:t>The</w:t>
      </w:r>
      <w:r>
        <w:rPr>
          <w:spacing w:val="-5"/>
        </w:rPr>
        <w:t xml:space="preserve"> </w:t>
      </w:r>
      <w:proofErr w:type="gramStart"/>
      <w:r>
        <w:t>District</w:t>
      </w:r>
      <w:proofErr w:type="gramEnd"/>
      <w:r>
        <w:rPr>
          <w:spacing w:val="-2"/>
        </w:rPr>
        <w:t xml:space="preserve"> </w:t>
      </w:r>
      <w:r>
        <w:t>should</w:t>
      </w:r>
      <w:r>
        <w:rPr>
          <w:spacing w:val="-4"/>
        </w:rPr>
        <w:t xml:space="preserve"> </w:t>
      </w:r>
      <w:r>
        <w:t>consider</w:t>
      </w:r>
      <w:r>
        <w:rPr>
          <w:spacing w:val="-3"/>
        </w:rPr>
        <w:t xml:space="preserve"> </w:t>
      </w:r>
      <w:r>
        <w:t>identifying</w:t>
      </w:r>
      <w:r>
        <w:rPr>
          <w:spacing w:val="-4"/>
        </w:rPr>
        <w:t xml:space="preserve"> </w:t>
      </w:r>
      <w:r>
        <w:t>performance</w:t>
      </w:r>
      <w:r>
        <w:rPr>
          <w:spacing w:val="-5"/>
        </w:rPr>
        <w:t xml:space="preserve"> </w:t>
      </w:r>
      <w:r>
        <w:t>measures</w:t>
      </w:r>
      <w:r>
        <w:rPr>
          <w:spacing w:val="-3"/>
        </w:rPr>
        <w:t xml:space="preserve"> </w:t>
      </w:r>
      <w:r w:rsidRPr="00084253">
        <w:rPr>
          <w:strike/>
          <w:color w:val="C00000"/>
        </w:rPr>
        <w:t>and</w:t>
      </w:r>
      <w:r w:rsidRPr="00084253">
        <w:rPr>
          <w:strike/>
          <w:color w:val="C00000"/>
          <w:spacing w:val="-4"/>
        </w:rPr>
        <w:t xml:space="preserve"> </w:t>
      </w:r>
      <w:r w:rsidRPr="00084253">
        <w:rPr>
          <w:strike/>
          <w:color w:val="C00000"/>
        </w:rPr>
        <w:t>standards</w:t>
      </w:r>
      <w:r w:rsidRPr="00084253">
        <w:rPr>
          <w:color w:val="C00000"/>
          <w:spacing w:val="-5"/>
        </w:rPr>
        <w:t xml:space="preserve"> </w:t>
      </w:r>
      <w:r>
        <w:t>as</w:t>
      </w:r>
      <w:r>
        <w:rPr>
          <w:spacing w:val="-3"/>
        </w:rPr>
        <w:t xml:space="preserve"> </w:t>
      </w:r>
      <w:r>
        <w:t xml:space="preserve">part of the refinement of its strategic plan, such as number of interactions at outreach </w:t>
      </w:r>
      <w:proofErr w:type="spellStart"/>
      <w:r>
        <w:t>events</w:t>
      </w:r>
      <w:r w:rsidR="00084253">
        <w:t>ɫ</w:t>
      </w:r>
      <w:proofErr w:type="spellEnd"/>
      <w:r>
        <w:t xml:space="preserve">. The </w:t>
      </w:r>
      <w:proofErr w:type="gramStart"/>
      <w:r>
        <w:t>District</w:t>
      </w:r>
      <w:proofErr w:type="gramEnd"/>
      <w:r>
        <w:t xml:space="preserve"> should then track the identified performance measures against established standards and use the collected data to monitor the District’s performance, evaluate progress toward the goals and objectives the District adopts, and support future improvements to the District’s service delivery methods.</w:t>
      </w:r>
    </w:p>
    <w:p w14:paraId="6815E89B" w14:textId="77777777" w:rsidR="00084253" w:rsidRPr="00084253" w:rsidRDefault="00084253" w:rsidP="00084253">
      <w:pPr>
        <w:spacing w:before="160" w:line="259" w:lineRule="auto"/>
        <w:ind w:left="720" w:right="1458"/>
        <w:rPr>
          <w:color w:val="005E00"/>
          <w:lang w:bidi="en-US"/>
        </w:rPr>
      </w:pPr>
      <w:r w:rsidRPr="00084253">
        <w:rPr>
          <w:color w:val="005E00"/>
          <w:lang w:bidi="en-US"/>
        </w:rPr>
        <w:t xml:space="preserve">ɫ </w:t>
      </w:r>
      <w:proofErr w:type="gramStart"/>
      <w:r w:rsidRPr="00084253">
        <w:rPr>
          <w:color w:val="005E00"/>
          <w:lang w:bidi="en-US"/>
        </w:rPr>
        <w:t>The</w:t>
      </w:r>
      <w:proofErr w:type="gramEnd"/>
      <w:r w:rsidRPr="00084253">
        <w:rPr>
          <w:color w:val="005E00"/>
          <w:lang w:bidi="en-US"/>
        </w:rPr>
        <w:t xml:space="preserve"> number of interactions at an outreach event depend on many factors, including: where the organizer decides our table will be located, the outside air temperature and probability of rain, the system the city uses to give away the trees, and what other activities are going on in the area (the competition for the public’s attention). Florida does not have established standards, but I am willing to be on the writing team. </w:t>
      </w:r>
    </w:p>
    <w:p w14:paraId="2B8974E0" w14:textId="77777777" w:rsidR="00084253" w:rsidRDefault="00084253" w:rsidP="00084253">
      <w:pPr>
        <w:spacing w:before="160" w:line="259" w:lineRule="auto"/>
        <w:ind w:left="720" w:right="1458"/>
        <w:rPr>
          <w:color w:val="005E00"/>
          <w:lang w:bidi="en-US"/>
        </w:rPr>
      </w:pPr>
      <w:proofErr w:type="spellStart"/>
      <w:r w:rsidRPr="00084253">
        <w:rPr>
          <w:color w:val="005E00"/>
          <w:lang w:bidi="en-US"/>
        </w:rPr>
        <w:t>ɫ</w:t>
      </w:r>
      <w:r>
        <w:rPr>
          <w:color w:val="005E00"/>
          <w:lang w:bidi="en-US"/>
        </w:rPr>
        <w:t>T</w:t>
      </w:r>
      <w:r w:rsidRPr="00084253">
        <w:rPr>
          <w:color w:val="005E00"/>
          <w:lang w:bidi="en-US"/>
        </w:rPr>
        <w:t>he</w:t>
      </w:r>
      <w:proofErr w:type="spellEnd"/>
      <w:r w:rsidRPr="00084253">
        <w:rPr>
          <w:color w:val="005E00"/>
          <w:lang w:bidi="en-US"/>
        </w:rPr>
        <w:t xml:space="preserve"> National Association of Conservation Districts (NACD) has training specifically about performance measures that are related to Soil and Water Conservation Districts. However, the District cannot afford the membership in NACD. AFCD, the state organization, could solve this problem for all the districts by conducting training during their annual meeting, but they have not</w:t>
      </w:r>
      <w:r>
        <w:rPr>
          <w:color w:val="005E00"/>
          <w:lang w:bidi="en-US"/>
        </w:rPr>
        <w:t xml:space="preserve"> ever provided training related to conservation.</w:t>
      </w:r>
      <w:r w:rsidRPr="00084253">
        <w:rPr>
          <w:color w:val="005E00"/>
          <w:lang w:bidi="en-US"/>
        </w:rPr>
        <w:t xml:space="preserve"> </w:t>
      </w:r>
    </w:p>
    <w:p w14:paraId="535584CC" w14:textId="77777777" w:rsidR="00084253" w:rsidRDefault="00084253" w:rsidP="00084253">
      <w:pPr>
        <w:spacing w:before="160" w:line="259" w:lineRule="auto"/>
        <w:ind w:left="720" w:right="1458"/>
      </w:pPr>
      <w:r>
        <w:rPr>
          <w:color w:val="005E00"/>
          <w:lang w:bidi="en-US"/>
        </w:rPr>
        <w:t>There are no established standards.</w:t>
      </w:r>
    </w:p>
    <w:p w14:paraId="12D474A2" w14:textId="77777777" w:rsidR="009A62B3" w:rsidRDefault="00ED6C2D">
      <w:pPr>
        <w:pStyle w:val="Heading3"/>
        <w:spacing w:before="158"/>
      </w:pPr>
      <w:bookmarkStart w:id="62" w:name="Analysis_of_Goals,_Objectives,_and_Perfo"/>
      <w:bookmarkEnd w:id="62"/>
      <w:r>
        <w:rPr>
          <w:color w:val="379094"/>
        </w:rPr>
        <w:t>Analysis</w:t>
      </w:r>
      <w:r>
        <w:rPr>
          <w:color w:val="379094"/>
          <w:spacing w:val="-5"/>
        </w:rPr>
        <w:t xml:space="preserve"> </w:t>
      </w:r>
      <w:r>
        <w:rPr>
          <w:color w:val="379094"/>
        </w:rPr>
        <w:t>of</w:t>
      </w:r>
      <w:r>
        <w:rPr>
          <w:color w:val="379094"/>
          <w:spacing w:val="-2"/>
        </w:rPr>
        <w:t xml:space="preserve"> </w:t>
      </w:r>
      <w:r>
        <w:rPr>
          <w:color w:val="379094"/>
        </w:rPr>
        <w:t>Goals,</w:t>
      </w:r>
      <w:r>
        <w:rPr>
          <w:color w:val="379094"/>
          <w:spacing w:val="-2"/>
        </w:rPr>
        <w:t xml:space="preserve"> </w:t>
      </w:r>
      <w:r>
        <w:rPr>
          <w:color w:val="379094"/>
        </w:rPr>
        <w:t>Objectives,</w:t>
      </w:r>
      <w:r>
        <w:rPr>
          <w:color w:val="379094"/>
          <w:spacing w:val="-1"/>
        </w:rPr>
        <w:t xml:space="preserve"> </w:t>
      </w:r>
      <w:r>
        <w:rPr>
          <w:color w:val="379094"/>
        </w:rPr>
        <w:t>and</w:t>
      </w:r>
      <w:r>
        <w:rPr>
          <w:color w:val="379094"/>
          <w:spacing w:val="-3"/>
        </w:rPr>
        <w:t xml:space="preserve"> </w:t>
      </w:r>
      <w:r>
        <w:rPr>
          <w:color w:val="379094"/>
        </w:rPr>
        <w:t>Performance</w:t>
      </w:r>
      <w:r>
        <w:rPr>
          <w:color w:val="379094"/>
          <w:spacing w:val="-6"/>
        </w:rPr>
        <w:t xml:space="preserve"> </w:t>
      </w:r>
      <w:r>
        <w:rPr>
          <w:color w:val="379094"/>
        </w:rPr>
        <w:t>Measures</w:t>
      </w:r>
      <w:r>
        <w:rPr>
          <w:color w:val="379094"/>
          <w:spacing w:val="-2"/>
        </w:rPr>
        <w:t xml:space="preserve"> </w:t>
      </w:r>
      <w:r>
        <w:rPr>
          <w:color w:val="379094"/>
        </w:rPr>
        <w:t>and</w:t>
      </w:r>
      <w:r>
        <w:rPr>
          <w:color w:val="379094"/>
          <w:spacing w:val="-2"/>
        </w:rPr>
        <w:t xml:space="preserve"> Standards</w:t>
      </w:r>
    </w:p>
    <w:p w14:paraId="7B8B1B40" w14:textId="77777777" w:rsidR="009A62B3" w:rsidRDefault="00ED6C2D">
      <w:pPr>
        <w:pStyle w:val="BodyText"/>
        <w:spacing w:before="23" w:line="259" w:lineRule="auto"/>
        <w:ind w:left="800" w:right="1036"/>
      </w:pPr>
      <w:r>
        <w:t xml:space="preserve">The </w:t>
      </w:r>
      <w:proofErr w:type="gramStart"/>
      <w:r>
        <w:t>District</w:t>
      </w:r>
      <w:proofErr w:type="gramEnd"/>
      <w:r>
        <w:t xml:space="preserve"> has developed a strategic plan, and a list of conservation priorities as part of that plan. While</w:t>
      </w:r>
      <w:r>
        <w:rPr>
          <w:spacing w:val="-1"/>
        </w:rPr>
        <w:t xml:space="preserve"> </w:t>
      </w:r>
      <w:r>
        <w:t>the</w:t>
      </w:r>
      <w:r>
        <w:rPr>
          <w:spacing w:val="-4"/>
        </w:rPr>
        <w:t xml:space="preserve"> </w:t>
      </w:r>
      <w:r>
        <w:t>strategic</w:t>
      </w:r>
      <w:r>
        <w:rPr>
          <w:spacing w:val="-2"/>
        </w:rPr>
        <w:t xml:space="preserve"> </w:t>
      </w:r>
      <w:r>
        <w:t>plan</w:t>
      </w:r>
      <w:r>
        <w:rPr>
          <w:spacing w:val="-5"/>
        </w:rPr>
        <w:t xml:space="preserve"> </w:t>
      </w:r>
      <w:r>
        <w:t>will</w:t>
      </w:r>
      <w:r>
        <w:rPr>
          <w:spacing w:val="-2"/>
        </w:rPr>
        <w:t xml:space="preserve"> </w:t>
      </w:r>
      <w:r>
        <w:t>require</w:t>
      </w:r>
      <w:r>
        <w:rPr>
          <w:spacing w:val="-1"/>
        </w:rPr>
        <w:t xml:space="preserve"> </w:t>
      </w:r>
      <w:r>
        <w:t>additional</w:t>
      </w:r>
      <w:r>
        <w:rPr>
          <w:spacing w:val="-2"/>
        </w:rPr>
        <w:t xml:space="preserve"> </w:t>
      </w:r>
      <w:r>
        <w:t>refinement</w:t>
      </w:r>
      <w:r>
        <w:rPr>
          <w:spacing w:val="-4"/>
        </w:rPr>
        <w:t xml:space="preserve"> </w:t>
      </w:r>
      <w:r>
        <w:t>of</w:t>
      </w:r>
      <w:r>
        <w:rPr>
          <w:spacing w:val="-4"/>
        </w:rPr>
        <w:t xml:space="preserve"> </w:t>
      </w:r>
      <w:r>
        <w:t>its</w:t>
      </w:r>
      <w:r>
        <w:rPr>
          <w:spacing w:val="-2"/>
        </w:rPr>
        <w:t xml:space="preserve"> </w:t>
      </w:r>
      <w:r>
        <w:t>action</w:t>
      </w:r>
      <w:r>
        <w:rPr>
          <w:spacing w:val="-5"/>
        </w:rPr>
        <w:t xml:space="preserve"> </w:t>
      </w:r>
      <w:r>
        <w:t>steps</w:t>
      </w:r>
      <w:r>
        <w:rPr>
          <w:spacing w:val="-4"/>
        </w:rPr>
        <w:t xml:space="preserve"> </w:t>
      </w:r>
      <w:r>
        <w:t>and</w:t>
      </w:r>
      <w:r>
        <w:rPr>
          <w:spacing w:val="-3"/>
        </w:rPr>
        <w:t xml:space="preserve"> </w:t>
      </w:r>
      <w:r>
        <w:t>the</w:t>
      </w:r>
      <w:r>
        <w:rPr>
          <w:spacing w:val="-1"/>
        </w:rPr>
        <w:t xml:space="preserve"> </w:t>
      </w:r>
      <w:r>
        <w:t>development</w:t>
      </w:r>
      <w:r>
        <w:rPr>
          <w:spacing w:val="-4"/>
        </w:rPr>
        <w:t xml:space="preserve"> </w:t>
      </w:r>
      <w:r>
        <w:t xml:space="preserve">of performance measures to accurately track progress, the plan’s development did use the </w:t>
      </w:r>
      <w:proofErr w:type="gramStart"/>
      <w:r>
        <w:t>District’s</w:t>
      </w:r>
      <w:proofErr w:type="gramEnd"/>
      <w:r>
        <w:t xml:space="preserve"> statutory purpose and Supervisor insight on the needs of the community.</w:t>
      </w:r>
    </w:p>
    <w:p w14:paraId="22A1737E" w14:textId="77777777" w:rsidR="009A62B3" w:rsidRPr="00084253" w:rsidRDefault="00ED6C2D">
      <w:pPr>
        <w:pStyle w:val="BodyText"/>
        <w:spacing w:before="158" w:line="259" w:lineRule="auto"/>
        <w:ind w:left="800" w:right="1036"/>
        <w:rPr>
          <w:color w:val="388600"/>
        </w:rPr>
      </w:pPr>
      <w:r w:rsidRPr="00084253">
        <w:rPr>
          <w:strike/>
          <w:color w:val="C00000"/>
        </w:rPr>
        <w:t>As stated earlier in this section</w:t>
      </w:r>
      <w:r w:rsidRPr="00084253">
        <w:rPr>
          <w:strike/>
          <w:color w:val="C00000"/>
          <w:spacing w:val="-1"/>
        </w:rPr>
        <w:t xml:space="preserve"> </w:t>
      </w:r>
      <w:r w:rsidRPr="00084253">
        <w:rPr>
          <w:strike/>
          <w:color w:val="C00000"/>
        </w:rPr>
        <w:t>of the report, M&amp;J recommends that the District consider developing and</w:t>
      </w:r>
      <w:r w:rsidRPr="00084253">
        <w:rPr>
          <w:strike/>
          <w:color w:val="C00000"/>
          <w:spacing w:val="-4"/>
        </w:rPr>
        <w:t xml:space="preserve"> </w:t>
      </w:r>
      <w:r w:rsidRPr="00084253">
        <w:rPr>
          <w:strike/>
          <w:color w:val="C00000"/>
        </w:rPr>
        <w:t>adopting</w:t>
      </w:r>
      <w:r w:rsidRPr="00084253">
        <w:rPr>
          <w:strike/>
          <w:color w:val="C00000"/>
          <w:spacing w:val="-4"/>
        </w:rPr>
        <w:t xml:space="preserve"> </w:t>
      </w:r>
      <w:r w:rsidRPr="00084253">
        <w:rPr>
          <w:strike/>
          <w:color w:val="C00000"/>
        </w:rPr>
        <w:t>a</w:t>
      </w:r>
      <w:r w:rsidRPr="00084253">
        <w:rPr>
          <w:strike/>
          <w:color w:val="C00000"/>
          <w:spacing w:val="-3"/>
        </w:rPr>
        <w:t xml:space="preserve"> </w:t>
      </w:r>
      <w:r w:rsidRPr="00084253">
        <w:rPr>
          <w:strike/>
          <w:color w:val="C00000"/>
        </w:rPr>
        <w:t>strategic</w:t>
      </w:r>
      <w:r w:rsidRPr="00084253">
        <w:rPr>
          <w:strike/>
          <w:color w:val="C00000"/>
          <w:spacing w:val="-5"/>
        </w:rPr>
        <w:t xml:space="preserve"> </w:t>
      </w:r>
      <w:r w:rsidRPr="00084253">
        <w:rPr>
          <w:strike/>
          <w:color w:val="C00000"/>
        </w:rPr>
        <w:t>plan,</w:t>
      </w:r>
      <w:r w:rsidRPr="00084253">
        <w:rPr>
          <w:strike/>
          <w:color w:val="C00000"/>
          <w:spacing w:val="-3"/>
        </w:rPr>
        <w:t xml:space="preserve"> </w:t>
      </w:r>
      <w:r w:rsidRPr="00084253">
        <w:rPr>
          <w:strike/>
          <w:color w:val="C00000"/>
        </w:rPr>
        <w:t>and</w:t>
      </w:r>
      <w:r w:rsidRPr="00084253">
        <w:rPr>
          <w:strike/>
          <w:color w:val="C00000"/>
          <w:spacing w:val="-4"/>
        </w:rPr>
        <w:t xml:space="preserve"> </w:t>
      </w:r>
      <w:r w:rsidRPr="00084253">
        <w:rPr>
          <w:strike/>
          <w:color w:val="C00000"/>
        </w:rPr>
        <w:t>subsequently</w:t>
      </w:r>
      <w:r w:rsidRPr="00084253">
        <w:rPr>
          <w:strike/>
          <w:color w:val="C00000"/>
          <w:spacing w:val="-4"/>
        </w:rPr>
        <w:t xml:space="preserve"> </w:t>
      </w:r>
      <w:r w:rsidRPr="00084253">
        <w:rPr>
          <w:strike/>
          <w:color w:val="C00000"/>
        </w:rPr>
        <w:t>performance</w:t>
      </w:r>
      <w:r w:rsidRPr="00084253">
        <w:rPr>
          <w:strike/>
          <w:color w:val="C00000"/>
          <w:spacing w:val="-5"/>
        </w:rPr>
        <w:t xml:space="preserve"> </w:t>
      </w:r>
      <w:r w:rsidRPr="00084253">
        <w:rPr>
          <w:strike/>
          <w:color w:val="C00000"/>
        </w:rPr>
        <w:t>measures</w:t>
      </w:r>
      <w:r w:rsidRPr="00084253">
        <w:rPr>
          <w:strike/>
          <w:color w:val="C00000"/>
          <w:spacing w:val="-5"/>
        </w:rPr>
        <w:t xml:space="preserve"> </w:t>
      </w:r>
      <w:r w:rsidRPr="00084253">
        <w:rPr>
          <w:strike/>
          <w:color w:val="C00000"/>
        </w:rPr>
        <w:t>and</w:t>
      </w:r>
      <w:r w:rsidRPr="00084253">
        <w:rPr>
          <w:strike/>
          <w:color w:val="C00000"/>
          <w:spacing w:val="-4"/>
        </w:rPr>
        <w:t xml:space="preserve"> </w:t>
      </w:r>
      <w:r w:rsidRPr="00084253">
        <w:rPr>
          <w:strike/>
          <w:color w:val="C00000"/>
        </w:rPr>
        <w:t>standards</w:t>
      </w:r>
      <w:r w:rsidRPr="00084253">
        <w:rPr>
          <w:strike/>
          <w:color w:val="C00000"/>
          <w:spacing w:val="-3"/>
        </w:rPr>
        <w:t xml:space="preserve"> </w:t>
      </w:r>
      <w:r w:rsidRPr="00084253">
        <w:rPr>
          <w:strike/>
          <w:color w:val="C00000"/>
        </w:rPr>
        <w:t>to</w:t>
      </w:r>
      <w:r w:rsidRPr="00084253">
        <w:rPr>
          <w:strike/>
          <w:color w:val="C00000"/>
          <w:spacing w:val="-2"/>
        </w:rPr>
        <w:t xml:space="preserve"> </w:t>
      </w:r>
      <w:r w:rsidRPr="00084253">
        <w:rPr>
          <w:strike/>
          <w:color w:val="C00000"/>
        </w:rPr>
        <w:t>provide</w:t>
      </w:r>
      <w:r w:rsidRPr="00084253">
        <w:rPr>
          <w:strike/>
          <w:color w:val="C00000"/>
          <w:spacing w:val="-2"/>
        </w:rPr>
        <w:t xml:space="preserve"> </w:t>
      </w:r>
      <w:r w:rsidRPr="00084253">
        <w:rPr>
          <w:strike/>
          <w:color w:val="C00000"/>
        </w:rPr>
        <w:t xml:space="preserve">the District direction and ensure that current and future programs and activities align with its intended statutory purpose, as defined in </w:t>
      </w:r>
      <w:hyperlink r:id="rId31">
        <w:r w:rsidRPr="00084253">
          <w:rPr>
            <w:strike/>
            <w:color w:val="C00000"/>
            <w:u w:val="single" w:color="705F2C"/>
          </w:rPr>
          <w:t>s. 582.02(4)</w:t>
        </w:r>
      </w:hyperlink>
      <w:r w:rsidRPr="00084253">
        <w:rPr>
          <w:strike/>
          <w:color w:val="C00000"/>
        </w:rPr>
        <w:t xml:space="preserve">, </w:t>
      </w:r>
      <w:r w:rsidRPr="00084253">
        <w:rPr>
          <w:i/>
          <w:strike/>
          <w:color w:val="C00000"/>
        </w:rPr>
        <w:t>Florida Statutes</w:t>
      </w:r>
      <w:r w:rsidRPr="00084253">
        <w:rPr>
          <w:color w:val="C00000"/>
        </w:rPr>
        <w:t>.</w:t>
      </w:r>
      <w:r w:rsidR="00084253" w:rsidRPr="00084253">
        <w:rPr>
          <w:color w:val="C00000"/>
        </w:rPr>
        <w:t xml:space="preserve">      </w:t>
      </w:r>
      <w:r w:rsidR="00084253" w:rsidRPr="00084253">
        <w:rPr>
          <w:color w:val="388600"/>
        </w:rPr>
        <w:t xml:space="preserve">This paragraph contradicts the paragraph above. Either we have a strategic plan or we don’t. </w:t>
      </w:r>
    </w:p>
    <w:p w14:paraId="26D86B63" w14:textId="77777777" w:rsidR="009A62B3" w:rsidRPr="00084253" w:rsidRDefault="00ED6C2D">
      <w:pPr>
        <w:pStyle w:val="Heading3"/>
        <w:rPr>
          <w:strike/>
        </w:rPr>
      </w:pPr>
      <w:bookmarkStart w:id="63" w:name="Annual_Financial_Reports_and_Audits"/>
      <w:bookmarkEnd w:id="63"/>
      <w:r>
        <w:rPr>
          <w:color w:val="379094"/>
        </w:rPr>
        <w:t>Annual</w:t>
      </w:r>
      <w:r>
        <w:rPr>
          <w:color w:val="379094"/>
          <w:spacing w:val="-2"/>
        </w:rPr>
        <w:t xml:space="preserve"> </w:t>
      </w:r>
      <w:r>
        <w:rPr>
          <w:color w:val="379094"/>
        </w:rPr>
        <w:t>Financial</w:t>
      </w:r>
      <w:r>
        <w:rPr>
          <w:color w:val="379094"/>
          <w:spacing w:val="-2"/>
        </w:rPr>
        <w:t xml:space="preserve"> </w:t>
      </w:r>
      <w:r>
        <w:rPr>
          <w:color w:val="379094"/>
        </w:rPr>
        <w:t>Reports</w:t>
      </w:r>
      <w:r>
        <w:rPr>
          <w:color w:val="379094"/>
          <w:spacing w:val="-3"/>
        </w:rPr>
        <w:t xml:space="preserve"> </w:t>
      </w:r>
      <w:r>
        <w:rPr>
          <w:color w:val="379094"/>
        </w:rPr>
        <w:t>and</w:t>
      </w:r>
      <w:r>
        <w:rPr>
          <w:color w:val="379094"/>
          <w:spacing w:val="-1"/>
        </w:rPr>
        <w:t xml:space="preserve"> </w:t>
      </w:r>
      <w:r>
        <w:rPr>
          <w:color w:val="379094"/>
          <w:spacing w:val="-2"/>
        </w:rPr>
        <w:t>Audits</w:t>
      </w:r>
    </w:p>
    <w:p w14:paraId="579C7ACC" w14:textId="77777777" w:rsidR="009A62B3" w:rsidRDefault="00ED6C2D">
      <w:pPr>
        <w:pStyle w:val="BodyText"/>
        <w:spacing w:before="24" w:line="259" w:lineRule="auto"/>
        <w:ind w:left="800" w:right="886"/>
      </w:pPr>
      <w:r>
        <w:t>Seminole</w:t>
      </w:r>
      <w:r>
        <w:rPr>
          <w:spacing w:val="-1"/>
        </w:rPr>
        <w:t xml:space="preserve"> </w:t>
      </w:r>
      <w:r>
        <w:t>SWCD</w:t>
      </w:r>
      <w:r>
        <w:rPr>
          <w:spacing w:val="-1"/>
        </w:rPr>
        <w:t xml:space="preserve"> </w:t>
      </w:r>
      <w:r>
        <w:t>is</w:t>
      </w:r>
      <w:r>
        <w:rPr>
          <w:spacing w:val="-2"/>
        </w:rPr>
        <w:t xml:space="preserve"> </w:t>
      </w:r>
      <w:r>
        <w:t>required</w:t>
      </w:r>
      <w:r>
        <w:rPr>
          <w:spacing w:val="-5"/>
        </w:rPr>
        <w:t xml:space="preserve"> </w:t>
      </w:r>
      <w:r>
        <w:t>per</w:t>
      </w:r>
      <w:r>
        <w:rPr>
          <w:spacing w:val="-2"/>
        </w:rPr>
        <w:t xml:space="preserve"> </w:t>
      </w:r>
      <w:hyperlink r:id="rId32">
        <w:r>
          <w:rPr>
            <w:color w:val="705F2C"/>
            <w:u w:val="single" w:color="705F2C"/>
          </w:rPr>
          <w:t>s.</w:t>
        </w:r>
        <w:r>
          <w:rPr>
            <w:color w:val="705F2C"/>
            <w:spacing w:val="-5"/>
            <w:u w:val="single" w:color="705F2C"/>
          </w:rPr>
          <w:t xml:space="preserve"> </w:t>
        </w:r>
        <w:r>
          <w:rPr>
            <w:color w:val="705F2C"/>
            <w:u w:val="single" w:color="705F2C"/>
          </w:rPr>
          <w:t>218.32</w:t>
        </w:r>
        <w:r>
          <w:t>,</w:t>
        </w:r>
      </w:hyperlink>
      <w:r>
        <w:rPr>
          <w:spacing w:val="-2"/>
        </w:rPr>
        <w:t xml:space="preserve"> </w:t>
      </w:r>
      <w:r>
        <w:rPr>
          <w:i/>
        </w:rPr>
        <w:t>Florida</w:t>
      </w:r>
      <w:r>
        <w:rPr>
          <w:i/>
          <w:spacing w:val="-5"/>
        </w:rPr>
        <w:t xml:space="preserve"> </w:t>
      </w:r>
      <w:r>
        <w:rPr>
          <w:i/>
        </w:rPr>
        <w:t>Statutes</w:t>
      </w:r>
      <w:r>
        <w:t>,</w:t>
      </w:r>
      <w:r>
        <w:rPr>
          <w:spacing w:val="-4"/>
        </w:rPr>
        <w:t xml:space="preserve"> </w:t>
      </w:r>
      <w:r>
        <w:t>to</w:t>
      </w:r>
      <w:r>
        <w:rPr>
          <w:spacing w:val="-3"/>
        </w:rPr>
        <w:t xml:space="preserve"> </w:t>
      </w:r>
      <w:r>
        <w:t>submit</w:t>
      </w:r>
      <w:r>
        <w:rPr>
          <w:spacing w:val="-4"/>
        </w:rPr>
        <w:t xml:space="preserve"> </w:t>
      </w:r>
      <w:r>
        <w:t>an</w:t>
      </w:r>
      <w:r>
        <w:rPr>
          <w:spacing w:val="-3"/>
        </w:rPr>
        <w:t xml:space="preserve"> </w:t>
      </w:r>
      <w:r>
        <w:t>annual</w:t>
      </w:r>
      <w:r>
        <w:rPr>
          <w:spacing w:val="-2"/>
        </w:rPr>
        <w:t xml:space="preserve"> </w:t>
      </w:r>
      <w:r>
        <w:t>financial</w:t>
      </w:r>
      <w:r>
        <w:rPr>
          <w:spacing w:val="-2"/>
        </w:rPr>
        <w:t xml:space="preserve"> </w:t>
      </w:r>
      <w:r>
        <w:t>report</w:t>
      </w:r>
      <w:r>
        <w:rPr>
          <w:spacing w:val="-1"/>
        </w:rPr>
        <w:t xml:space="preserve"> </w:t>
      </w:r>
      <w:r>
        <w:t>to</w:t>
      </w:r>
      <w:r>
        <w:rPr>
          <w:spacing w:val="-1"/>
        </w:rPr>
        <w:t xml:space="preserve"> </w:t>
      </w:r>
      <w:r>
        <w:t>the Florida Department of Financial Services within nine months of the end of the District’s fiscal year (September 30).</w:t>
      </w:r>
    </w:p>
    <w:p w14:paraId="291FC90A" w14:textId="77777777" w:rsidR="009A62B3" w:rsidRDefault="00ED6C2D">
      <w:pPr>
        <w:pStyle w:val="BodyText"/>
        <w:spacing w:before="159" w:line="259" w:lineRule="auto"/>
        <w:ind w:right="896"/>
      </w:pPr>
      <w:r>
        <w:t xml:space="preserve">Pursuant to Section </w:t>
      </w:r>
      <w:hyperlink r:id="rId33">
        <w:r>
          <w:rPr>
            <w:color w:val="705F2C"/>
            <w:u w:val="single" w:color="705F2C"/>
          </w:rPr>
          <w:t>218.32</w:t>
        </w:r>
        <w:r>
          <w:t>,</w:t>
        </w:r>
      </w:hyperlink>
      <w:r>
        <w:t xml:space="preserve"> </w:t>
      </w:r>
      <w:r>
        <w:rPr>
          <w:i/>
        </w:rPr>
        <w:t>Florida Statutes</w:t>
      </w:r>
      <w:r>
        <w:t>, the District is required to submit an Annual Financial Report</w:t>
      </w:r>
      <w:r>
        <w:rPr>
          <w:spacing w:val="-3"/>
        </w:rPr>
        <w:t xml:space="preserve"> </w:t>
      </w:r>
      <w:r>
        <w:t>every fiscal</w:t>
      </w:r>
      <w:r>
        <w:rPr>
          <w:spacing w:val="-4"/>
        </w:rPr>
        <w:t xml:space="preserve"> </w:t>
      </w:r>
      <w:r>
        <w:t>year</w:t>
      </w:r>
      <w:r>
        <w:rPr>
          <w:spacing w:val="-1"/>
        </w:rPr>
        <w:t xml:space="preserve"> </w:t>
      </w:r>
      <w:r>
        <w:t>by</w:t>
      </w:r>
      <w:r>
        <w:rPr>
          <w:spacing w:val="-2"/>
        </w:rPr>
        <w:t xml:space="preserve"> </w:t>
      </w:r>
      <w:r>
        <w:t>the compliance deadline</w:t>
      </w:r>
      <w:r>
        <w:rPr>
          <w:spacing w:val="-3"/>
        </w:rPr>
        <w:t xml:space="preserve"> </w:t>
      </w:r>
      <w:r>
        <w:t>9</w:t>
      </w:r>
      <w:r>
        <w:rPr>
          <w:spacing w:val="-2"/>
        </w:rPr>
        <w:t xml:space="preserve"> </w:t>
      </w:r>
      <w:r>
        <w:t>months</w:t>
      </w:r>
      <w:r>
        <w:rPr>
          <w:spacing w:val="-1"/>
        </w:rPr>
        <w:t xml:space="preserve"> </w:t>
      </w:r>
      <w:r>
        <w:t>after</w:t>
      </w:r>
      <w:r>
        <w:rPr>
          <w:spacing w:val="-1"/>
        </w:rPr>
        <w:t xml:space="preserve"> </w:t>
      </w:r>
      <w:r>
        <w:t>the</w:t>
      </w:r>
      <w:r>
        <w:rPr>
          <w:spacing w:val="-3"/>
        </w:rPr>
        <w:t xml:space="preserve"> </w:t>
      </w:r>
      <w:r>
        <w:t>end</w:t>
      </w:r>
      <w:r>
        <w:rPr>
          <w:spacing w:val="-4"/>
        </w:rPr>
        <w:t xml:space="preserve"> </w:t>
      </w:r>
      <w:r>
        <w:t>of</w:t>
      </w:r>
      <w:r>
        <w:rPr>
          <w:spacing w:val="-1"/>
        </w:rPr>
        <w:t xml:space="preserve"> </w:t>
      </w:r>
      <w:r>
        <w:t>the fiscal</w:t>
      </w:r>
      <w:r>
        <w:rPr>
          <w:spacing w:val="-4"/>
        </w:rPr>
        <w:t xml:space="preserve"> </w:t>
      </w:r>
      <w:r>
        <w:t>year</w:t>
      </w:r>
      <w:r>
        <w:rPr>
          <w:spacing w:val="-3"/>
        </w:rPr>
        <w:t xml:space="preserve"> </w:t>
      </w:r>
      <w:r>
        <w:t>(June 30</w:t>
      </w:r>
      <w:r>
        <w:rPr>
          <w:spacing w:val="-2"/>
        </w:rPr>
        <w:t xml:space="preserve"> </w:t>
      </w:r>
      <w:r>
        <w:t>of the following year)</w:t>
      </w:r>
      <w:r w:rsidR="00084253">
        <w:t>ɫ</w:t>
      </w:r>
      <w:r>
        <w:t xml:space="preserve">. The </w:t>
      </w:r>
      <w:proofErr w:type="gramStart"/>
      <w:r>
        <w:t>District</w:t>
      </w:r>
      <w:proofErr w:type="gramEnd"/>
      <w:r>
        <w:t xml:space="preserve"> filed its FY21 Annual Financial Report within the compliance deadline, but</w:t>
      </w:r>
      <w:r>
        <w:rPr>
          <w:spacing w:val="-1"/>
        </w:rPr>
        <w:t xml:space="preserve"> </w:t>
      </w:r>
      <w:r>
        <w:t>its</w:t>
      </w:r>
      <w:r>
        <w:rPr>
          <w:spacing w:val="-2"/>
        </w:rPr>
        <w:t xml:space="preserve"> </w:t>
      </w:r>
      <w:r>
        <w:t>FY22</w:t>
      </w:r>
      <w:r>
        <w:rPr>
          <w:spacing w:val="-1"/>
        </w:rPr>
        <w:t xml:space="preserve"> </w:t>
      </w:r>
      <w:r>
        <w:t>Annual</w:t>
      </w:r>
      <w:r>
        <w:rPr>
          <w:spacing w:val="-2"/>
        </w:rPr>
        <w:t xml:space="preserve"> </w:t>
      </w:r>
      <w:r>
        <w:t>Financial</w:t>
      </w:r>
      <w:r>
        <w:rPr>
          <w:spacing w:val="-2"/>
        </w:rPr>
        <w:t xml:space="preserve"> </w:t>
      </w:r>
      <w:r>
        <w:t>Report</w:t>
      </w:r>
      <w:r>
        <w:rPr>
          <w:spacing w:val="-4"/>
        </w:rPr>
        <w:t xml:space="preserve"> </w:t>
      </w:r>
      <w:r>
        <w:t>was</w:t>
      </w:r>
      <w:r>
        <w:rPr>
          <w:spacing w:val="-2"/>
        </w:rPr>
        <w:t xml:space="preserve"> </w:t>
      </w:r>
      <w:r>
        <w:t>filed</w:t>
      </w:r>
      <w:r>
        <w:rPr>
          <w:spacing w:val="-5"/>
        </w:rPr>
        <w:t xml:space="preserve"> </w:t>
      </w:r>
      <w:r>
        <w:t>after</w:t>
      </w:r>
      <w:r>
        <w:rPr>
          <w:spacing w:val="-4"/>
        </w:rPr>
        <w:t xml:space="preserve"> </w:t>
      </w:r>
      <w:r>
        <w:t>the</w:t>
      </w:r>
      <w:r>
        <w:rPr>
          <w:spacing w:val="-1"/>
        </w:rPr>
        <w:t xml:space="preserve"> </w:t>
      </w:r>
      <w:r>
        <w:t>compliance</w:t>
      </w:r>
      <w:r>
        <w:rPr>
          <w:spacing w:val="-1"/>
        </w:rPr>
        <w:t xml:space="preserve"> </w:t>
      </w:r>
      <w:r>
        <w:t>deadline.</w:t>
      </w:r>
      <w:r>
        <w:rPr>
          <w:spacing w:val="-2"/>
        </w:rPr>
        <w:t xml:space="preserve"> </w:t>
      </w:r>
      <w:r>
        <w:t>In</w:t>
      </w:r>
      <w:r>
        <w:rPr>
          <w:spacing w:val="-3"/>
        </w:rPr>
        <w:t xml:space="preserve"> </w:t>
      </w:r>
      <w:r>
        <w:t>addition,</w:t>
      </w:r>
      <w:r>
        <w:rPr>
          <w:spacing w:val="-2"/>
        </w:rPr>
        <w:t xml:space="preserve"> </w:t>
      </w:r>
      <w:r>
        <w:t>the</w:t>
      </w:r>
      <w:r>
        <w:rPr>
          <w:spacing w:val="-4"/>
        </w:rPr>
        <w:t xml:space="preserve"> </w:t>
      </w:r>
      <w:proofErr w:type="gramStart"/>
      <w:r>
        <w:t>District</w:t>
      </w:r>
      <w:proofErr w:type="gramEnd"/>
      <w:r>
        <w:rPr>
          <w:spacing w:val="-1"/>
        </w:rPr>
        <w:t xml:space="preserve"> </w:t>
      </w:r>
      <w:r>
        <w:t>did not submit its FY23 Annual Financial Report by the compliance deadline of June 30, 2024.</w:t>
      </w:r>
    </w:p>
    <w:p w14:paraId="437051CF" w14:textId="77777777" w:rsidR="00084253" w:rsidRPr="00084253" w:rsidRDefault="00084253" w:rsidP="00084253">
      <w:pPr>
        <w:spacing w:before="159" w:line="259" w:lineRule="auto"/>
        <w:ind w:right="864" w:firstLine="720"/>
        <w:rPr>
          <w:i/>
          <w:iCs/>
          <w:color w:val="005E00"/>
          <w:lang w:bidi="en-US"/>
        </w:rPr>
      </w:pPr>
      <w:proofErr w:type="spellStart"/>
      <w:proofErr w:type="gramStart"/>
      <w:r w:rsidRPr="00084253">
        <w:rPr>
          <w:i/>
          <w:iCs/>
          <w:color w:val="005E00"/>
          <w:lang w:bidi="en-US"/>
        </w:rPr>
        <w:t>ɫ“</w:t>
      </w:r>
      <w:proofErr w:type="gramEnd"/>
      <w:r w:rsidRPr="00084253">
        <w:rPr>
          <w:i/>
          <w:iCs/>
          <w:color w:val="005E00"/>
          <w:lang w:bidi="en-US"/>
        </w:rPr>
        <w:t>by</w:t>
      </w:r>
      <w:proofErr w:type="spellEnd"/>
      <w:r w:rsidRPr="00084253">
        <w:rPr>
          <w:i/>
          <w:iCs/>
          <w:color w:val="005E00"/>
          <w:lang w:bidi="en-US"/>
        </w:rPr>
        <w:t xml:space="preserve"> the compliance deadline 9 months after the end of the fiscal year (June 30 of the following year”</w:t>
      </w:r>
    </w:p>
    <w:p w14:paraId="46FF4F7C" w14:textId="77777777" w:rsidR="00084253" w:rsidRPr="00084253" w:rsidRDefault="00084253" w:rsidP="00084253">
      <w:pPr>
        <w:spacing w:before="159" w:line="259" w:lineRule="auto"/>
        <w:ind w:left="720" w:right="1499"/>
        <w:rPr>
          <w:color w:val="005E00"/>
          <w:lang w:bidi="en-US"/>
        </w:rPr>
      </w:pPr>
      <w:r w:rsidRPr="00084253">
        <w:rPr>
          <w:color w:val="005E00"/>
          <w:lang w:bidi="en-US"/>
        </w:rPr>
        <w:t>The fiscal year for SSWCD is the calendar year. Supervisors are sworn in in January. The Treasurer is chosen each January. It doesn’t make sense to us to have a fiscal year that starts on October 1</w:t>
      </w:r>
      <w:r w:rsidRPr="00084253">
        <w:rPr>
          <w:color w:val="005E00"/>
          <w:vertAlign w:val="superscript"/>
          <w:lang w:bidi="en-US"/>
        </w:rPr>
        <w:t xml:space="preserve">st </w:t>
      </w:r>
      <w:r w:rsidRPr="00084253">
        <w:rPr>
          <w:color w:val="005E00"/>
          <w:lang w:bidi="en-US"/>
        </w:rPr>
        <w:t>which is just 1 month prior to elections. 9 months after the end of our fiscal year is October 1</w:t>
      </w:r>
      <w:r w:rsidRPr="00084253">
        <w:rPr>
          <w:color w:val="005E00"/>
          <w:vertAlign w:val="superscript"/>
          <w:lang w:bidi="en-US"/>
        </w:rPr>
        <w:t>st</w:t>
      </w:r>
      <w:r w:rsidRPr="00084253">
        <w:rPr>
          <w:color w:val="005E00"/>
          <w:lang w:bidi="en-US"/>
        </w:rPr>
        <w:t xml:space="preserve">, and one month before elections are held. My resolution of this issue is to file the report in June to appease the staff person in Tallahassee. There was a problem this year because the Supervisor </w:t>
      </w:r>
      <w:r w:rsidRPr="00084253">
        <w:rPr>
          <w:color w:val="005E00"/>
          <w:lang w:bidi="en-US"/>
        </w:rPr>
        <w:lastRenderedPageBreak/>
        <w:t>who was the treasurer last year departed on a road trip for the entire month of June. The difficult part of filing is</w:t>
      </w:r>
      <w:r w:rsidRPr="00084253">
        <w:rPr>
          <w:i/>
          <w:iCs/>
          <w:color w:val="005E00"/>
          <w:lang w:bidi="en-US"/>
        </w:rPr>
        <w:t xml:space="preserve"> </w:t>
      </w:r>
      <w:r w:rsidRPr="00084253">
        <w:rPr>
          <w:color w:val="005E00"/>
          <w:lang w:bidi="en-US"/>
        </w:rPr>
        <w:t xml:space="preserve">not the math, it’s how to find LogerX, how to get into LogerX, and how to navigate within LogerX. As each Supervisor takes a turn at being treasurer, the knowledge must be transferred, but remembering something one did once, a year earlier, is not optimal. The staff person’s response was, “Read the manual.”   </w:t>
      </w:r>
    </w:p>
    <w:p w14:paraId="4B99275B" w14:textId="77777777" w:rsidR="00084253" w:rsidRPr="00084253" w:rsidRDefault="00084253" w:rsidP="00084253">
      <w:pPr>
        <w:spacing w:before="159" w:line="259" w:lineRule="auto"/>
        <w:ind w:right="1499" w:firstLine="720"/>
        <w:rPr>
          <w:color w:val="7030A0"/>
          <w:lang w:bidi="en-US"/>
        </w:rPr>
      </w:pPr>
      <w:r w:rsidRPr="00084253">
        <w:rPr>
          <w:color w:val="7030A0"/>
          <w:lang w:bidi="en-US"/>
        </w:rPr>
        <w:t xml:space="preserve">This problem could be solved with the electronic publication of a Supervisor’s Handbook. </w:t>
      </w:r>
    </w:p>
    <w:p w14:paraId="4D87A9B2" w14:textId="77777777" w:rsidR="00084253" w:rsidRPr="00084253" w:rsidRDefault="00084253" w:rsidP="00084253">
      <w:pPr>
        <w:spacing w:before="159" w:line="259" w:lineRule="auto"/>
        <w:ind w:left="720" w:right="1499"/>
        <w:rPr>
          <w:color w:val="7030A0"/>
          <w:lang w:bidi="en-US"/>
        </w:rPr>
      </w:pPr>
      <w:r w:rsidRPr="00084253">
        <w:rPr>
          <w:color w:val="7030A0"/>
          <w:lang w:bidi="en-US"/>
        </w:rPr>
        <w:t xml:space="preserve">FDACS is currently paying AFCD to update the Supervisor’s Handbook, but it has not been published since 2018. AFCD is specifically tasked in their FDACS contract with assisting districts to comply with deadlines and answer districts’ questions. None of this is happening. </w:t>
      </w:r>
    </w:p>
    <w:p w14:paraId="6885F11F" w14:textId="77777777" w:rsidR="009A62B3" w:rsidRDefault="00ED6C2D">
      <w:pPr>
        <w:pStyle w:val="BodyText"/>
        <w:spacing w:before="158" w:line="259" w:lineRule="auto"/>
        <w:ind w:right="855"/>
      </w:pPr>
      <w:r>
        <w:t>Seminole</w:t>
      </w:r>
      <w:r>
        <w:rPr>
          <w:spacing w:val="-1"/>
        </w:rPr>
        <w:t xml:space="preserve"> </w:t>
      </w:r>
      <w:r>
        <w:t>SWCD</w:t>
      </w:r>
      <w:r>
        <w:rPr>
          <w:spacing w:val="-1"/>
        </w:rPr>
        <w:t xml:space="preserve"> </w:t>
      </w:r>
      <w:r>
        <w:t>does</w:t>
      </w:r>
      <w:r>
        <w:rPr>
          <w:spacing w:val="-4"/>
        </w:rPr>
        <w:t xml:space="preserve"> </w:t>
      </w:r>
      <w:r>
        <w:t>not</w:t>
      </w:r>
      <w:r>
        <w:rPr>
          <w:spacing w:val="-4"/>
        </w:rPr>
        <w:t xml:space="preserve"> </w:t>
      </w:r>
      <w:r>
        <w:t>meet</w:t>
      </w:r>
      <w:r>
        <w:rPr>
          <w:spacing w:val="-1"/>
        </w:rPr>
        <w:t xml:space="preserve"> </w:t>
      </w:r>
      <w:r>
        <w:t>the</w:t>
      </w:r>
      <w:r>
        <w:rPr>
          <w:spacing w:val="-1"/>
        </w:rPr>
        <w:t xml:space="preserve"> </w:t>
      </w:r>
      <w:r>
        <w:t>criteria</w:t>
      </w:r>
      <w:r>
        <w:rPr>
          <w:spacing w:val="-2"/>
        </w:rPr>
        <w:t xml:space="preserve"> </w:t>
      </w:r>
      <w:r>
        <w:t>in</w:t>
      </w:r>
      <w:r>
        <w:rPr>
          <w:spacing w:val="-3"/>
        </w:rPr>
        <w:t xml:space="preserve"> </w:t>
      </w:r>
      <w:hyperlink r:id="rId34">
        <w:r>
          <w:rPr>
            <w:color w:val="705F2C"/>
            <w:u w:val="single" w:color="705F2C"/>
          </w:rPr>
          <w:t>s.</w:t>
        </w:r>
        <w:r>
          <w:rPr>
            <w:color w:val="705F2C"/>
            <w:spacing w:val="-5"/>
            <w:u w:val="single" w:color="705F2C"/>
          </w:rPr>
          <w:t xml:space="preserve"> </w:t>
        </w:r>
        <w:r>
          <w:rPr>
            <w:color w:val="705F2C"/>
            <w:u w:val="single" w:color="705F2C"/>
          </w:rPr>
          <w:t>218.39</w:t>
        </w:r>
        <w:r>
          <w:t>,</w:t>
        </w:r>
      </w:hyperlink>
      <w:r>
        <w:rPr>
          <w:spacing w:val="-2"/>
        </w:rPr>
        <w:t xml:space="preserve"> </w:t>
      </w:r>
      <w:r>
        <w:rPr>
          <w:i/>
        </w:rPr>
        <w:t>Florida</w:t>
      </w:r>
      <w:r>
        <w:rPr>
          <w:i/>
          <w:spacing w:val="-3"/>
        </w:rPr>
        <w:t xml:space="preserve"> </w:t>
      </w:r>
      <w:r>
        <w:rPr>
          <w:i/>
        </w:rPr>
        <w:t>Statutes</w:t>
      </w:r>
      <w:r>
        <w:t>,</w:t>
      </w:r>
      <w:r>
        <w:rPr>
          <w:spacing w:val="-2"/>
        </w:rPr>
        <w:t xml:space="preserve"> </w:t>
      </w:r>
      <w:r>
        <w:t>to</w:t>
      </w:r>
      <w:r>
        <w:rPr>
          <w:spacing w:val="-1"/>
        </w:rPr>
        <w:t xml:space="preserve"> </w:t>
      </w:r>
      <w:r>
        <w:t>require</w:t>
      </w:r>
      <w:r>
        <w:rPr>
          <w:spacing w:val="-1"/>
        </w:rPr>
        <w:t xml:space="preserve"> </w:t>
      </w:r>
      <w:r>
        <w:t>the</w:t>
      </w:r>
      <w:r>
        <w:rPr>
          <w:spacing w:val="-4"/>
        </w:rPr>
        <w:t xml:space="preserve"> </w:t>
      </w:r>
      <w:r>
        <w:t>District</w:t>
      </w:r>
      <w:r>
        <w:rPr>
          <w:spacing w:val="-1"/>
        </w:rPr>
        <w:t xml:space="preserve"> </w:t>
      </w:r>
      <w:r>
        <w:t>to</w:t>
      </w:r>
      <w:r>
        <w:rPr>
          <w:spacing w:val="-1"/>
        </w:rPr>
        <w:t xml:space="preserve"> </w:t>
      </w:r>
      <w:r>
        <w:t>submit an annual financial audit report, as the District’s annual revenues and combined expenditures and expenses are below the $50,000 threshold, the lowest requirement threshold for special districts.</w:t>
      </w:r>
    </w:p>
    <w:p w14:paraId="75801BD5" w14:textId="77777777" w:rsidR="009A62B3" w:rsidRDefault="00ED6C2D">
      <w:pPr>
        <w:pStyle w:val="BodyText"/>
        <w:spacing w:before="159" w:line="259" w:lineRule="auto"/>
        <w:ind w:right="1218"/>
        <w:jc w:val="both"/>
      </w:pPr>
      <w:r>
        <w:rPr>
          <w:b/>
        </w:rPr>
        <w:t>Recommendation:</w:t>
      </w:r>
      <w:r>
        <w:rPr>
          <w:b/>
          <w:spacing w:val="-4"/>
        </w:rPr>
        <w:t xml:space="preserve"> </w:t>
      </w:r>
      <w:r>
        <w:t>The</w:t>
      </w:r>
      <w:r>
        <w:rPr>
          <w:spacing w:val="-5"/>
        </w:rPr>
        <w:t xml:space="preserve"> </w:t>
      </w:r>
      <w:r>
        <w:t>District</w:t>
      </w:r>
      <w:r>
        <w:rPr>
          <w:spacing w:val="-2"/>
        </w:rPr>
        <w:t xml:space="preserve"> </w:t>
      </w:r>
      <w:r>
        <w:t>should</w:t>
      </w:r>
      <w:r>
        <w:rPr>
          <w:spacing w:val="-4"/>
        </w:rPr>
        <w:t xml:space="preserve"> </w:t>
      </w:r>
      <w:r>
        <w:t>consider</w:t>
      </w:r>
      <w:r>
        <w:rPr>
          <w:spacing w:val="-3"/>
        </w:rPr>
        <w:t xml:space="preserve"> </w:t>
      </w:r>
      <w:r>
        <w:t>refining</w:t>
      </w:r>
      <w:r>
        <w:rPr>
          <w:spacing w:val="-4"/>
        </w:rPr>
        <w:t xml:space="preserve"> </w:t>
      </w:r>
      <w:r>
        <w:t>its</w:t>
      </w:r>
      <w:r>
        <w:rPr>
          <w:spacing w:val="-3"/>
        </w:rPr>
        <w:t xml:space="preserve"> </w:t>
      </w:r>
      <w:r>
        <w:t>timeline</w:t>
      </w:r>
      <w:r>
        <w:rPr>
          <w:spacing w:val="-2"/>
        </w:rPr>
        <w:t xml:space="preserve"> </w:t>
      </w:r>
      <w:r>
        <w:t>for</w:t>
      </w:r>
      <w:r>
        <w:rPr>
          <w:spacing w:val="-3"/>
        </w:rPr>
        <w:t xml:space="preserve"> </w:t>
      </w:r>
      <w:r>
        <w:t>preparing</w:t>
      </w:r>
      <w:r>
        <w:rPr>
          <w:spacing w:val="-4"/>
        </w:rPr>
        <w:t xml:space="preserve"> </w:t>
      </w:r>
      <w:r>
        <w:t>and</w:t>
      </w:r>
      <w:r>
        <w:rPr>
          <w:spacing w:val="-4"/>
        </w:rPr>
        <w:t xml:space="preserve"> </w:t>
      </w:r>
      <w:r>
        <w:t>submitting</w:t>
      </w:r>
      <w:r>
        <w:rPr>
          <w:spacing w:val="-5"/>
        </w:rPr>
        <w:t xml:space="preserve"> </w:t>
      </w:r>
      <w:r>
        <w:t>the Annual Financial Report to the Florida</w:t>
      </w:r>
      <w:r>
        <w:rPr>
          <w:spacing w:val="-1"/>
        </w:rPr>
        <w:t xml:space="preserve"> </w:t>
      </w:r>
      <w:r>
        <w:t>Department of</w:t>
      </w:r>
      <w:r>
        <w:rPr>
          <w:spacing w:val="-1"/>
        </w:rPr>
        <w:t xml:space="preserve"> </w:t>
      </w:r>
      <w:r>
        <w:t xml:space="preserve">Financial Services to ensure that the District is meeting the requirements of </w:t>
      </w:r>
      <w:hyperlink r:id="rId35">
        <w:r>
          <w:rPr>
            <w:color w:val="705F2C"/>
            <w:u w:val="single" w:color="705F2C"/>
          </w:rPr>
          <w:t>s. 218.32(1)(a)</w:t>
        </w:r>
        <w:r>
          <w:t>,</w:t>
        </w:r>
      </w:hyperlink>
      <w:r>
        <w:t xml:space="preserve"> </w:t>
      </w:r>
      <w:r>
        <w:rPr>
          <w:i/>
        </w:rPr>
        <w:t>Florida Statutes</w:t>
      </w:r>
      <w:r>
        <w:t>.</w:t>
      </w:r>
    </w:p>
    <w:p w14:paraId="4EB8B7F5" w14:textId="77777777" w:rsidR="009A62B3" w:rsidRDefault="009A62B3">
      <w:pPr>
        <w:spacing w:line="259" w:lineRule="auto"/>
        <w:jc w:val="both"/>
      </w:pPr>
    </w:p>
    <w:p w14:paraId="1F761C54" w14:textId="77777777" w:rsidR="00ED6C2D" w:rsidRDefault="00ED6C2D">
      <w:pPr>
        <w:spacing w:line="259" w:lineRule="auto"/>
        <w:jc w:val="both"/>
      </w:pPr>
    </w:p>
    <w:p w14:paraId="112992B1" w14:textId="77777777" w:rsidR="009A62B3" w:rsidRDefault="00ED6C2D">
      <w:pPr>
        <w:pStyle w:val="Heading3"/>
        <w:spacing w:before="90"/>
        <w:rPr>
          <w:color w:val="379094"/>
          <w:spacing w:val="-2"/>
        </w:rPr>
      </w:pPr>
      <w:bookmarkStart w:id="64" w:name="Performance_Reviews_and_District_Perform"/>
      <w:bookmarkEnd w:id="64"/>
      <w:r>
        <w:rPr>
          <w:color w:val="379094"/>
        </w:rPr>
        <w:t>Performance</w:t>
      </w:r>
      <w:r>
        <w:rPr>
          <w:color w:val="379094"/>
          <w:spacing w:val="-7"/>
        </w:rPr>
        <w:t xml:space="preserve"> </w:t>
      </w:r>
      <w:r>
        <w:rPr>
          <w:color w:val="379094"/>
        </w:rPr>
        <w:t>Reviews</w:t>
      </w:r>
      <w:r>
        <w:rPr>
          <w:color w:val="379094"/>
          <w:spacing w:val="-2"/>
        </w:rPr>
        <w:t xml:space="preserve"> </w:t>
      </w:r>
      <w:r>
        <w:rPr>
          <w:color w:val="379094"/>
        </w:rPr>
        <w:t>and</w:t>
      </w:r>
      <w:r>
        <w:rPr>
          <w:color w:val="379094"/>
          <w:spacing w:val="-2"/>
        </w:rPr>
        <w:t xml:space="preserve"> </w:t>
      </w:r>
      <w:r>
        <w:rPr>
          <w:color w:val="379094"/>
        </w:rPr>
        <w:t>District</w:t>
      </w:r>
      <w:r>
        <w:rPr>
          <w:color w:val="379094"/>
          <w:spacing w:val="-5"/>
        </w:rPr>
        <w:t xml:space="preserve"> </w:t>
      </w:r>
      <w:r>
        <w:rPr>
          <w:color w:val="379094"/>
        </w:rPr>
        <w:t>Performance</w:t>
      </w:r>
      <w:r>
        <w:rPr>
          <w:color w:val="379094"/>
          <w:spacing w:val="-4"/>
        </w:rPr>
        <w:t xml:space="preserve"> </w:t>
      </w:r>
      <w:r>
        <w:rPr>
          <w:color w:val="379094"/>
          <w:spacing w:val="-2"/>
        </w:rPr>
        <w:t>Feedback</w:t>
      </w:r>
    </w:p>
    <w:p w14:paraId="02ED516B" w14:textId="49A00A54" w:rsidR="00084253" w:rsidRPr="00084253" w:rsidRDefault="00084253" w:rsidP="00084253">
      <w:pPr>
        <w:spacing w:before="24" w:line="259" w:lineRule="auto"/>
        <w:ind w:left="720" w:right="1728"/>
        <w:rPr>
          <w:b/>
          <w:bCs/>
          <w:color w:val="388600"/>
          <w:lang w:bidi="en-US"/>
        </w:rPr>
      </w:pPr>
      <w:r w:rsidRPr="00084253">
        <w:rPr>
          <w:lang w:bidi="en-US"/>
        </w:rPr>
        <w:t xml:space="preserve">During the review period, Seminole SWCD </w:t>
      </w:r>
      <w:r w:rsidRPr="00084253">
        <w:rPr>
          <w:u w:val="single"/>
          <w:lang w:bidi="en-US"/>
        </w:rPr>
        <w:t xml:space="preserve">did </w:t>
      </w:r>
      <w:r w:rsidRPr="00084253">
        <w:rPr>
          <w:strike/>
          <w:color w:val="ED0000"/>
          <w:lang w:bidi="en-US"/>
        </w:rPr>
        <w:t xml:space="preserve">not </w:t>
      </w:r>
      <w:r w:rsidRPr="00084253">
        <w:rPr>
          <w:lang w:bidi="en-US"/>
        </w:rPr>
        <w:t xml:space="preserve">receive </w:t>
      </w:r>
      <w:r w:rsidRPr="00084253">
        <w:rPr>
          <w:strike/>
          <w:color w:val="ED0000"/>
          <w:lang w:bidi="en-US"/>
        </w:rPr>
        <w:t>any</w:t>
      </w:r>
      <w:r w:rsidRPr="00084253">
        <w:rPr>
          <w:lang w:bidi="en-US"/>
        </w:rPr>
        <w:t xml:space="preserve"> performance reviews for District operations. The </w:t>
      </w:r>
      <w:proofErr w:type="gramStart"/>
      <w:r w:rsidRPr="00084253">
        <w:rPr>
          <w:lang w:bidi="en-US"/>
        </w:rPr>
        <w:t>District</w:t>
      </w:r>
      <w:proofErr w:type="gramEnd"/>
      <w:r w:rsidRPr="00084253">
        <w:rPr>
          <w:lang w:bidi="en-US"/>
        </w:rPr>
        <w:t xml:space="preserve"> </w:t>
      </w:r>
      <w:r w:rsidRPr="00084253">
        <w:rPr>
          <w:u w:val="single"/>
          <w:lang w:bidi="en-US"/>
        </w:rPr>
        <w:t>does</w:t>
      </w:r>
      <w:r w:rsidRPr="00084253">
        <w:rPr>
          <w:lang w:bidi="en-US"/>
        </w:rPr>
        <w:t xml:space="preserve"> </w:t>
      </w:r>
      <w:r w:rsidRPr="00084253">
        <w:rPr>
          <w:strike/>
          <w:color w:val="ED0000"/>
          <w:lang w:bidi="en-US"/>
        </w:rPr>
        <w:t xml:space="preserve">not </w:t>
      </w:r>
      <w:r w:rsidRPr="00084253">
        <w:rPr>
          <w:lang w:bidi="en-US"/>
        </w:rPr>
        <w:t xml:space="preserve">have a system of feedback collection from members of the public </w:t>
      </w:r>
      <w:r w:rsidRPr="00084253">
        <w:rPr>
          <w:strike/>
          <w:color w:val="ED0000"/>
          <w:lang w:bidi="en-US"/>
        </w:rPr>
        <w:t xml:space="preserve">or </w:t>
      </w:r>
      <w:r w:rsidRPr="00084253">
        <w:rPr>
          <w:color w:val="004E9A"/>
          <w:lang w:bidi="en-US"/>
        </w:rPr>
        <w:t>and</w:t>
      </w:r>
      <w:r w:rsidRPr="00084253">
        <w:rPr>
          <w:strike/>
          <w:color w:val="004E9A"/>
          <w:lang w:bidi="en-US"/>
        </w:rPr>
        <w:t xml:space="preserve"> </w:t>
      </w:r>
      <w:r w:rsidRPr="00084253">
        <w:rPr>
          <w:lang w:bidi="en-US"/>
        </w:rPr>
        <w:t xml:space="preserve">other stakeholders regarding its programs and activities. </w:t>
      </w:r>
      <w:r w:rsidRPr="00084253">
        <w:rPr>
          <w:color w:val="004E9A"/>
          <w:lang w:bidi="en-US"/>
        </w:rPr>
        <w:t>Our Conservationist, a County Commissioner, a city Mayor, the teacher who consistently enters teams of students in the Envirothon, and the president of the Audubon Society provided letters to M&amp;J. (</w:t>
      </w:r>
      <w:r w:rsidRPr="00084253">
        <w:rPr>
          <w:b/>
          <w:bCs/>
          <w:color w:val="388600"/>
          <w:lang w:bidi="en-US"/>
        </w:rPr>
        <w:t xml:space="preserve">Exhibit </w:t>
      </w:r>
      <w:r w:rsidR="00E35698">
        <w:rPr>
          <w:b/>
          <w:bCs/>
          <w:color w:val="388600"/>
          <w:lang w:bidi="en-US"/>
        </w:rPr>
        <w:t>G</w:t>
      </w:r>
      <w:r w:rsidRPr="00084253">
        <w:rPr>
          <w:b/>
          <w:bCs/>
          <w:color w:val="388600"/>
          <w:lang w:bidi="en-US"/>
        </w:rPr>
        <w:t xml:space="preserve"> – Letters from Stakeholders) </w:t>
      </w:r>
    </w:p>
    <w:p w14:paraId="6559236D" w14:textId="77777777" w:rsidR="00084253" w:rsidRPr="00084253" w:rsidRDefault="00084253" w:rsidP="00084253">
      <w:pPr>
        <w:spacing w:before="24" w:line="259" w:lineRule="auto"/>
        <w:ind w:left="720" w:right="1728"/>
        <w:rPr>
          <w:color w:val="004E9A"/>
          <w:lang w:bidi="en-US"/>
        </w:rPr>
      </w:pPr>
      <w:r w:rsidRPr="00084253">
        <w:rPr>
          <w:color w:val="004E9A"/>
          <w:lang w:bidi="en-US"/>
        </w:rPr>
        <w:t xml:space="preserve">The </w:t>
      </w:r>
      <w:proofErr w:type="gramStart"/>
      <w:r w:rsidRPr="00084253">
        <w:rPr>
          <w:color w:val="004E9A"/>
          <w:lang w:bidi="en-US"/>
        </w:rPr>
        <w:t>District</w:t>
      </w:r>
      <w:proofErr w:type="gramEnd"/>
      <w:r w:rsidRPr="00084253">
        <w:rPr>
          <w:color w:val="004E9A"/>
          <w:lang w:bidi="en-US"/>
        </w:rPr>
        <w:t xml:space="preserve"> listens to the comments made by the agricultural producers we serve at each seminar and the Local Working Group. As we develop a routine, we will formalize our analysis and retention of feedback.</w:t>
      </w:r>
    </w:p>
    <w:p w14:paraId="27B0F73A" w14:textId="77777777" w:rsidR="00084253" w:rsidRPr="00084253" w:rsidRDefault="00084253" w:rsidP="00084253">
      <w:pPr>
        <w:spacing w:before="159" w:line="259" w:lineRule="auto"/>
        <w:ind w:left="720" w:right="1822"/>
        <w:rPr>
          <w:lang w:bidi="en-US"/>
        </w:rPr>
      </w:pPr>
      <w:r w:rsidRPr="00084253">
        <w:rPr>
          <w:b/>
          <w:lang w:bidi="en-US"/>
        </w:rPr>
        <w:t xml:space="preserve">Recommendation: </w:t>
      </w:r>
      <w:r w:rsidRPr="00084253">
        <w:rPr>
          <w:strike/>
          <w:color w:val="ED0000"/>
          <w:lang w:bidi="en-US"/>
        </w:rPr>
        <w:t xml:space="preserve">The </w:t>
      </w:r>
      <w:proofErr w:type="gramStart"/>
      <w:r w:rsidRPr="00084253">
        <w:rPr>
          <w:strike/>
          <w:color w:val="ED0000"/>
          <w:lang w:bidi="en-US"/>
        </w:rPr>
        <w:t>District</w:t>
      </w:r>
      <w:proofErr w:type="gramEnd"/>
      <w:r w:rsidRPr="00084253">
        <w:rPr>
          <w:strike/>
          <w:color w:val="ED0000"/>
          <w:lang w:bidi="en-US"/>
        </w:rPr>
        <w:t xml:space="preserve"> should consider implementing a system for collecting feedback from partners, agricultural producers that the District serves, and other conservation stakeholders.</w:t>
      </w:r>
      <w:r w:rsidRPr="00084253">
        <w:rPr>
          <w:color w:val="ED0000"/>
          <w:lang w:bidi="en-US"/>
        </w:rPr>
        <w:t xml:space="preserve"> </w:t>
      </w:r>
      <w:r w:rsidRPr="00084253">
        <w:rPr>
          <w:lang w:bidi="en-US"/>
        </w:rPr>
        <w:t xml:space="preserve">As the District develops and implements </w:t>
      </w:r>
      <w:r w:rsidRPr="00084253">
        <w:rPr>
          <w:color w:val="004E9A"/>
          <w:lang w:bidi="en-US"/>
        </w:rPr>
        <w:t>additional</w:t>
      </w:r>
      <w:r w:rsidRPr="00084253">
        <w:rPr>
          <w:lang w:bidi="en-US"/>
        </w:rPr>
        <w:t xml:space="preserve"> programming, the </w:t>
      </w:r>
      <w:proofErr w:type="gramStart"/>
      <w:r w:rsidRPr="00084253">
        <w:rPr>
          <w:lang w:bidi="en-US"/>
        </w:rPr>
        <w:t>District</w:t>
      </w:r>
      <w:proofErr w:type="gramEnd"/>
      <w:r w:rsidRPr="00084253">
        <w:rPr>
          <w:lang w:bidi="en-US"/>
        </w:rPr>
        <w:t xml:space="preserve"> should </w:t>
      </w:r>
      <w:r w:rsidRPr="00084253">
        <w:rPr>
          <w:strike/>
          <w:color w:val="C00000"/>
          <w:lang w:bidi="en-US"/>
        </w:rPr>
        <w:t xml:space="preserve">consider creating </w:t>
      </w:r>
      <w:r w:rsidRPr="00084253">
        <w:rPr>
          <w:color w:val="C00000"/>
          <w:lang w:bidi="en-US"/>
        </w:rPr>
        <w:t xml:space="preserve">  </w:t>
      </w:r>
      <w:r w:rsidRPr="00084253">
        <w:rPr>
          <w:lang w:bidi="en-US"/>
        </w:rPr>
        <w:t>institutionalize a process to systematically review feedback.</w:t>
      </w:r>
    </w:p>
    <w:p w14:paraId="4B092265" w14:textId="77777777" w:rsidR="009A62B3" w:rsidRDefault="00ED6C2D">
      <w:pPr>
        <w:pStyle w:val="Heading2"/>
        <w:numPr>
          <w:ilvl w:val="0"/>
          <w:numId w:val="9"/>
        </w:numPr>
        <w:tabs>
          <w:tab w:val="left" w:pos="1007"/>
        </w:tabs>
        <w:ind w:left="1007" w:hanging="207"/>
      </w:pPr>
      <w:bookmarkStart w:id="65" w:name="II.D:_Organization_and_Governance"/>
      <w:bookmarkStart w:id="66" w:name="_bookmark29"/>
      <w:bookmarkEnd w:id="65"/>
      <w:bookmarkEnd w:id="66"/>
      <w:r>
        <w:rPr>
          <w:color w:val="379094"/>
        </w:rPr>
        <w:t>D:</w:t>
      </w:r>
      <w:r>
        <w:rPr>
          <w:color w:val="379094"/>
          <w:spacing w:val="-9"/>
        </w:rPr>
        <w:t xml:space="preserve"> </w:t>
      </w:r>
      <w:r>
        <w:rPr>
          <w:color w:val="379094"/>
        </w:rPr>
        <w:t>Organization</w:t>
      </w:r>
      <w:r>
        <w:rPr>
          <w:color w:val="379094"/>
          <w:spacing w:val="-7"/>
        </w:rPr>
        <w:t xml:space="preserve"> </w:t>
      </w:r>
      <w:r>
        <w:rPr>
          <w:color w:val="379094"/>
        </w:rPr>
        <w:t>and</w:t>
      </w:r>
      <w:r>
        <w:rPr>
          <w:color w:val="379094"/>
          <w:spacing w:val="-5"/>
        </w:rPr>
        <w:t xml:space="preserve"> </w:t>
      </w:r>
      <w:r>
        <w:rPr>
          <w:color w:val="379094"/>
          <w:spacing w:val="-2"/>
        </w:rPr>
        <w:t>Governance</w:t>
      </w:r>
    </w:p>
    <w:p w14:paraId="38794A9E" w14:textId="77777777" w:rsidR="009A62B3" w:rsidRDefault="00ED6C2D">
      <w:pPr>
        <w:pStyle w:val="Heading3"/>
        <w:spacing w:before="64"/>
      </w:pPr>
      <w:bookmarkStart w:id="67" w:name="Election_and_Appointment_of_Supervisors"/>
      <w:bookmarkEnd w:id="67"/>
      <w:r>
        <w:rPr>
          <w:color w:val="379094"/>
        </w:rPr>
        <w:t>Election</w:t>
      </w:r>
      <w:r>
        <w:rPr>
          <w:color w:val="379094"/>
          <w:spacing w:val="-2"/>
        </w:rPr>
        <w:t xml:space="preserve"> </w:t>
      </w:r>
      <w:r>
        <w:rPr>
          <w:color w:val="379094"/>
        </w:rPr>
        <w:t>and</w:t>
      </w:r>
      <w:r>
        <w:rPr>
          <w:color w:val="379094"/>
          <w:spacing w:val="-1"/>
        </w:rPr>
        <w:t xml:space="preserve"> </w:t>
      </w:r>
      <w:r>
        <w:rPr>
          <w:color w:val="379094"/>
        </w:rPr>
        <w:t>Appointment</w:t>
      </w:r>
      <w:r>
        <w:rPr>
          <w:color w:val="379094"/>
          <w:spacing w:val="-2"/>
        </w:rPr>
        <w:t xml:space="preserve"> </w:t>
      </w:r>
      <w:r>
        <w:rPr>
          <w:color w:val="379094"/>
        </w:rPr>
        <w:t>of</w:t>
      </w:r>
      <w:r>
        <w:rPr>
          <w:color w:val="379094"/>
          <w:spacing w:val="-1"/>
        </w:rPr>
        <w:t xml:space="preserve"> </w:t>
      </w:r>
      <w:r>
        <w:rPr>
          <w:color w:val="379094"/>
          <w:spacing w:val="-2"/>
        </w:rPr>
        <w:t>Supervisors</w:t>
      </w:r>
    </w:p>
    <w:p w14:paraId="203065A5" w14:textId="77777777" w:rsidR="009A62B3" w:rsidRDefault="00ED6C2D">
      <w:pPr>
        <w:pStyle w:val="BodyText"/>
        <w:spacing w:before="24" w:line="259" w:lineRule="auto"/>
        <w:ind w:right="873"/>
      </w:pPr>
      <w:r>
        <w:rPr>
          <w:color w:val="212121"/>
        </w:rPr>
        <w:t xml:space="preserve">Supervisors are required by </w:t>
      </w:r>
      <w:hyperlink r:id="rId36">
        <w:r>
          <w:rPr>
            <w:color w:val="705F2C"/>
            <w:u w:val="single" w:color="705F2C"/>
          </w:rPr>
          <w:t>s. 582.19(1)(b)</w:t>
        </w:r>
        <w:r>
          <w:rPr>
            <w:color w:val="212121"/>
          </w:rPr>
          <w:t>,</w:t>
        </w:r>
      </w:hyperlink>
      <w:r>
        <w:rPr>
          <w:color w:val="212121"/>
        </w:rPr>
        <w:t xml:space="preserve"> </w:t>
      </w:r>
      <w:r>
        <w:rPr>
          <w:i/>
          <w:color w:val="212121"/>
        </w:rPr>
        <w:t>Florida Statutes</w:t>
      </w:r>
      <w:r>
        <w:rPr>
          <w:color w:val="212121"/>
        </w:rPr>
        <w:t xml:space="preserve">, to sign an affirmation that they meet certain residency and agricultural experience requirements. These signed affirmations are required of both elected and appointed Supervisors. </w:t>
      </w:r>
      <w:r>
        <w:t>Beginning with the November 2022 Supervisor elections, Chapter</w:t>
      </w:r>
      <w:r>
        <w:rPr>
          <w:spacing w:val="-2"/>
        </w:rPr>
        <w:t xml:space="preserve"> </w:t>
      </w:r>
      <w:hyperlink r:id="rId37">
        <w:r>
          <w:rPr>
            <w:color w:val="705F2C"/>
            <w:u w:val="single" w:color="705F2C"/>
          </w:rPr>
          <w:t>2022-191</w:t>
        </w:r>
        <w:r>
          <w:t>,</w:t>
        </w:r>
      </w:hyperlink>
      <w:r>
        <w:rPr>
          <w:spacing w:val="-2"/>
        </w:rPr>
        <w:t xml:space="preserve"> </w:t>
      </w:r>
      <w:r>
        <w:rPr>
          <w:i/>
        </w:rPr>
        <w:t>Laws</w:t>
      </w:r>
      <w:r>
        <w:rPr>
          <w:i/>
          <w:spacing w:val="-1"/>
        </w:rPr>
        <w:t xml:space="preserve"> </w:t>
      </w:r>
      <w:r>
        <w:rPr>
          <w:i/>
        </w:rPr>
        <w:t>of</w:t>
      </w:r>
      <w:r>
        <w:rPr>
          <w:i/>
          <w:spacing w:val="-7"/>
        </w:rPr>
        <w:t xml:space="preserve"> </w:t>
      </w:r>
      <w:r>
        <w:rPr>
          <w:i/>
        </w:rPr>
        <w:t>Florida</w:t>
      </w:r>
      <w:r>
        <w:t>,</w:t>
      </w:r>
      <w:r>
        <w:rPr>
          <w:spacing w:val="-2"/>
        </w:rPr>
        <w:t xml:space="preserve"> </w:t>
      </w:r>
      <w:r>
        <w:t>amended</w:t>
      </w:r>
      <w:r>
        <w:rPr>
          <w:spacing w:val="-3"/>
        </w:rPr>
        <w:t xml:space="preserve"> </w:t>
      </w:r>
      <w:hyperlink r:id="rId38">
        <w:r>
          <w:rPr>
            <w:color w:val="705F2C"/>
            <w:u w:val="single" w:color="705F2C"/>
          </w:rPr>
          <w:t>s.</w:t>
        </w:r>
        <w:r>
          <w:rPr>
            <w:color w:val="705F2C"/>
            <w:spacing w:val="-5"/>
            <w:u w:val="single" w:color="705F2C"/>
          </w:rPr>
          <w:t xml:space="preserve"> </w:t>
        </w:r>
        <w:r>
          <w:rPr>
            <w:color w:val="705F2C"/>
            <w:u w:val="single" w:color="705F2C"/>
          </w:rPr>
          <w:t>582.19(1)</w:t>
        </w:r>
        <w:r>
          <w:t>,</w:t>
        </w:r>
      </w:hyperlink>
      <w:r>
        <w:rPr>
          <w:spacing w:val="-2"/>
        </w:rPr>
        <w:t xml:space="preserve"> </w:t>
      </w:r>
      <w:r>
        <w:rPr>
          <w:i/>
        </w:rPr>
        <w:t>Florida</w:t>
      </w:r>
      <w:r>
        <w:rPr>
          <w:i/>
          <w:spacing w:val="-3"/>
        </w:rPr>
        <w:t xml:space="preserve"> </w:t>
      </w:r>
      <w:r>
        <w:rPr>
          <w:i/>
        </w:rPr>
        <w:t>Statutes</w:t>
      </w:r>
      <w:r>
        <w:t>,</w:t>
      </w:r>
      <w:r>
        <w:rPr>
          <w:spacing w:val="-2"/>
        </w:rPr>
        <w:t xml:space="preserve"> </w:t>
      </w:r>
      <w:r>
        <w:t>and</w:t>
      </w:r>
      <w:r>
        <w:rPr>
          <w:spacing w:val="-3"/>
        </w:rPr>
        <w:t xml:space="preserve"> </w:t>
      </w:r>
      <w:r>
        <w:t>required</w:t>
      </w:r>
      <w:r>
        <w:rPr>
          <w:spacing w:val="-3"/>
        </w:rPr>
        <w:t xml:space="preserve"> </w:t>
      </w:r>
      <w:r>
        <w:t>that</w:t>
      </w:r>
      <w:r>
        <w:rPr>
          <w:spacing w:val="-1"/>
        </w:rPr>
        <w:t xml:space="preserve"> </w:t>
      </w:r>
      <w:r>
        <w:t>candidates for</w:t>
      </w:r>
      <w:r>
        <w:rPr>
          <w:spacing w:val="-2"/>
        </w:rPr>
        <w:t xml:space="preserve"> </w:t>
      </w:r>
      <w:r>
        <w:t>election</w:t>
      </w:r>
      <w:r>
        <w:rPr>
          <w:spacing w:val="-3"/>
        </w:rPr>
        <w:t xml:space="preserve"> </w:t>
      </w:r>
      <w:r>
        <w:t>to</w:t>
      </w:r>
      <w:r>
        <w:rPr>
          <w:spacing w:val="-1"/>
        </w:rPr>
        <w:t xml:space="preserve"> </w:t>
      </w:r>
      <w:r>
        <w:t>a</w:t>
      </w:r>
      <w:r>
        <w:rPr>
          <w:spacing w:val="-4"/>
        </w:rPr>
        <w:t xml:space="preserve"> </w:t>
      </w:r>
      <w:r>
        <w:t>Supervisor</w:t>
      </w:r>
      <w:r>
        <w:rPr>
          <w:spacing w:val="-4"/>
        </w:rPr>
        <w:t xml:space="preserve"> </w:t>
      </w:r>
      <w:r>
        <w:t>seat</w:t>
      </w:r>
      <w:r>
        <w:rPr>
          <w:spacing w:val="-1"/>
        </w:rPr>
        <w:t xml:space="preserve"> </w:t>
      </w:r>
      <w:r>
        <w:t>had</w:t>
      </w:r>
      <w:r>
        <w:rPr>
          <w:spacing w:val="-5"/>
        </w:rPr>
        <w:t xml:space="preserve"> </w:t>
      </w:r>
      <w:r>
        <w:t>to</w:t>
      </w:r>
      <w:r>
        <w:rPr>
          <w:spacing w:val="-3"/>
        </w:rPr>
        <w:t xml:space="preserve"> </w:t>
      </w:r>
      <w:r>
        <w:t>live</w:t>
      </w:r>
      <w:r>
        <w:rPr>
          <w:spacing w:val="-1"/>
        </w:rPr>
        <w:t xml:space="preserve"> </w:t>
      </w:r>
      <w:r>
        <w:t>in</w:t>
      </w:r>
      <w:r>
        <w:rPr>
          <w:spacing w:val="-3"/>
        </w:rPr>
        <w:t xml:space="preserve"> </w:t>
      </w:r>
      <w:r>
        <w:t>the</w:t>
      </w:r>
      <w:r>
        <w:rPr>
          <w:spacing w:val="-4"/>
        </w:rPr>
        <w:t xml:space="preserve"> </w:t>
      </w:r>
      <w:r>
        <w:t>district</w:t>
      </w:r>
      <w:r>
        <w:rPr>
          <w:spacing w:val="-1"/>
        </w:rPr>
        <w:t xml:space="preserve"> </w:t>
      </w:r>
      <w:r>
        <w:t>and</w:t>
      </w:r>
      <w:r>
        <w:rPr>
          <w:spacing w:val="-3"/>
        </w:rPr>
        <w:t xml:space="preserve"> </w:t>
      </w:r>
      <w:r>
        <w:t>have</w:t>
      </w:r>
      <w:r>
        <w:rPr>
          <w:spacing w:val="-1"/>
        </w:rPr>
        <w:t xml:space="preserve"> </w:t>
      </w:r>
      <w:r>
        <w:t>agricultural</w:t>
      </w:r>
      <w:r>
        <w:rPr>
          <w:spacing w:val="-5"/>
        </w:rPr>
        <w:t xml:space="preserve"> </w:t>
      </w:r>
      <w:r>
        <w:t>experience,</w:t>
      </w:r>
      <w:r>
        <w:rPr>
          <w:spacing w:val="-4"/>
        </w:rPr>
        <w:t xml:space="preserve"> </w:t>
      </w:r>
      <w:r>
        <w:t>as</w:t>
      </w:r>
      <w:r>
        <w:rPr>
          <w:spacing w:val="-2"/>
        </w:rPr>
        <w:t xml:space="preserve"> </w:t>
      </w:r>
      <w:r>
        <w:t>defined</w:t>
      </w:r>
      <w:r>
        <w:rPr>
          <w:spacing w:val="-5"/>
        </w:rPr>
        <w:t xml:space="preserve"> </w:t>
      </w:r>
      <w:r>
        <w:t xml:space="preserve">by the Florida Legislature. Candidates in the November 2022 election were required by </w:t>
      </w:r>
      <w:hyperlink r:id="rId39">
        <w:r>
          <w:rPr>
            <w:color w:val="705F2C"/>
            <w:u w:val="single" w:color="705F2C"/>
          </w:rPr>
          <w:t>s. 582.19(1)(b)</w:t>
        </w:r>
        <w:r>
          <w:t>,</w:t>
        </w:r>
      </w:hyperlink>
      <w:r>
        <w:t xml:space="preserve"> </w:t>
      </w:r>
      <w:r>
        <w:rPr>
          <w:i/>
        </w:rPr>
        <w:t>Florida Statutes</w:t>
      </w:r>
      <w:r>
        <w:t>, to sign an affirmation that they met the residency and qualification requirements.</w:t>
      </w:r>
    </w:p>
    <w:p w14:paraId="7BB82109" w14:textId="77777777" w:rsidR="009A62B3" w:rsidRPr="00084253" w:rsidRDefault="00ED6C2D">
      <w:pPr>
        <w:pStyle w:val="BodyText"/>
        <w:spacing w:before="158" w:line="259" w:lineRule="auto"/>
        <w:ind w:right="864"/>
        <w:rPr>
          <w:b/>
          <w:bCs/>
          <w:color w:val="388600"/>
        </w:rPr>
      </w:pPr>
      <w:r>
        <w:t>Since the start of the January 2023 term, one Supervisor has been appointed. Written qualifications</w:t>
      </w:r>
      <w:r>
        <w:rPr>
          <w:spacing w:val="40"/>
        </w:rPr>
        <w:t xml:space="preserve"> </w:t>
      </w:r>
      <w:r>
        <w:lastRenderedPageBreak/>
        <w:t>have</w:t>
      </w:r>
      <w:r>
        <w:rPr>
          <w:spacing w:val="-1"/>
        </w:rPr>
        <w:t xml:space="preserve"> </w:t>
      </w:r>
      <w:r>
        <w:t>not</w:t>
      </w:r>
      <w:r>
        <w:rPr>
          <w:spacing w:val="-1"/>
        </w:rPr>
        <w:t xml:space="preserve"> </w:t>
      </w:r>
      <w:r>
        <w:t>been</w:t>
      </w:r>
      <w:r>
        <w:rPr>
          <w:spacing w:val="-3"/>
        </w:rPr>
        <w:t xml:space="preserve"> </w:t>
      </w:r>
      <w:r>
        <w:t>provided</w:t>
      </w:r>
      <w:r>
        <w:rPr>
          <w:spacing w:val="-3"/>
        </w:rPr>
        <w:t xml:space="preserve"> </w:t>
      </w:r>
      <w:r>
        <w:t>by</w:t>
      </w:r>
      <w:r>
        <w:rPr>
          <w:spacing w:val="-3"/>
        </w:rPr>
        <w:t xml:space="preserve"> </w:t>
      </w:r>
      <w:r>
        <w:t>the</w:t>
      </w:r>
      <w:r>
        <w:rPr>
          <w:spacing w:val="-1"/>
        </w:rPr>
        <w:t xml:space="preserve"> </w:t>
      </w:r>
      <w:proofErr w:type="gramStart"/>
      <w:r>
        <w:t>District</w:t>
      </w:r>
      <w:proofErr w:type="gramEnd"/>
      <w:r>
        <w:t>,</w:t>
      </w:r>
      <w:r>
        <w:rPr>
          <w:spacing w:val="-4"/>
        </w:rPr>
        <w:t xml:space="preserve"> </w:t>
      </w:r>
      <w:r>
        <w:t>and</w:t>
      </w:r>
      <w:r>
        <w:rPr>
          <w:spacing w:val="-3"/>
        </w:rPr>
        <w:t xml:space="preserve"> </w:t>
      </w:r>
      <w:r>
        <w:t>signed</w:t>
      </w:r>
      <w:r>
        <w:rPr>
          <w:spacing w:val="-3"/>
        </w:rPr>
        <w:t xml:space="preserve"> </w:t>
      </w:r>
      <w:r>
        <w:t>affirmations</w:t>
      </w:r>
      <w:r>
        <w:rPr>
          <w:spacing w:val="-4"/>
        </w:rPr>
        <w:t xml:space="preserve"> </w:t>
      </w:r>
      <w:r>
        <w:t>of</w:t>
      </w:r>
      <w:r>
        <w:rPr>
          <w:spacing w:val="-2"/>
        </w:rPr>
        <w:t xml:space="preserve"> </w:t>
      </w:r>
      <w:r>
        <w:t>qualification</w:t>
      </w:r>
      <w:r>
        <w:rPr>
          <w:spacing w:val="-3"/>
        </w:rPr>
        <w:t xml:space="preserve"> </w:t>
      </w:r>
      <w:r>
        <w:t>have</w:t>
      </w:r>
      <w:r>
        <w:rPr>
          <w:spacing w:val="-1"/>
        </w:rPr>
        <w:t xml:space="preserve"> </w:t>
      </w:r>
      <w:r>
        <w:t>been</w:t>
      </w:r>
      <w:r>
        <w:rPr>
          <w:spacing w:val="-3"/>
        </w:rPr>
        <w:t xml:space="preserve"> </w:t>
      </w:r>
      <w:r>
        <w:t>requested</w:t>
      </w:r>
      <w:r>
        <w:rPr>
          <w:spacing w:val="-3"/>
        </w:rPr>
        <w:t xml:space="preserve"> </w:t>
      </w:r>
      <w:r>
        <w:t xml:space="preserve">but not yet provided by the Seminole Supervisor of Elections for the current elected and appointed Supervisors. If the District failed to require appointed Supervisors to complete documentation that affirmed their compliance with the residency and qualification requirements of </w:t>
      </w:r>
      <w:hyperlink r:id="rId40">
        <w:r>
          <w:rPr>
            <w:color w:val="705F2C"/>
            <w:u w:val="single" w:color="705F2C"/>
          </w:rPr>
          <w:t>s. 582.19(1)</w:t>
        </w:r>
        <w:r>
          <w:rPr>
            <w:i/>
          </w:rPr>
          <w:t>,</w:t>
        </w:r>
      </w:hyperlink>
      <w:r>
        <w:rPr>
          <w:i/>
        </w:rPr>
        <w:t xml:space="preserve"> Florida Statutes</w:t>
      </w:r>
      <w:r>
        <w:t>, the District may have unqualified and/or ineligible Supervisors occupying seats.</w:t>
      </w:r>
      <w:r w:rsidR="00084253">
        <w:t xml:space="preserve"> </w:t>
      </w:r>
      <w:r w:rsidR="00084253" w:rsidRPr="00084253">
        <w:rPr>
          <w:b/>
          <w:bCs/>
          <w:color w:val="388600"/>
        </w:rPr>
        <w:t xml:space="preserve">(Exhibit </w:t>
      </w:r>
      <w:r>
        <w:rPr>
          <w:b/>
          <w:bCs/>
          <w:color w:val="388600"/>
        </w:rPr>
        <w:t>G</w:t>
      </w:r>
      <w:r w:rsidR="00084253">
        <w:rPr>
          <w:b/>
          <w:bCs/>
          <w:color w:val="388600"/>
        </w:rPr>
        <w:t xml:space="preserve"> - </w:t>
      </w:r>
      <w:proofErr w:type="spellStart"/>
      <w:r w:rsidR="00084253">
        <w:rPr>
          <w:b/>
          <w:bCs/>
          <w:color w:val="388600"/>
        </w:rPr>
        <w:t>Sunbiz</w:t>
      </w:r>
      <w:proofErr w:type="spellEnd"/>
      <w:r w:rsidR="00084253" w:rsidRPr="00084253">
        <w:rPr>
          <w:b/>
          <w:bCs/>
          <w:color w:val="388600"/>
        </w:rPr>
        <w:t>)</w:t>
      </w:r>
    </w:p>
    <w:p w14:paraId="61D85C04" w14:textId="77777777" w:rsidR="009A62B3" w:rsidRDefault="00ED6C2D">
      <w:pPr>
        <w:pStyle w:val="BodyText"/>
        <w:spacing w:before="158"/>
        <w:ind w:left="800"/>
      </w:pPr>
      <w:r>
        <w:t>Two</w:t>
      </w:r>
      <w:r>
        <w:rPr>
          <w:spacing w:val="-5"/>
        </w:rPr>
        <w:t xml:space="preserve"> </w:t>
      </w:r>
      <w:r>
        <w:t>of</w:t>
      </w:r>
      <w:r>
        <w:rPr>
          <w:spacing w:val="-4"/>
        </w:rPr>
        <w:t xml:space="preserve"> </w:t>
      </w:r>
      <w:r>
        <w:t>the</w:t>
      </w:r>
      <w:r>
        <w:rPr>
          <w:spacing w:val="-2"/>
        </w:rPr>
        <w:t xml:space="preserve"> </w:t>
      </w:r>
      <w:r>
        <w:t>five</w:t>
      </w:r>
      <w:r>
        <w:rPr>
          <w:spacing w:val="-3"/>
        </w:rPr>
        <w:t xml:space="preserve"> </w:t>
      </w:r>
      <w:r>
        <w:t>Supervisor</w:t>
      </w:r>
      <w:r>
        <w:rPr>
          <w:spacing w:val="-4"/>
        </w:rPr>
        <w:t xml:space="preserve"> </w:t>
      </w:r>
      <w:r>
        <w:t>seats</w:t>
      </w:r>
      <w:r>
        <w:rPr>
          <w:spacing w:val="-2"/>
        </w:rPr>
        <w:t xml:space="preserve"> </w:t>
      </w:r>
      <w:r>
        <w:t>are</w:t>
      </w:r>
      <w:r>
        <w:rPr>
          <w:spacing w:val="-2"/>
        </w:rPr>
        <w:t xml:space="preserve"> </w:t>
      </w:r>
      <w:r>
        <w:t>up</w:t>
      </w:r>
      <w:r>
        <w:rPr>
          <w:spacing w:val="-3"/>
        </w:rPr>
        <w:t xml:space="preserve"> </w:t>
      </w:r>
      <w:r>
        <w:t>for</w:t>
      </w:r>
      <w:r>
        <w:rPr>
          <w:spacing w:val="-2"/>
        </w:rPr>
        <w:t xml:space="preserve"> </w:t>
      </w:r>
      <w:r>
        <w:t>election</w:t>
      </w:r>
      <w:r>
        <w:rPr>
          <w:spacing w:val="-3"/>
        </w:rPr>
        <w:t xml:space="preserve"> </w:t>
      </w:r>
      <w:r>
        <w:t>in</w:t>
      </w:r>
      <w:r>
        <w:rPr>
          <w:spacing w:val="-5"/>
        </w:rPr>
        <w:t xml:space="preserve"> </w:t>
      </w:r>
      <w:r>
        <w:t>November</w:t>
      </w:r>
      <w:r>
        <w:rPr>
          <w:spacing w:val="-3"/>
        </w:rPr>
        <w:t xml:space="preserve"> </w:t>
      </w:r>
      <w:r>
        <w:rPr>
          <w:spacing w:val="-2"/>
        </w:rPr>
        <w:t>2024.</w:t>
      </w:r>
    </w:p>
    <w:p w14:paraId="444EE822" w14:textId="77777777" w:rsidR="009A62B3" w:rsidRDefault="00ED6C2D">
      <w:pPr>
        <w:pStyle w:val="BodyText"/>
        <w:spacing w:before="181" w:line="259" w:lineRule="auto"/>
        <w:ind w:right="886"/>
      </w:pPr>
      <w:r>
        <w:rPr>
          <w:b/>
        </w:rPr>
        <w:t>Recommendation</w:t>
      </w:r>
      <w:r>
        <w:t>:</w:t>
      </w:r>
      <w:r>
        <w:rPr>
          <w:spacing w:val="-3"/>
        </w:rPr>
        <w:t xml:space="preserve"> </w:t>
      </w:r>
      <w:r>
        <w:t>The</w:t>
      </w:r>
      <w:r>
        <w:rPr>
          <w:spacing w:val="-4"/>
        </w:rPr>
        <w:t xml:space="preserve"> </w:t>
      </w:r>
      <w:r>
        <w:t>District</w:t>
      </w:r>
      <w:r>
        <w:rPr>
          <w:spacing w:val="-1"/>
        </w:rPr>
        <w:t xml:space="preserve"> </w:t>
      </w:r>
      <w:r>
        <w:t>should</w:t>
      </w:r>
      <w:r>
        <w:rPr>
          <w:spacing w:val="-3"/>
        </w:rPr>
        <w:t xml:space="preserve"> </w:t>
      </w:r>
      <w:r>
        <w:t>consider</w:t>
      </w:r>
      <w:r>
        <w:rPr>
          <w:spacing w:val="-2"/>
        </w:rPr>
        <w:t xml:space="preserve"> </w:t>
      </w:r>
      <w:r>
        <w:t>collaborating</w:t>
      </w:r>
      <w:r>
        <w:rPr>
          <w:spacing w:val="-3"/>
        </w:rPr>
        <w:t xml:space="preserve"> </w:t>
      </w:r>
      <w:r>
        <w:t>with</w:t>
      </w:r>
      <w:r>
        <w:rPr>
          <w:spacing w:val="-3"/>
        </w:rPr>
        <w:t xml:space="preserve"> </w:t>
      </w:r>
      <w:r>
        <w:t>the</w:t>
      </w:r>
      <w:r>
        <w:rPr>
          <w:spacing w:val="-4"/>
        </w:rPr>
        <w:t xml:space="preserve"> </w:t>
      </w:r>
      <w:r>
        <w:t>Seminole</w:t>
      </w:r>
      <w:r>
        <w:rPr>
          <w:spacing w:val="-6"/>
        </w:rPr>
        <w:t xml:space="preserve"> </w:t>
      </w:r>
      <w:r>
        <w:t>Supervisor</w:t>
      </w:r>
      <w:r>
        <w:rPr>
          <w:spacing w:val="-5"/>
        </w:rPr>
        <w:t xml:space="preserve"> </w:t>
      </w:r>
      <w:r>
        <w:t>of</w:t>
      </w:r>
      <w:r>
        <w:rPr>
          <w:spacing w:val="-4"/>
        </w:rPr>
        <w:t xml:space="preserve"> </w:t>
      </w:r>
      <w:r>
        <w:t xml:space="preserve">Elections to ensure that appointed Supervisors complete the affirmations necessary to document each Supervisor’s compliance with the requirements of </w:t>
      </w:r>
      <w:hyperlink r:id="rId41">
        <w:r>
          <w:rPr>
            <w:color w:val="705F2C"/>
            <w:u w:val="single" w:color="705F2C"/>
          </w:rPr>
          <w:t>s. 582.19(1)</w:t>
        </w:r>
        <w:r>
          <w:t>,</w:t>
        </w:r>
      </w:hyperlink>
      <w:r>
        <w:t xml:space="preserve"> </w:t>
      </w:r>
      <w:r>
        <w:rPr>
          <w:i/>
        </w:rPr>
        <w:t>Florida Statutes</w:t>
      </w:r>
      <w:r>
        <w:t>.</w:t>
      </w:r>
    </w:p>
    <w:p w14:paraId="222C42A9" w14:textId="77777777" w:rsidR="009A62B3" w:rsidRDefault="00ED6C2D">
      <w:pPr>
        <w:pStyle w:val="Heading3"/>
        <w:spacing w:before="159"/>
      </w:pPr>
      <w:bookmarkStart w:id="68" w:name="Notices_of_Public_Meetings"/>
      <w:bookmarkEnd w:id="68"/>
      <w:r>
        <w:rPr>
          <w:color w:val="379094"/>
        </w:rPr>
        <w:t>Notices</w:t>
      </w:r>
      <w:r>
        <w:rPr>
          <w:color w:val="379094"/>
          <w:spacing w:val="-2"/>
        </w:rPr>
        <w:t xml:space="preserve"> </w:t>
      </w:r>
      <w:r>
        <w:rPr>
          <w:color w:val="379094"/>
        </w:rPr>
        <w:t>of</w:t>
      </w:r>
      <w:r>
        <w:rPr>
          <w:color w:val="379094"/>
          <w:spacing w:val="-2"/>
        </w:rPr>
        <w:t xml:space="preserve"> </w:t>
      </w:r>
      <w:r>
        <w:rPr>
          <w:color w:val="379094"/>
        </w:rPr>
        <w:t>Public</w:t>
      </w:r>
      <w:r>
        <w:rPr>
          <w:color w:val="379094"/>
          <w:spacing w:val="-3"/>
        </w:rPr>
        <w:t xml:space="preserve"> </w:t>
      </w:r>
      <w:r>
        <w:rPr>
          <w:color w:val="379094"/>
          <w:spacing w:val="-2"/>
        </w:rPr>
        <w:t>Meetings</w:t>
      </w:r>
    </w:p>
    <w:p w14:paraId="17060CDD" w14:textId="77777777" w:rsidR="009A62B3" w:rsidRDefault="00ED6C2D">
      <w:pPr>
        <w:pStyle w:val="BodyText"/>
        <w:spacing w:before="24" w:line="259" w:lineRule="auto"/>
        <w:ind w:left="800" w:right="857"/>
      </w:pPr>
      <w:r>
        <w:t xml:space="preserve">Section </w:t>
      </w:r>
      <w:hyperlink r:id="rId42">
        <w:r>
          <w:rPr>
            <w:color w:val="705F2C"/>
            <w:u w:val="single" w:color="705F2C"/>
          </w:rPr>
          <w:t>189.015</w:t>
        </w:r>
        <w:r>
          <w:t>,</w:t>
        </w:r>
      </w:hyperlink>
      <w:r>
        <w:t xml:space="preserve"> </w:t>
      </w:r>
      <w:r>
        <w:rPr>
          <w:i/>
        </w:rPr>
        <w:t>Florida Statutes</w:t>
      </w:r>
      <w:r>
        <w:t>, requires that all Board meetings be publicly noticed in accordance</w:t>
      </w:r>
      <w:r>
        <w:rPr>
          <w:spacing w:val="40"/>
        </w:rPr>
        <w:t xml:space="preserve"> </w:t>
      </w:r>
      <w:r>
        <w:t xml:space="preserve">with the procedures listed in </w:t>
      </w:r>
      <w:proofErr w:type="spellStart"/>
      <w:r>
        <w:t>ch.</w:t>
      </w:r>
      <w:proofErr w:type="spellEnd"/>
      <w:r>
        <w:t xml:space="preserve"> </w:t>
      </w:r>
      <w:hyperlink r:id="rId43">
        <w:r>
          <w:rPr>
            <w:color w:val="705F2C"/>
            <w:u w:val="single" w:color="705F2C"/>
          </w:rPr>
          <w:t>50</w:t>
        </w:r>
        <w:r>
          <w:t>,</w:t>
        </w:r>
      </w:hyperlink>
      <w:r>
        <w:t xml:space="preserve"> </w:t>
      </w:r>
      <w:r>
        <w:rPr>
          <w:i/>
        </w:rPr>
        <w:t>Florida Statutes</w:t>
      </w:r>
      <w:r>
        <w:t>. This chapter has been amended twice during the review</w:t>
      </w:r>
      <w:r>
        <w:rPr>
          <w:spacing w:val="-1"/>
        </w:rPr>
        <w:t xml:space="preserve"> </w:t>
      </w:r>
      <w:r>
        <w:t>period,</w:t>
      </w:r>
      <w:r>
        <w:rPr>
          <w:spacing w:val="-2"/>
        </w:rPr>
        <w:t xml:space="preserve"> </w:t>
      </w:r>
      <w:r>
        <w:t>and</w:t>
      </w:r>
      <w:r>
        <w:rPr>
          <w:spacing w:val="-5"/>
        </w:rPr>
        <w:t xml:space="preserve"> </w:t>
      </w:r>
      <w:r>
        <w:t>M&amp;J</w:t>
      </w:r>
      <w:r>
        <w:rPr>
          <w:spacing w:val="-3"/>
        </w:rPr>
        <w:t xml:space="preserve"> </w:t>
      </w:r>
      <w:r>
        <w:t>reviewed</w:t>
      </w:r>
      <w:r>
        <w:rPr>
          <w:spacing w:val="-3"/>
        </w:rPr>
        <w:t xml:space="preserve"> </w:t>
      </w:r>
      <w:r>
        <w:t>for</w:t>
      </w:r>
      <w:r>
        <w:rPr>
          <w:spacing w:val="-2"/>
        </w:rPr>
        <w:t xml:space="preserve"> </w:t>
      </w:r>
      <w:r>
        <w:t>compliance</w:t>
      </w:r>
      <w:r>
        <w:rPr>
          <w:spacing w:val="-4"/>
        </w:rPr>
        <w:t xml:space="preserve"> </w:t>
      </w:r>
      <w:r>
        <w:t>with</w:t>
      </w:r>
      <w:r>
        <w:rPr>
          <w:spacing w:val="-3"/>
        </w:rPr>
        <w:t xml:space="preserve"> </w:t>
      </w:r>
      <w:r>
        <w:t>the</w:t>
      </w:r>
      <w:r>
        <w:rPr>
          <w:spacing w:val="-1"/>
        </w:rPr>
        <w:t xml:space="preserve"> </w:t>
      </w:r>
      <w:r>
        <w:t>governing</w:t>
      </w:r>
      <w:r>
        <w:rPr>
          <w:spacing w:val="-3"/>
        </w:rPr>
        <w:t xml:space="preserve"> </w:t>
      </w:r>
      <w:r>
        <w:t>statute</w:t>
      </w:r>
      <w:r>
        <w:rPr>
          <w:spacing w:val="-1"/>
        </w:rPr>
        <w:t xml:space="preserve"> </w:t>
      </w:r>
      <w:r>
        <w:t>in</w:t>
      </w:r>
      <w:r>
        <w:rPr>
          <w:spacing w:val="-5"/>
        </w:rPr>
        <w:t xml:space="preserve"> </w:t>
      </w:r>
      <w:r>
        <w:t>effect</w:t>
      </w:r>
      <w:r>
        <w:rPr>
          <w:spacing w:val="-4"/>
        </w:rPr>
        <w:t xml:space="preserve"> </w:t>
      </w:r>
      <w:r>
        <w:t>at</w:t>
      </w:r>
      <w:r>
        <w:rPr>
          <w:spacing w:val="-4"/>
        </w:rPr>
        <w:t xml:space="preserve"> </w:t>
      </w:r>
      <w:r>
        <w:t>the</w:t>
      </w:r>
      <w:r>
        <w:rPr>
          <w:spacing w:val="-1"/>
        </w:rPr>
        <w:t xml:space="preserve"> </w:t>
      </w:r>
      <w:r>
        <w:t>time</w:t>
      </w:r>
      <w:r>
        <w:rPr>
          <w:spacing w:val="-4"/>
        </w:rPr>
        <w:t xml:space="preserve"> </w:t>
      </w:r>
      <w:r>
        <w:t>of</w:t>
      </w:r>
      <w:r>
        <w:rPr>
          <w:spacing w:val="-4"/>
        </w:rPr>
        <w:t xml:space="preserve"> </w:t>
      </w:r>
      <w:r>
        <w:t>each meeting date and applicable notice period.</w:t>
      </w:r>
    </w:p>
    <w:p w14:paraId="5E2827FD" w14:textId="77777777" w:rsidR="009A62B3" w:rsidRDefault="00ED6C2D">
      <w:pPr>
        <w:pStyle w:val="BodyText"/>
        <w:spacing w:before="160" w:line="259" w:lineRule="auto"/>
        <w:ind w:right="886"/>
      </w:pPr>
      <w:r>
        <w:t>The</w:t>
      </w:r>
      <w:r>
        <w:rPr>
          <w:spacing w:val="-1"/>
        </w:rPr>
        <w:t xml:space="preserve"> </w:t>
      </w:r>
      <w:proofErr w:type="gramStart"/>
      <w:r>
        <w:t>District</w:t>
      </w:r>
      <w:proofErr w:type="gramEnd"/>
      <w:r>
        <w:rPr>
          <w:spacing w:val="-4"/>
        </w:rPr>
        <w:t xml:space="preserve"> </w:t>
      </w:r>
      <w:r>
        <w:t>submits</w:t>
      </w:r>
      <w:r>
        <w:rPr>
          <w:spacing w:val="-4"/>
        </w:rPr>
        <w:t xml:space="preserve"> </w:t>
      </w:r>
      <w:r>
        <w:t>meeting</w:t>
      </w:r>
      <w:r>
        <w:rPr>
          <w:spacing w:val="-3"/>
        </w:rPr>
        <w:t xml:space="preserve"> </w:t>
      </w:r>
      <w:r>
        <w:t>notices</w:t>
      </w:r>
      <w:r>
        <w:rPr>
          <w:spacing w:val="-4"/>
        </w:rPr>
        <w:t xml:space="preserve"> </w:t>
      </w:r>
      <w:r>
        <w:t>to</w:t>
      </w:r>
      <w:r>
        <w:rPr>
          <w:spacing w:val="-1"/>
        </w:rPr>
        <w:t xml:space="preserve"> </w:t>
      </w:r>
      <w:r>
        <w:t>the</w:t>
      </w:r>
      <w:r>
        <w:rPr>
          <w:spacing w:val="-4"/>
        </w:rPr>
        <w:t xml:space="preserve"> </w:t>
      </w:r>
      <w:r>
        <w:t>Association</w:t>
      </w:r>
      <w:r>
        <w:rPr>
          <w:spacing w:val="-3"/>
        </w:rPr>
        <w:t xml:space="preserve"> </w:t>
      </w:r>
      <w:r>
        <w:t>of</w:t>
      </w:r>
      <w:r>
        <w:rPr>
          <w:spacing w:val="-2"/>
        </w:rPr>
        <w:t xml:space="preserve"> </w:t>
      </w:r>
      <w:r>
        <w:t>Florida</w:t>
      </w:r>
      <w:r>
        <w:rPr>
          <w:spacing w:val="-2"/>
        </w:rPr>
        <w:t xml:space="preserve"> </w:t>
      </w:r>
      <w:r>
        <w:t>Conservation</w:t>
      </w:r>
      <w:r>
        <w:rPr>
          <w:spacing w:val="-3"/>
        </w:rPr>
        <w:t xml:space="preserve"> </w:t>
      </w:r>
      <w:r>
        <w:t>Districts</w:t>
      </w:r>
      <w:r>
        <w:rPr>
          <w:spacing w:val="-4"/>
        </w:rPr>
        <w:t xml:space="preserve"> </w:t>
      </w:r>
      <w:r>
        <w:t>to</w:t>
      </w:r>
      <w:r>
        <w:rPr>
          <w:spacing w:val="-3"/>
        </w:rPr>
        <w:t xml:space="preserve"> </w:t>
      </w:r>
      <w:r>
        <w:t>be</w:t>
      </w:r>
      <w:r>
        <w:rPr>
          <w:spacing w:val="-1"/>
        </w:rPr>
        <w:t xml:space="preserve"> </w:t>
      </w:r>
      <w:r>
        <w:t>posted</w:t>
      </w:r>
      <w:r>
        <w:rPr>
          <w:spacing w:val="-3"/>
        </w:rPr>
        <w:t xml:space="preserve"> </w:t>
      </w:r>
      <w:r>
        <w:t xml:space="preserve">in the Florida Register. Notices are also posted on the </w:t>
      </w:r>
      <w:proofErr w:type="gramStart"/>
      <w:r>
        <w:t>District’s</w:t>
      </w:r>
      <w:proofErr w:type="gramEnd"/>
      <w:r>
        <w:t xml:space="preserve"> public Facebook page. No other notices have been posted in local newspapers, confirmed by a review of local public notice archives.</w:t>
      </w:r>
    </w:p>
    <w:p w14:paraId="45930D78" w14:textId="77777777" w:rsidR="009A62B3" w:rsidRDefault="009A62B3">
      <w:pPr>
        <w:spacing w:line="259" w:lineRule="auto"/>
      </w:pPr>
    </w:p>
    <w:p w14:paraId="35789866" w14:textId="77777777" w:rsidR="00ED6C2D" w:rsidRDefault="00ED6C2D">
      <w:pPr>
        <w:spacing w:line="259" w:lineRule="auto"/>
      </w:pPr>
    </w:p>
    <w:p w14:paraId="6E7B58CB" w14:textId="77777777" w:rsidR="009A62B3" w:rsidRDefault="00ED6C2D">
      <w:pPr>
        <w:pStyle w:val="BodyText"/>
        <w:spacing w:before="90" w:line="259" w:lineRule="auto"/>
        <w:ind w:right="896"/>
      </w:pPr>
      <w:r>
        <w:t>M&amp;J’s</w:t>
      </w:r>
      <w:r>
        <w:rPr>
          <w:spacing w:val="-2"/>
        </w:rPr>
        <w:t xml:space="preserve"> </w:t>
      </w:r>
      <w:r>
        <w:t>review</w:t>
      </w:r>
      <w:r>
        <w:rPr>
          <w:spacing w:val="-4"/>
        </w:rPr>
        <w:t xml:space="preserve"> </w:t>
      </w:r>
      <w:r>
        <w:t>concluded</w:t>
      </w:r>
      <w:r>
        <w:rPr>
          <w:spacing w:val="-5"/>
        </w:rPr>
        <w:t xml:space="preserve"> </w:t>
      </w:r>
      <w:r>
        <w:t>that</w:t>
      </w:r>
      <w:r>
        <w:rPr>
          <w:spacing w:val="-1"/>
        </w:rPr>
        <w:t xml:space="preserve"> </w:t>
      </w:r>
      <w:r>
        <w:t>the</w:t>
      </w:r>
      <w:r>
        <w:rPr>
          <w:spacing w:val="-4"/>
        </w:rPr>
        <w:t xml:space="preserve"> </w:t>
      </w:r>
      <w:r>
        <w:t>District</w:t>
      </w:r>
      <w:r>
        <w:rPr>
          <w:spacing w:val="-1"/>
        </w:rPr>
        <w:t xml:space="preserve"> </w:t>
      </w:r>
      <w:r>
        <w:t>notices</w:t>
      </w:r>
      <w:r>
        <w:rPr>
          <w:spacing w:val="-2"/>
        </w:rPr>
        <w:t xml:space="preserve"> </w:t>
      </w:r>
      <w:r>
        <w:t>did</w:t>
      </w:r>
      <w:r>
        <w:rPr>
          <w:spacing w:val="-3"/>
        </w:rPr>
        <w:t xml:space="preserve"> </w:t>
      </w:r>
      <w:r>
        <w:t>not</w:t>
      </w:r>
      <w:r>
        <w:rPr>
          <w:spacing w:val="-3"/>
        </w:rPr>
        <w:t xml:space="preserve"> </w:t>
      </w:r>
      <w:r>
        <w:t>meet</w:t>
      </w:r>
      <w:r>
        <w:rPr>
          <w:spacing w:val="-4"/>
        </w:rPr>
        <w:t xml:space="preserve"> </w:t>
      </w:r>
      <w:r>
        <w:t>the</w:t>
      </w:r>
      <w:r>
        <w:rPr>
          <w:spacing w:val="-1"/>
        </w:rPr>
        <w:t xml:space="preserve"> </w:t>
      </w:r>
      <w:r>
        <w:t>requirements</w:t>
      </w:r>
      <w:r>
        <w:rPr>
          <w:spacing w:val="-4"/>
        </w:rPr>
        <w:t xml:space="preserve"> </w:t>
      </w:r>
      <w:r>
        <w:t>of</w:t>
      </w:r>
      <w:r>
        <w:rPr>
          <w:spacing w:val="-2"/>
        </w:rPr>
        <w:t xml:space="preserve"> </w:t>
      </w:r>
      <w:r>
        <w:t>the</w:t>
      </w:r>
      <w:r>
        <w:rPr>
          <w:spacing w:val="-4"/>
        </w:rPr>
        <w:t xml:space="preserve"> </w:t>
      </w:r>
      <w:r>
        <w:t>version</w:t>
      </w:r>
      <w:r>
        <w:rPr>
          <w:spacing w:val="-3"/>
        </w:rPr>
        <w:t xml:space="preserve"> </w:t>
      </w:r>
      <w:r>
        <w:t>of</w:t>
      </w:r>
      <w:r>
        <w:rPr>
          <w:spacing w:val="-4"/>
        </w:rPr>
        <w:t xml:space="preserve"> </w:t>
      </w:r>
      <w:proofErr w:type="spellStart"/>
      <w:r>
        <w:t>ch.</w:t>
      </w:r>
      <w:proofErr w:type="spellEnd"/>
      <w:r>
        <w:rPr>
          <w:spacing w:val="-2"/>
        </w:rPr>
        <w:t xml:space="preserve"> </w:t>
      </w:r>
      <w:hyperlink r:id="rId44">
        <w:r>
          <w:rPr>
            <w:color w:val="705F2C"/>
            <w:u w:val="single" w:color="705F2C"/>
          </w:rPr>
          <w:t>50</w:t>
        </w:r>
        <w:r>
          <w:t>,</w:t>
        </w:r>
      </w:hyperlink>
      <w:r>
        <w:t xml:space="preserve"> </w:t>
      </w:r>
      <w:r>
        <w:rPr>
          <w:i/>
        </w:rPr>
        <w:t>Florida Statutes</w:t>
      </w:r>
      <w:r>
        <w:t>, in effect at the time of each meeting date and applicable notice period.</w:t>
      </w:r>
      <w:r>
        <w:rPr>
          <w:spacing w:val="40"/>
        </w:rPr>
        <w:t xml:space="preserve"> </w:t>
      </w:r>
      <w:r>
        <w:t xml:space="preserve">Prior to January 2023, </w:t>
      </w:r>
      <w:proofErr w:type="spellStart"/>
      <w:r>
        <w:t>ch.</w:t>
      </w:r>
      <w:proofErr w:type="spellEnd"/>
      <w:r>
        <w:t xml:space="preserve"> </w:t>
      </w:r>
      <w:hyperlink r:id="rId45">
        <w:r>
          <w:rPr>
            <w:color w:val="705F2C"/>
            <w:u w:val="single" w:color="705F2C"/>
          </w:rPr>
          <w:t>50</w:t>
        </w:r>
        <w:r>
          <w:t>,</w:t>
        </w:r>
      </w:hyperlink>
      <w:r>
        <w:t xml:space="preserve"> </w:t>
      </w:r>
      <w:r>
        <w:rPr>
          <w:i/>
        </w:rPr>
        <w:t>Florida Statutes</w:t>
      </w:r>
      <w:r>
        <w:t>, required any board located in a county with a county-wide newspaper</w:t>
      </w:r>
      <w:r>
        <w:rPr>
          <w:spacing w:val="-3"/>
        </w:rPr>
        <w:t xml:space="preserve"> </w:t>
      </w:r>
      <w:r>
        <w:t>to</w:t>
      </w:r>
      <w:r>
        <w:rPr>
          <w:spacing w:val="-2"/>
        </w:rPr>
        <w:t xml:space="preserve"> </w:t>
      </w:r>
      <w:r>
        <w:t>publish</w:t>
      </w:r>
      <w:r>
        <w:rPr>
          <w:spacing w:val="-2"/>
        </w:rPr>
        <w:t xml:space="preserve"> </w:t>
      </w:r>
      <w:r>
        <w:t>meeting</w:t>
      </w:r>
      <w:r>
        <w:rPr>
          <w:spacing w:val="-2"/>
        </w:rPr>
        <w:t xml:space="preserve"> </w:t>
      </w:r>
      <w:r>
        <w:t>notices</w:t>
      </w:r>
      <w:r>
        <w:rPr>
          <w:spacing w:val="-3"/>
        </w:rPr>
        <w:t xml:space="preserve"> </w:t>
      </w:r>
      <w:r>
        <w:t>in</w:t>
      </w:r>
      <w:r>
        <w:rPr>
          <w:spacing w:val="-2"/>
        </w:rPr>
        <w:t xml:space="preserve"> </w:t>
      </w:r>
      <w:r>
        <w:t>that</w:t>
      </w:r>
      <w:r>
        <w:rPr>
          <w:spacing w:val="-3"/>
        </w:rPr>
        <w:t xml:space="preserve"> </w:t>
      </w:r>
      <w:r>
        <w:t>newspaper.</w:t>
      </w:r>
      <w:r>
        <w:rPr>
          <w:spacing w:val="-1"/>
        </w:rPr>
        <w:t xml:space="preserve"> </w:t>
      </w:r>
      <w:r>
        <w:t>The</w:t>
      </w:r>
      <w:r>
        <w:rPr>
          <w:spacing w:val="-3"/>
        </w:rPr>
        <w:t xml:space="preserve"> </w:t>
      </w:r>
      <w:proofErr w:type="gramStart"/>
      <w:r>
        <w:t>District</w:t>
      </w:r>
      <w:proofErr w:type="gramEnd"/>
      <w:r>
        <w:t xml:space="preserve"> did</w:t>
      </w:r>
      <w:r>
        <w:rPr>
          <w:spacing w:val="-1"/>
        </w:rPr>
        <w:t xml:space="preserve"> </w:t>
      </w:r>
      <w:r>
        <w:t>not</w:t>
      </w:r>
      <w:r>
        <w:rPr>
          <w:spacing w:val="-3"/>
        </w:rPr>
        <w:t xml:space="preserve"> </w:t>
      </w:r>
      <w:r>
        <w:t>meet this</w:t>
      </w:r>
      <w:r>
        <w:rPr>
          <w:spacing w:val="-1"/>
        </w:rPr>
        <w:t xml:space="preserve"> </w:t>
      </w:r>
      <w:r>
        <w:t>requirement for meetings held</w:t>
      </w:r>
      <w:r>
        <w:rPr>
          <w:spacing w:val="-1"/>
        </w:rPr>
        <w:t xml:space="preserve"> </w:t>
      </w:r>
      <w:r>
        <w:t>in</w:t>
      </w:r>
      <w:r>
        <w:rPr>
          <w:spacing w:val="-3"/>
        </w:rPr>
        <w:t xml:space="preserve"> </w:t>
      </w:r>
      <w:r>
        <w:t>2021</w:t>
      </w:r>
      <w:r>
        <w:rPr>
          <w:spacing w:val="-1"/>
        </w:rPr>
        <w:t xml:space="preserve"> </w:t>
      </w:r>
      <w:r>
        <w:t>and</w:t>
      </w:r>
      <w:r>
        <w:rPr>
          <w:spacing w:val="-3"/>
        </w:rPr>
        <w:t xml:space="preserve"> </w:t>
      </w:r>
      <w:r>
        <w:t>2022.</w:t>
      </w:r>
      <w:r>
        <w:rPr>
          <w:spacing w:val="40"/>
        </w:rPr>
        <w:t xml:space="preserve"> </w:t>
      </w:r>
      <w:r>
        <w:t>Since January</w:t>
      </w:r>
      <w:r>
        <w:rPr>
          <w:spacing w:val="-1"/>
        </w:rPr>
        <w:t xml:space="preserve"> </w:t>
      </w:r>
      <w:r>
        <w:t>2023,</w:t>
      </w:r>
      <w:r>
        <w:rPr>
          <w:spacing w:val="-2"/>
        </w:rPr>
        <w:t xml:space="preserve"> </w:t>
      </w:r>
      <w:proofErr w:type="spellStart"/>
      <w:r>
        <w:t>ch.</w:t>
      </w:r>
      <w:proofErr w:type="spellEnd"/>
      <w:r>
        <w:t xml:space="preserve"> </w:t>
      </w:r>
      <w:hyperlink r:id="rId46">
        <w:r>
          <w:rPr>
            <w:color w:val="705F2C"/>
            <w:u w:val="single" w:color="705F2C"/>
          </w:rPr>
          <w:t>50</w:t>
        </w:r>
        <w:r>
          <w:t>,</w:t>
        </w:r>
      </w:hyperlink>
      <w:r>
        <w:rPr>
          <w:spacing w:val="-2"/>
        </w:rPr>
        <w:t xml:space="preserve"> </w:t>
      </w:r>
      <w:r>
        <w:rPr>
          <w:i/>
        </w:rPr>
        <w:t>Florida</w:t>
      </w:r>
      <w:r>
        <w:rPr>
          <w:i/>
          <w:spacing w:val="-3"/>
        </w:rPr>
        <w:t xml:space="preserve"> </w:t>
      </w:r>
      <w:r>
        <w:rPr>
          <w:i/>
        </w:rPr>
        <w:t>Statutes</w:t>
      </w:r>
      <w:r>
        <w:t>, has permitted</w:t>
      </w:r>
      <w:r>
        <w:rPr>
          <w:spacing w:val="-1"/>
        </w:rPr>
        <w:t xml:space="preserve"> </w:t>
      </w:r>
      <w:r>
        <w:t>publication of meeting notices on a publicly accessible website (such as the Florida Administrative Register) as long as the board publishes a notice once a year in the local newspaper identifying the location of meeting notices and stating that any resident who wishes to receive notices by mail or e-mail may contact the board</w:t>
      </w:r>
      <w:r>
        <w:rPr>
          <w:spacing w:val="-2"/>
        </w:rPr>
        <w:t xml:space="preserve"> </w:t>
      </w:r>
      <w:r>
        <w:t>with</w:t>
      </w:r>
      <w:r>
        <w:rPr>
          <w:spacing w:val="-4"/>
        </w:rPr>
        <w:t xml:space="preserve"> </w:t>
      </w:r>
      <w:r>
        <w:t>that request.</w:t>
      </w:r>
      <w:r>
        <w:rPr>
          <w:spacing w:val="-4"/>
        </w:rPr>
        <w:t xml:space="preserve"> </w:t>
      </w:r>
      <w:r>
        <w:t xml:space="preserve">The </w:t>
      </w:r>
      <w:proofErr w:type="gramStart"/>
      <w:r>
        <w:t>District</w:t>
      </w:r>
      <w:proofErr w:type="gramEnd"/>
      <w:r>
        <w:t xml:space="preserve"> did</w:t>
      </w:r>
      <w:r>
        <w:rPr>
          <w:spacing w:val="-1"/>
        </w:rPr>
        <w:t xml:space="preserve"> </w:t>
      </w:r>
      <w:r>
        <w:t>not</w:t>
      </w:r>
      <w:r>
        <w:rPr>
          <w:spacing w:val="-3"/>
        </w:rPr>
        <w:t xml:space="preserve"> </w:t>
      </w:r>
      <w:r>
        <w:t>meet</w:t>
      </w:r>
      <w:r>
        <w:rPr>
          <w:spacing w:val="-3"/>
        </w:rPr>
        <w:t xml:space="preserve"> </w:t>
      </w:r>
      <w:r>
        <w:t>this</w:t>
      </w:r>
      <w:r>
        <w:rPr>
          <w:spacing w:val="-1"/>
        </w:rPr>
        <w:t xml:space="preserve"> </w:t>
      </w:r>
      <w:r>
        <w:t>requirement for</w:t>
      </w:r>
      <w:r>
        <w:rPr>
          <w:spacing w:val="-3"/>
        </w:rPr>
        <w:t xml:space="preserve"> </w:t>
      </w:r>
      <w:r>
        <w:t>meetings</w:t>
      </w:r>
      <w:r>
        <w:rPr>
          <w:spacing w:val="-3"/>
        </w:rPr>
        <w:t xml:space="preserve"> </w:t>
      </w:r>
      <w:r>
        <w:t>held</w:t>
      </w:r>
      <w:r>
        <w:rPr>
          <w:spacing w:val="-2"/>
        </w:rPr>
        <w:t xml:space="preserve"> </w:t>
      </w:r>
      <w:r>
        <w:t>in</w:t>
      </w:r>
      <w:r>
        <w:rPr>
          <w:spacing w:val="-2"/>
        </w:rPr>
        <w:t xml:space="preserve"> </w:t>
      </w:r>
      <w:r>
        <w:t>2023 and</w:t>
      </w:r>
      <w:r>
        <w:rPr>
          <w:spacing w:val="-4"/>
        </w:rPr>
        <w:t xml:space="preserve"> </w:t>
      </w:r>
      <w:r>
        <w:t>2024.</w:t>
      </w:r>
    </w:p>
    <w:p w14:paraId="0D0A587D" w14:textId="77777777" w:rsidR="009A62B3" w:rsidRDefault="00ED6C2D">
      <w:pPr>
        <w:pStyle w:val="BodyText"/>
        <w:spacing w:before="157" w:line="259" w:lineRule="auto"/>
        <w:ind w:left="800" w:right="886"/>
      </w:pPr>
      <w:r>
        <w:t>Failure to provide appropriate notice may deny the public an opportunity to attend meetings and participate</w:t>
      </w:r>
      <w:r>
        <w:rPr>
          <w:spacing w:val="-1"/>
        </w:rPr>
        <w:t xml:space="preserve"> </w:t>
      </w:r>
      <w:r>
        <w:t>in</w:t>
      </w:r>
      <w:r>
        <w:rPr>
          <w:spacing w:val="-5"/>
        </w:rPr>
        <w:t xml:space="preserve"> </w:t>
      </w:r>
      <w:r>
        <w:t>District</w:t>
      </w:r>
      <w:r>
        <w:rPr>
          <w:spacing w:val="-1"/>
        </w:rPr>
        <w:t xml:space="preserve"> </w:t>
      </w:r>
      <w:r>
        <w:t>business.</w:t>
      </w:r>
      <w:r>
        <w:rPr>
          <w:spacing w:val="-2"/>
        </w:rPr>
        <w:t xml:space="preserve"> </w:t>
      </w:r>
      <w:r>
        <w:t>Violation</w:t>
      </w:r>
      <w:r>
        <w:rPr>
          <w:spacing w:val="-5"/>
        </w:rPr>
        <w:t xml:space="preserve"> </w:t>
      </w:r>
      <w:r>
        <w:t>of</w:t>
      </w:r>
      <w:r>
        <w:rPr>
          <w:spacing w:val="-5"/>
        </w:rPr>
        <w:t xml:space="preserve"> </w:t>
      </w:r>
      <w:proofErr w:type="spellStart"/>
      <w:r>
        <w:t>ch.</w:t>
      </w:r>
      <w:proofErr w:type="spellEnd"/>
      <w:r>
        <w:rPr>
          <w:spacing w:val="-2"/>
        </w:rPr>
        <w:t xml:space="preserve"> </w:t>
      </w:r>
      <w:hyperlink r:id="rId47">
        <w:r>
          <w:rPr>
            <w:color w:val="705F2C"/>
            <w:u w:val="single" w:color="705F2C"/>
          </w:rPr>
          <w:t>50</w:t>
        </w:r>
        <w:r>
          <w:t>,</w:t>
        </w:r>
      </w:hyperlink>
      <w:r>
        <w:rPr>
          <w:spacing w:val="-2"/>
        </w:rPr>
        <w:t xml:space="preserve"> </w:t>
      </w:r>
      <w:r>
        <w:rPr>
          <w:i/>
        </w:rPr>
        <w:t>Florida</w:t>
      </w:r>
      <w:r>
        <w:rPr>
          <w:i/>
          <w:spacing w:val="-3"/>
        </w:rPr>
        <w:t xml:space="preserve"> </w:t>
      </w:r>
      <w:r>
        <w:rPr>
          <w:i/>
        </w:rPr>
        <w:t>Statutes</w:t>
      </w:r>
      <w:r>
        <w:t>,</w:t>
      </w:r>
      <w:r>
        <w:rPr>
          <w:spacing w:val="-4"/>
        </w:rPr>
        <w:t xml:space="preserve"> </w:t>
      </w:r>
      <w:r>
        <w:t>may</w:t>
      </w:r>
      <w:r>
        <w:rPr>
          <w:spacing w:val="-3"/>
        </w:rPr>
        <w:t xml:space="preserve"> </w:t>
      </w:r>
      <w:r>
        <w:t>subject</w:t>
      </w:r>
      <w:r>
        <w:rPr>
          <w:spacing w:val="-1"/>
        </w:rPr>
        <w:t xml:space="preserve"> </w:t>
      </w:r>
      <w:r>
        <w:t>District</w:t>
      </w:r>
      <w:r>
        <w:rPr>
          <w:spacing w:val="-1"/>
        </w:rPr>
        <w:t xml:space="preserve"> </w:t>
      </w:r>
      <w:r>
        <w:t>Supervisors</w:t>
      </w:r>
      <w:r>
        <w:rPr>
          <w:spacing w:val="-2"/>
        </w:rPr>
        <w:t xml:space="preserve"> </w:t>
      </w:r>
      <w:r>
        <w:t xml:space="preserve">and staff to penalties, including fees, fines, and misdemeanor charges, as outlined in </w:t>
      </w:r>
      <w:hyperlink r:id="rId48">
        <w:r>
          <w:rPr>
            <w:color w:val="705F2C"/>
            <w:u w:val="single" w:color="705F2C"/>
          </w:rPr>
          <w:t>s. 286.011</w:t>
        </w:r>
        <w:r>
          <w:t>,</w:t>
        </w:r>
      </w:hyperlink>
      <w:r>
        <w:t xml:space="preserve"> </w:t>
      </w:r>
      <w:r>
        <w:rPr>
          <w:i/>
        </w:rPr>
        <w:t>Florida Statutes</w:t>
      </w:r>
      <w:r>
        <w:t>. Additionally, business conducted at such meetings may be invalidated.</w:t>
      </w:r>
    </w:p>
    <w:p w14:paraId="60F166E2" w14:textId="77777777" w:rsidR="009A62B3" w:rsidRDefault="00ED6C2D">
      <w:pPr>
        <w:pStyle w:val="BodyText"/>
        <w:spacing w:before="160" w:line="259" w:lineRule="auto"/>
        <w:ind w:right="917"/>
      </w:pPr>
      <w:r>
        <w:rPr>
          <w:b/>
        </w:rPr>
        <w:t xml:space="preserve">Recommendation: </w:t>
      </w:r>
      <w:r>
        <w:t>The District should consider improving its meeting notice procedures to ensure compliance</w:t>
      </w:r>
      <w:r>
        <w:rPr>
          <w:spacing w:val="-4"/>
        </w:rPr>
        <w:t xml:space="preserve"> </w:t>
      </w:r>
      <w:r>
        <w:t>with</w:t>
      </w:r>
      <w:r>
        <w:rPr>
          <w:spacing w:val="-2"/>
        </w:rPr>
        <w:t xml:space="preserve"> </w:t>
      </w:r>
      <w:hyperlink r:id="rId49">
        <w:r>
          <w:rPr>
            <w:color w:val="705F2C"/>
            <w:u w:val="single" w:color="705F2C"/>
          </w:rPr>
          <w:t>s.</w:t>
        </w:r>
        <w:r>
          <w:rPr>
            <w:color w:val="705F2C"/>
            <w:spacing w:val="-5"/>
            <w:u w:val="single" w:color="705F2C"/>
          </w:rPr>
          <w:t xml:space="preserve"> </w:t>
        </w:r>
        <w:r>
          <w:rPr>
            <w:color w:val="705F2C"/>
            <w:u w:val="single" w:color="705F2C"/>
          </w:rPr>
          <w:t>189.015</w:t>
        </w:r>
      </w:hyperlink>
      <w:r>
        <w:rPr>
          <w:color w:val="705F2C"/>
          <w:spacing w:val="-3"/>
          <w:u w:val="single" w:color="705F2C"/>
        </w:rPr>
        <w:t xml:space="preserve"> </w:t>
      </w:r>
      <w:r>
        <w:t>and</w:t>
      </w:r>
      <w:r>
        <w:rPr>
          <w:spacing w:val="-3"/>
        </w:rPr>
        <w:t xml:space="preserve"> </w:t>
      </w:r>
      <w:proofErr w:type="spellStart"/>
      <w:r>
        <w:t>ch.</w:t>
      </w:r>
      <w:proofErr w:type="spellEnd"/>
      <w:r>
        <w:rPr>
          <w:spacing w:val="-2"/>
        </w:rPr>
        <w:t xml:space="preserve"> </w:t>
      </w:r>
      <w:hyperlink r:id="rId50">
        <w:r>
          <w:rPr>
            <w:color w:val="705F2C"/>
            <w:u w:val="single" w:color="705F2C"/>
          </w:rPr>
          <w:t>50</w:t>
        </w:r>
        <w:r>
          <w:t>,</w:t>
        </w:r>
      </w:hyperlink>
      <w:r>
        <w:rPr>
          <w:spacing w:val="-2"/>
        </w:rPr>
        <w:t xml:space="preserve"> </w:t>
      </w:r>
      <w:r>
        <w:rPr>
          <w:i/>
        </w:rPr>
        <w:t>Florida</w:t>
      </w:r>
      <w:r>
        <w:rPr>
          <w:i/>
          <w:spacing w:val="-5"/>
        </w:rPr>
        <w:t xml:space="preserve"> </w:t>
      </w:r>
      <w:r>
        <w:rPr>
          <w:i/>
        </w:rPr>
        <w:t>Statutes</w:t>
      </w:r>
      <w:r>
        <w:t>,</w:t>
      </w:r>
      <w:r>
        <w:rPr>
          <w:spacing w:val="-2"/>
        </w:rPr>
        <w:t xml:space="preserve"> </w:t>
      </w:r>
      <w:r>
        <w:t>that</w:t>
      </w:r>
      <w:r>
        <w:rPr>
          <w:spacing w:val="-4"/>
        </w:rPr>
        <w:t xml:space="preserve"> </w:t>
      </w:r>
      <w:r>
        <w:t>governed</w:t>
      </w:r>
      <w:r>
        <w:rPr>
          <w:spacing w:val="-3"/>
        </w:rPr>
        <w:t xml:space="preserve"> </w:t>
      </w:r>
      <w:r>
        <w:t>notice</w:t>
      </w:r>
      <w:r>
        <w:rPr>
          <w:spacing w:val="-1"/>
        </w:rPr>
        <w:t xml:space="preserve"> </w:t>
      </w:r>
      <w:r>
        <w:t>requirements</w:t>
      </w:r>
      <w:r>
        <w:rPr>
          <w:spacing w:val="-2"/>
        </w:rPr>
        <w:t xml:space="preserve"> </w:t>
      </w:r>
      <w:r>
        <w:t>at</w:t>
      </w:r>
      <w:r>
        <w:rPr>
          <w:spacing w:val="-4"/>
        </w:rPr>
        <w:t xml:space="preserve"> </w:t>
      </w:r>
      <w:r>
        <w:t>the</w:t>
      </w:r>
      <w:r>
        <w:rPr>
          <w:spacing w:val="-4"/>
        </w:rPr>
        <w:t xml:space="preserve"> </w:t>
      </w:r>
      <w:r>
        <w:t xml:space="preserve">time of each meeting date’s applicable notice period. The </w:t>
      </w:r>
      <w:proofErr w:type="gramStart"/>
      <w:r>
        <w:t>District</w:t>
      </w:r>
      <w:proofErr w:type="gramEnd"/>
      <w:r>
        <w:t xml:space="preserve"> should retain records that document is compliance with the applicable statutes.</w:t>
      </w:r>
    </w:p>
    <w:p w14:paraId="2804E423" w14:textId="77777777" w:rsidR="009A62B3" w:rsidRDefault="00ED6C2D">
      <w:pPr>
        <w:pStyle w:val="Heading3"/>
      </w:pPr>
      <w:bookmarkStart w:id="69" w:name="Retention_of_Records_and_Public_Access_t"/>
      <w:bookmarkEnd w:id="69"/>
      <w:r>
        <w:rPr>
          <w:color w:val="379094"/>
        </w:rPr>
        <w:t>Retention</w:t>
      </w:r>
      <w:r>
        <w:rPr>
          <w:color w:val="379094"/>
          <w:spacing w:val="-3"/>
        </w:rPr>
        <w:t xml:space="preserve"> </w:t>
      </w:r>
      <w:r>
        <w:rPr>
          <w:color w:val="379094"/>
        </w:rPr>
        <w:t>of</w:t>
      </w:r>
      <w:r>
        <w:rPr>
          <w:color w:val="379094"/>
          <w:spacing w:val="-1"/>
        </w:rPr>
        <w:t xml:space="preserve"> </w:t>
      </w:r>
      <w:r>
        <w:rPr>
          <w:color w:val="379094"/>
        </w:rPr>
        <w:t>Records</w:t>
      </w:r>
      <w:r>
        <w:rPr>
          <w:color w:val="379094"/>
          <w:spacing w:val="-1"/>
        </w:rPr>
        <w:t xml:space="preserve"> </w:t>
      </w:r>
      <w:r>
        <w:rPr>
          <w:color w:val="379094"/>
        </w:rPr>
        <w:t>and</w:t>
      </w:r>
      <w:r>
        <w:rPr>
          <w:color w:val="379094"/>
          <w:spacing w:val="-4"/>
        </w:rPr>
        <w:t xml:space="preserve"> </w:t>
      </w:r>
      <w:r>
        <w:rPr>
          <w:color w:val="379094"/>
        </w:rPr>
        <w:t>Public Access</w:t>
      </w:r>
      <w:r>
        <w:rPr>
          <w:color w:val="379094"/>
          <w:spacing w:val="-3"/>
        </w:rPr>
        <w:t xml:space="preserve"> </w:t>
      </w:r>
      <w:r>
        <w:rPr>
          <w:color w:val="379094"/>
        </w:rPr>
        <w:t>to</w:t>
      </w:r>
      <w:r>
        <w:rPr>
          <w:color w:val="379094"/>
          <w:spacing w:val="-1"/>
        </w:rPr>
        <w:t xml:space="preserve"> </w:t>
      </w:r>
      <w:r>
        <w:rPr>
          <w:color w:val="379094"/>
          <w:spacing w:val="-2"/>
        </w:rPr>
        <w:t>Documents</w:t>
      </w:r>
    </w:p>
    <w:p w14:paraId="5EB0EC1A" w14:textId="77777777" w:rsidR="009A62B3" w:rsidRDefault="00ED6C2D">
      <w:pPr>
        <w:pStyle w:val="BodyText"/>
        <w:spacing w:before="24" w:line="259" w:lineRule="auto"/>
        <w:ind w:right="886"/>
      </w:pPr>
      <w:r>
        <w:t xml:space="preserve">The </w:t>
      </w:r>
      <w:proofErr w:type="gramStart"/>
      <w:r>
        <w:t>District</w:t>
      </w:r>
      <w:proofErr w:type="gramEnd"/>
      <w:r>
        <w:t xml:space="preserve"> has posted some meeting minutes and agendas on its public Facebook page, but the most recent</w:t>
      </w:r>
      <w:r>
        <w:rPr>
          <w:spacing w:val="-1"/>
        </w:rPr>
        <w:t xml:space="preserve"> </w:t>
      </w:r>
      <w:r>
        <w:t>one</w:t>
      </w:r>
      <w:r>
        <w:rPr>
          <w:spacing w:val="-1"/>
        </w:rPr>
        <w:t xml:space="preserve"> </w:t>
      </w:r>
      <w:r>
        <w:t>posted</w:t>
      </w:r>
      <w:r>
        <w:rPr>
          <w:spacing w:val="-2"/>
        </w:rPr>
        <w:t xml:space="preserve"> </w:t>
      </w:r>
      <w:r>
        <w:t>was from March</w:t>
      </w:r>
      <w:r>
        <w:rPr>
          <w:spacing w:val="-2"/>
        </w:rPr>
        <w:t xml:space="preserve"> </w:t>
      </w:r>
      <w:r w:rsidR="00084253">
        <w:rPr>
          <w:spacing w:val="-2"/>
        </w:rPr>
        <w:t xml:space="preserve">2024 </w:t>
      </w:r>
      <w:r w:rsidRPr="00084253">
        <w:rPr>
          <w:strike/>
          <w:color w:val="C00000"/>
        </w:rPr>
        <w:t>2023.</w:t>
      </w:r>
      <w:r>
        <w:rPr>
          <w:spacing w:val="-2"/>
        </w:rPr>
        <w:t xml:space="preserve"> </w:t>
      </w:r>
      <w:r>
        <w:t>The</w:t>
      </w:r>
      <w:r>
        <w:rPr>
          <w:spacing w:val="-1"/>
        </w:rPr>
        <w:t xml:space="preserve"> </w:t>
      </w:r>
      <w:proofErr w:type="gramStart"/>
      <w:r>
        <w:t>District</w:t>
      </w:r>
      <w:proofErr w:type="gramEnd"/>
      <w:r>
        <w:rPr>
          <w:spacing w:val="-1"/>
        </w:rPr>
        <w:t xml:space="preserve"> </w:t>
      </w:r>
      <w:r>
        <w:t>also doesn’t post</w:t>
      </w:r>
      <w:r>
        <w:rPr>
          <w:spacing w:val="-1"/>
        </w:rPr>
        <w:t xml:space="preserve"> </w:t>
      </w:r>
      <w:r>
        <w:t>meeting</w:t>
      </w:r>
      <w:r>
        <w:rPr>
          <w:spacing w:val="-2"/>
        </w:rPr>
        <w:t xml:space="preserve"> </w:t>
      </w:r>
      <w:r>
        <w:t>minutes</w:t>
      </w:r>
      <w:r>
        <w:rPr>
          <w:spacing w:val="-1"/>
        </w:rPr>
        <w:t xml:space="preserve"> </w:t>
      </w:r>
      <w:r>
        <w:t xml:space="preserve">on its website, with only two agendas uploaded for the November and December 2023 meetings. Upon M&amp;J request, the </w:t>
      </w:r>
      <w:proofErr w:type="gramStart"/>
      <w:r>
        <w:t>District</w:t>
      </w:r>
      <w:proofErr w:type="gramEnd"/>
      <w:r>
        <w:t xml:space="preserve"> produced meeting minutes going back to January 2019. The </w:t>
      </w:r>
      <w:proofErr w:type="gramStart"/>
      <w:r>
        <w:t>District</w:t>
      </w:r>
      <w:proofErr w:type="gramEnd"/>
      <w:r>
        <w:t xml:space="preserve"> was able to </w:t>
      </w:r>
      <w:r>
        <w:lastRenderedPageBreak/>
        <w:t>provide the other existing records and documentation requested by M&amp;J for this performance review, and includes the appropriate link to the District’s Annual Financial Reports on its website. M&amp;J concludes that there are</w:t>
      </w:r>
      <w:r>
        <w:rPr>
          <w:spacing w:val="-1"/>
        </w:rPr>
        <w:t xml:space="preserve"> </w:t>
      </w:r>
      <w:r>
        <w:t>notable</w:t>
      </w:r>
      <w:r>
        <w:rPr>
          <w:spacing w:val="-4"/>
        </w:rPr>
        <w:t xml:space="preserve"> </w:t>
      </w:r>
      <w:r>
        <w:t>exceptions</w:t>
      </w:r>
      <w:r>
        <w:rPr>
          <w:spacing w:val="-4"/>
        </w:rPr>
        <w:t xml:space="preserve"> </w:t>
      </w:r>
      <w:r>
        <w:t>with</w:t>
      </w:r>
      <w:r>
        <w:rPr>
          <w:spacing w:val="-3"/>
        </w:rPr>
        <w:t xml:space="preserve"> </w:t>
      </w:r>
      <w:r>
        <w:t>the</w:t>
      </w:r>
      <w:r>
        <w:rPr>
          <w:spacing w:val="-1"/>
        </w:rPr>
        <w:t xml:space="preserve"> </w:t>
      </w:r>
      <w:proofErr w:type="gramStart"/>
      <w:r>
        <w:t>District’s</w:t>
      </w:r>
      <w:proofErr w:type="gramEnd"/>
      <w:r>
        <w:rPr>
          <w:spacing w:val="-2"/>
        </w:rPr>
        <w:t xml:space="preserve"> </w:t>
      </w:r>
      <w:r>
        <w:t>records</w:t>
      </w:r>
      <w:r>
        <w:rPr>
          <w:spacing w:val="-4"/>
        </w:rPr>
        <w:t xml:space="preserve"> </w:t>
      </w:r>
      <w:r>
        <w:t>retention</w:t>
      </w:r>
      <w:r>
        <w:rPr>
          <w:spacing w:val="-3"/>
        </w:rPr>
        <w:t xml:space="preserve"> </w:t>
      </w:r>
      <w:r>
        <w:t>and</w:t>
      </w:r>
      <w:r>
        <w:rPr>
          <w:spacing w:val="-3"/>
        </w:rPr>
        <w:t xml:space="preserve"> </w:t>
      </w:r>
      <w:r>
        <w:t>public</w:t>
      </w:r>
      <w:r>
        <w:rPr>
          <w:spacing w:val="-2"/>
        </w:rPr>
        <w:t xml:space="preserve"> </w:t>
      </w:r>
      <w:r>
        <w:t>access</w:t>
      </w:r>
      <w:r>
        <w:rPr>
          <w:spacing w:val="-4"/>
        </w:rPr>
        <w:t xml:space="preserve"> </w:t>
      </w:r>
      <w:r>
        <w:t>to</w:t>
      </w:r>
      <w:r>
        <w:rPr>
          <w:spacing w:val="-3"/>
        </w:rPr>
        <w:t xml:space="preserve"> </w:t>
      </w:r>
      <w:r>
        <w:t>information</w:t>
      </w:r>
      <w:r>
        <w:rPr>
          <w:spacing w:val="-5"/>
        </w:rPr>
        <w:t xml:space="preserve"> </w:t>
      </w:r>
      <w:r>
        <w:t>as</w:t>
      </w:r>
      <w:r>
        <w:rPr>
          <w:spacing w:val="-2"/>
        </w:rPr>
        <w:t xml:space="preserve"> </w:t>
      </w:r>
      <w:r>
        <w:t>required</w:t>
      </w:r>
    </w:p>
    <w:p w14:paraId="445E9609" w14:textId="77777777" w:rsidR="009A62B3" w:rsidRDefault="00655610">
      <w:pPr>
        <w:spacing w:line="266" w:lineRule="exact"/>
        <w:ind w:left="799"/>
      </w:pPr>
      <w:hyperlink r:id="rId51">
        <w:r w:rsidR="00ED6C2D">
          <w:rPr>
            <w:color w:val="705F2C"/>
            <w:u w:val="single" w:color="705F2C"/>
          </w:rPr>
          <w:t>s.</w:t>
        </w:r>
        <w:r w:rsidR="00ED6C2D">
          <w:rPr>
            <w:color w:val="705F2C"/>
            <w:spacing w:val="-3"/>
            <w:u w:val="single" w:color="705F2C"/>
          </w:rPr>
          <w:t xml:space="preserve"> </w:t>
        </w:r>
        <w:r w:rsidR="00ED6C2D">
          <w:rPr>
            <w:color w:val="705F2C"/>
            <w:u w:val="single" w:color="705F2C"/>
          </w:rPr>
          <w:t>119.021</w:t>
        </w:r>
        <w:r w:rsidR="00ED6C2D">
          <w:t>,</w:t>
        </w:r>
      </w:hyperlink>
      <w:r w:rsidR="00ED6C2D">
        <w:rPr>
          <w:spacing w:val="-5"/>
        </w:rPr>
        <w:t xml:space="preserve"> </w:t>
      </w:r>
      <w:r w:rsidR="00ED6C2D">
        <w:rPr>
          <w:i/>
        </w:rPr>
        <w:t>Florida</w:t>
      </w:r>
      <w:r w:rsidR="00ED6C2D">
        <w:rPr>
          <w:i/>
          <w:spacing w:val="-5"/>
        </w:rPr>
        <w:t xml:space="preserve"> </w:t>
      </w:r>
      <w:r w:rsidR="00ED6C2D">
        <w:rPr>
          <w:i/>
          <w:spacing w:val="-2"/>
        </w:rPr>
        <w:t>Statutes</w:t>
      </w:r>
      <w:r w:rsidR="00ED6C2D">
        <w:rPr>
          <w:spacing w:val="-2"/>
        </w:rPr>
        <w:t>.</w:t>
      </w:r>
    </w:p>
    <w:p w14:paraId="7BAEA305" w14:textId="77777777" w:rsidR="009A62B3" w:rsidRDefault="00ED6C2D">
      <w:pPr>
        <w:pStyle w:val="BodyText"/>
        <w:spacing w:before="180" w:line="259" w:lineRule="auto"/>
        <w:ind w:right="886"/>
      </w:pPr>
      <w:r>
        <w:rPr>
          <w:b/>
        </w:rPr>
        <w:t xml:space="preserve">Recommendation: </w:t>
      </w:r>
      <w:r>
        <w:t xml:space="preserve">The </w:t>
      </w:r>
      <w:proofErr w:type="gramStart"/>
      <w:r>
        <w:t>District</w:t>
      </w:r>
      <w:proofErr w:type="gramEnd"/>
      <w:r>
        <w:t xml:space="preserve"> should consider improving record retention procedures and access to public records in accordance with </w:t>
      </w:r>
      <w:proofErr w:type="spellStart"/>
      <w:r>
        <w:t>ch.</w:t>
      </w:r>
      <w:proofErr w:type="spellEnd"/>
      <w:r>
        <w:t xml:space="preserve"> 119, </w:t>
      </w:r>
      <w:r>
        <w:rPr>
          <w:i/>
        </w:rPr>
        <w:t>Florida Statutes</w:t>
      </w:r>
      <w:r>
        <w:t xml:space="preserve">, to enhance transparency and avoid loss of institutional knowledge. The </w:t>
      </w:r>
      <w:proofErr w:type="gramStart"/>
      <w:r>
        <w:t>District</w:t>
      </w:r>
      <w:proofErr w:type="gramEnd"/>
      <w:r>
        <w:t xml:space="preserve"> could consider duplicating records to be stored in separate locations to mitigate loss of records due to technology failures, accidental disposition of records, or natural disasters and other acts of God. The </w:t>
      </w:r>
      <w:proofErr w:type="gramStart"/>
      <w:r>
        <w:t>District</w:t>
      </w:r>
      <w:proofErr w:type="gramEnd"/>
      <w:r>
        <w:t xml:space="preserve"> could further consider designing or acquiring an electronic</w:t>
      </w:r>
      <w:r>
        <w:rPr>
          <w:spacing w:val="-3"/>
        </w:rPr>
        <w:t xml:space="preserve"> </w:t>
      </w:r>
      <w:r>
        <w:t>recordkeeping</w:t>
      </w:r>
      <w:r>
        <w:rPr>
          <w:spacing w:val="-4"/>
        </w:rPr>
        <w:t xml:space="preserve"> </w:t>
      </w:r>
      <w:r>
        <w:t>system,</w:t>
      </w:r>
      <w:r>
        <w:rPr>
          <w:spacing w:val="-5"/>
        </w:rPr>
        <w:t xml:space="preserve"> </w:t>
      </w:r>
      <w:r>
        <w:t>either</w:t>
      </w:r>
      <w:r>
        <w:rPr>
          <w:spacing w:val="-5"/>
        </w:rPr>
        <w:t xml:space="preserve"> </w:t>
      </w:r>
      <w:r>
        <w:t>independently</w:t>
      </w:r>
      <w:r>
        <w:rPr>
          <w:spacing w:val="-2"/>
        </w:rPr>
        <w:t xml:space="preserve"> </w:t>
      </w:r>
      <w:r>
        <w:t>or</w:t>
      </w:r>
      <w:r>
        <w:rPr>
          <w:spacing w:val="-5"/>
        </w:rPr>
        <w:t xml:space="preserve"> </w:t>
      </w:r>
      <w:r>
        <w:t>through</w:t>
      </w:r>
      <w:r>
        <w:rPr>
          <w:spacing w:val="-4"/>
        </w:rPr>
        <w:t xml:space="preserve"> </w:t>
      </w:r>
      <w:r>
        <w:t>partnership</w:t>
      </w:r>
      <w:r>
        <w:rPr>
          <w:spacing w:val="-4"/>
        </w:rPr>
        <w:t xml:space="preserve"> </w:t>
      </w:r>
      <w:r>
        <w:t>with</w:t>
      </w:r>
      <w:r>
        <w:rPr>
          <w:spacing w:val="-4"/>
        </w:rPr>
        <w:t xml:space="preserve"> </w:t>
      </w:r>
      <w:r>
        <w:t>a</w:t>
      </w:r>
      <w:r>
        <w:rPr>
          <w:spacing w:val="-3"/>
        </w:rPr>
        <w:t xml:space="preserve"> </w:t>
      </w:r>
      <w:r>
        <w:t>local</w:t>
      </w:r>
      <w:r>
        <w:rPr>
          <w:spacing w:val="-3"/>
        </w:rPr>
        <w:t xml:space="preserve"> </w:t>
      </w:r>
      <w:r>
        <w:t>government, another soil and water conservation district, or other public entity.</w:t>
      </w:r>
    </w:p>
    <w:p w14:paraId="75B0E927" w14:textId="77777777" w:rsidR="009A62B3" w:rsidRDefault="009A62B3">
      <w:pPr>
        <w:spacing w:line="259" w:lineRule="auto"/>
      </w:pPr>
    </w:p>
    <w:p w14:paraId="1EED8491" w14:textId="77777777" w:rsidR="00ED6C2D" w:rsidRDefault="00ED6C2D">
      <w:pPr>
        <w:spacing w:line="259" w:lineRule="auto"/>
      </w:pPr>
    </w:p>
    <w:p w14:paraId="19036AD9" w14:textId="77777777" w:rsidR="009A62B3" w:rsidRDefault="00ED6C2D">
      <w:pPr>
        <w:pStyle w:val="Heading1"/>
        <w:numPr>
          <w:ilvl w:val="0"/>
          <w:numId w:val="18"/>
        </w:numPr>
        <w:tabs>
          <w:tab w:val="left" w:pos="1367"/>
        </w:tabs>
        <w:ind w:left="1367" w:hanging="567"/>
      </w:pPr>
      <w:bookmarkStart w:id="70" w:name="III._Recommendations"/>
      <w:bookmarkStart w:id="71" w:name="_bookmark30"/>
      <w:bookmarkEnd w:id="70"/>
      <w:bookmarkEnd w:id="71"/>
      <w:r>
        <w:rPr>
          <w:color w:val="379094"/>
          <w:spacing w:val="-2"/>
        </w:rPr>
        <w:t>Recommendations</w:t>
      </w:r>
    </w:p>
    <w:p w14:paraId="3326B4D7" w14:textId="77777777" w:rsidR="009A62B3" w:rsidRDefault="00ED6C2D">
      <w:pPr>
        <w:pStyle w:val="BodyText"/>
        <w:spacing w:before="282" w:line="256" w:lineRule="auto"/>
        <w:ind w:left="800" w:right="886"/>
      </w:pPr>
      <w:r>
        <w:t>The</w:t>
      </w:r>
      <w:r>
        <w:rPr>
          <w:spacing w:val="-1"/>
        </w:rPr>
        <w:t xml:space="preserve"> </w:t>
      </w:r>
      <w:r>
        <w:t>following</w:t>
      </w:r>
      <w:r>
        <w:rPr>
          <w:spacing w:val="-3"/>
        </w:rPr>
        <w:t xml:space="preserve"> </w:t>
      </w:r>
      <w:r>
        <w:t>table</w:t>
      </w:r>
      <w:r>
        <w:rPr>
          <w:spacing w:val="-1"/>
        </w:rPr>
        <w:t xml:space="preserve"> </w:t>
      </w:r>
      <w:r>
        <w:t>presents</w:t>
      </w:r>
      <w:r>
        <w:rPr>
          <w:spacing w:val="-2"/>
        </w:rPr>
        <w:t xml:space="preserve"> </w:t>
      </w:r>
      <w:r>
        <w:t>M&amp;J’s</w:t>
      </w:r>
      <w:r>
        <w:rPr>
          <w:spacing w:val="-2"/>
        </w:rPr>
        <w:t xml:space="preserve"> </w:t>
      </w:r>
      <w:r>
        <w:t>recommendations</w:t>
      </w:r>
      <w:r>
        <w:rPr>
          <w:spacing w:val="-4"/>
        </w:rPr>
        <w:t xml:space="preserve"> </w:t>
      </w:r>
      <w:r>
        <w:t>based</w:t>
      </w:r>
      <w:r>
        <w:rPr>
          <w:spacing w:val="-3"/>
        </w:rPr>
        <w:t xml:space="preserve"> </w:t>
      </w:r>
      <w:r>
        <w:t>on</w:t>
      </w:r>
      <w:r>
        <w:rPr>
          <w:spacing w:val="-5"/>
        </w:rPr>
        <w:t xml:space="preserve"> </w:t>
      </w:r>
      <w:r>
        <w:t>the</w:t>
      </w:r>
      <w:r>
        <w:rPr>
          <w:spacing w:val="-1"/>
        </w:rPr>
        <w:t xml:space="preserve"> </w:t>
      </w:r>
      <w:r>
        <w:t>analyses</w:t>
      </w:r>
      <w:r>
        <w:rPr>
          <w:spacing w:val="-4"/>
        </w:rPr>
        <w:t xml:space="preserve"> </w:t>
      </w:r>
      <w:r>
        <w:t>and</w:t>
      </w:r>
      <w:r>
        <w:rPr>
          <w:spacing w:val="-5"/>
        </w:rPr>
        <w:t xml:space="preserve"> </w:t>
      </w:r>
      <w:r>
        <w:t>conclusions</w:t>
      </w:r>
      <w:r>
        <w:rPr>
          <w:spacing w:val="-2"/>
        </w:rPr>
        <w:t xml:space="preserve"> </w:t>
      </w:r>
      <w:r>
        <w:t>in</w:t>
      </w:r>
      <w:r>
        <w:rPr>
          <w:spacing w:val="-3"/>
        </w:rPr>
        <w:t xml:space="preserve"> </w:t>
      </w:r>
      <w:r>
        <w:t>the Findings sections, along with considerations for each recommendation.</w:t>
      </w:r>
    </w:p>
    <w:p w14:paraId="6EF463CF" w14:textId="77777777" w:rsidR="009A62B3" w:rsidRDefault="009A62B3">
      <w:pPr>
        <w:pStyle w:val="BodyText"/>
        <w:spacing w:before="6"/>
        <w:ind w:left="0"/>
        <w:rPr>
          <w:sz w:val="13"/>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5760"/>
      </w:tblGrid>
      <w:tr w:rsidR="009A62B3" w14:paraId="6D6AC841" w14:textId="77777777">
        <w:trPr>
          <w:trHeight w:val="268"/>
        </w:trPr>
        <w:tc>
          <w:tcPr>
            <w:tcW w:w="3600" w:type="dxa"/>
            <w:shd w:val="clear" w:color="auto" w:fill="379094"/>
          </w:tcPr>
          <w:p w14:paraId="30A5F5E2" w14:textId="77777777" w:rsidR="009A62B3" w:rsidRDefault="00ED6C2D">
            <w:pPr>
              <w:pStyle w:val="TableParagraph"/>
              <w:spacing w:line="248" w:lineRule="exact"/>
              <w:ind w:left="107"/>
              <w:rPr>
                <w:b/>
              </w:rPr>
            </w:pPr>
            <w:r>
              <w:rPr>
                <w:b/>
                <w:color w:val="FFFFFF"/>
              </w:rPr>
              <w:t>Recommendation</w:t>
            </w:r>
            <w:r>
              <w:rPr>
                <w:b/>
                <w:color w:val="FFFFFF"/>
                <w:spacing w:val="-13"/>
              </w:rPr>
              <w:t xml:space="preserve"> </w:t>
            </w:r>
            <w:r>
              <w:rPr>
                <w:b/>
                <w:color w:val="FFFFFF"/>
                <w:spacing w:val="-4"/>
              </w:rPr>
              <w:t>Text</w:t>
            </w:r>
          </w:p>
        </w:tc>
        <w:tc>
          <w:tcPr>
            <w:tcW w:w="5760" w:type="dxa"/>
            <w:shd w:val="clear" w:color="auto" w:fill="379094"/>
          </w:tcPr>
          <w:p w14:paraId="69D6B857" w14:textId="77777777" w:rsidR="009A62B3" w:rsidRDefault="00ED6C2D">
            <w:pPr>
              <w:pStyle w:val="TableParagraph"/>
              <w:spacing w:line="248" w:lineRule="exact"/>
              <w:ind w:left="107"/>
              <w:rPr>
                <w:b/>
              </w:rPr>
            </w:pPr>
            <w:r>
              <w:rPr>
                <w:b/>
                <w:color w:val="FFFFFF"/>
              </w:rPr>
              <w:t>Associated</w:t>
            </w:r>
            <w:r>
              <w:rPr>
                <w:b/>
                <w:color w:val="FFFFFF"/>
                <w:spacing w:val="-8"/>
              </w:rPr>
              <w:t xml:space="preserve"> </w:t>
            </w:r>
            <w:r>
              <w:rPr>
                <w:b/>
                <w:color w:val="FFFFFF"/>
                <w:spacing w:val="-2"/>
              </w:rPr>
              <w:t>Considerations</w:t>
            </w:r>
          </w:p>
        </w:tc>
      </w:tr>
      <w:tr w:rsidR="009A62B3" w14:paraId="2A688084" w14:textId="77777777">
        <w:trPr>
          <w:trHeight w:val="4833"/>
        </w:trPr>
        <w:tc>
          <w:tcPr>
            <w:tcW w:w="3600" w:type="dxa"/>
          </w:tcPr>
          <w:p w14:paraId="34915FF9" w14:textId="77777777" w:rsidR="009A62B3" w:rsidRDefault="00ED6C2D">
            <w:pPr>
              <w:pStyle w:val="TableParagraph"/>
              <w:ind w:left="107" w:right="102"/>
            </w:pPr>
            <w:r>
              <w:t xml:space="preserve">The </w:t>
            </w:r>
            <w:proofErr w:type="gramStart"/>
            <w:r>
              <w:t>District</w:t>
            </w:r>
            <w:proofErr w:type="gramEnd"/>
            <w:r>
              <w:t xml:space="preserve"> should identify new sources of revenue to fund District outreach and conservation programming. The </w:t>
            </w:r>
            <w:proofErr w:type="gramStart"/>
            <w:r>
              <w:t>District</w:t>
            </w:r>
            <w:proofErr w:type="gramEnd"/>
            <w:r>
              <w:t xml:space="preserve"> could consider identifying grant opportunities from the U.S. Department of Agriculture, FDACS, the National Association of Conservation Districts, or another public</w:t>
            </w:r>
            <w:r>
              <w:rPr>
                <w:spacing w:val="-13"/>
              </w:rPr>
              <w:t xml:space="preserve"> </w:t>
            </w:r>
            <w:r>
              <w:t>or</w:t>
            </w:r>
            <w:r>
              <w:rPr>
                <w:spacing w:val="-11"/>
              </w:rPr>
              <w:t xml:space="preserve"> </w:t>
            </w:r>
            <w:r>
              <w:t>private</w:t>
            </w:r>
            <w:r>
              <w:rPr>
                <w:spacing w:val="-13"/>
              </w:rPr>
              <w:t xml:space="preserve"> </w:t>
            </w:r>
            <w:r>
              <w:t xml:space="preserve">conservation-related entity. The </w:t>
            </w:r>
            <w:proofErr w:type="gramStart"/>
            <w:r>
              <w:t>District</w:t>
            </w:r>
            <w:proofErr w:type="gramEnd"/>
            <w:r>
              <w:t xml:space="preserve"> could also</w:t>
            </w:r>
            <w:r>
              <w:rPr>
                <w:spacing w:val="40"/>
              </w:rPr>
              <w:t xml:space="preserve"> </w:t>
            </w:r>
            <w:r>
              <w:t>consider proposing an agreement with the Seminole County Board of County Commissioners to allow for the District to present an annual budget request, which would be subject to approval by the Board of</w:t>
            </w:r>
          </w:p>
          <w:p w14:paraId="481B9EC3" w14:textId="77777777" w:rsidR="009A62B3" w:rsidRDefault="00ED6C2D">
            <w:pPr>
              <w:pStyle w:val="TableParagraph"/>
              <w:spacing w:line="249" w:lineRule="exact"/>
              <w:ind w:left="107"/>
            </w:pPr>
            <w:r>
              <w:t>County</w:t>
            </w:r>
            <w:r>
              <w:rPr>
                <w:spacing w:val="-3"/>
              </w:rPr>
              <w:t xml:space="preserve"> </w:t>
            </w:r>
            <w:r>
              <w:rPr>
                <w:spacing w:val="-2"/>
              </w:rPr>
              <w:t>Commissioners.</w:t>
            </w:r>
          </w:p>
        </w:tc>
        <w:tc>
          <w:tcPr>
            <w:tcW w:w="5760" w:type="dxa"/>
          </w:tcPr>
          <w:p w14:paraId="66A6675E" w14:textId="77777777" w:rsidR="009A62B3" w:rsidRDefault="00ED6C2D">
            <w:pPr>
              <w:pStyle w:val="TableParagraph"/>
              <w:numPr>
                <w:ilvl w:val="0"/>
                <w:numId w:val="8"/>
              </w:numPr>
              <w:tabs>
                <w:tab w:val="left" w:pos="527"/>
              </w:tabs>
              <w:ind w:right="682"/>
              <w:jc w:val="both"/>
            </w:pPr>
            <w:r>
              <w:t>Potential Benefit: Increase the District’s long-term viability</w:t>
            </w:r>
            <w:r>
              <w:rPr>
                <w:spacing w:val="-5"/>
              </w:rPr>
              <w:t xml:space="preserve"> </w:t>
            </w:r>
            <w:r>
              <w:t>and</w:t>
            </w:r>
            <w:r>
              <w:rPr>
                <w:spacing w:val="-6"/>
              </w:rPr>
              <w:t xml:space="preserve"> </w:t>
            </w:r>
            <w:r>
              <w:t>expand</w:t>
            </w:r>
            <w:r>
              <w:rPr>
                <w:spacing w:val="-5"/>
              </w:rPr>
              <w:t xml:space="preserve"> </w:t>
            </w:r>
            <w:r>
              <w:t>the</w:t>
            </w:r>
            <w:r>
              <w:rPr>
                <w:spacing w:val="-4"/>
              </w:rPr>
              <w:t xml:space="preserve"> </w:t>
            </w:r>
            <w:proofErr w:type="gramStart"/>
            <w:r>
              <w:t>District’s</w:t>
            </w:r>
            <w:proofErr w:type="gramEnd"/>
            <w:r>
              <w:rPr>
                <w:spacing w:val="-6"/>
              </w:rPr>
              <w:t xml:space="preserve"> </w:t>
            </w:r>
            <w:r>
              <w:t>ability</w:t>
            </w:r>
            <w:r>
              <w:rPr>
                <w:spacing w:val="-5"/>
              </w:rPr>
              <w:t xml:space="preserve"> </w:t>
            </w:r>
            <w:r>
              <w:t>to</w:t>
            </w:r>
            <w:r>
              <w:rPr>
                <w:spacing w:val="-6"/>
              </w:rPr>
              <w:t xml:space="preserve"> </w:t>
            </w:r>
            <w:r>
              <w:t xml:space="preserve">provide </w:t>
            </w:r>
            <w:r>
              <w:rPr>
                <w:spacing w:val="-2"/>
              </w:rPr>
              <w:t>services.</w:t>
            </w:r>
          </w:p>
          <w:p w14:paraId="18D87AC3" w14:textId="77777777" w:rsidR="009A62B3" w:rsidRDefault="00ED6C2D">
            <w:pPr>
              <w:pStyle w:val="TableParagraph"/>
              <w:numPr>
                <w:ilvl w:val="0"/>
                <w:numId w:val="8"/>
              </w:numPr>
              <w:tabs>
                <w:tab w:val="left" w:pos="527"/>
              </w:tabs>
              <w:ind w:right="696" w:hanging="361"/>
            </w:pPr>
            <w:r>
              <w:t>Potential Adverse Consequences: M&amp;J does not anticipate</w:t>
            </w:r>
            <w:r>
              <w:rPr>
                <w:spacing w:val="-4"/>
              </w:rPr>
              <w:t xml:space="preserve"> </w:t>
            </w:r>
            <w:r>
              <w:t>any</w:t>
            </w:r>
            <w:r>
              <w:rPr>
                <w:spacing w:val="-4"/>
              </w:rPr>
              <w:t xml:space="preserve"> </w:t>
            </w:r>
            <w:r>
              <w:t>adverse</w:t>
            </w:r>
            <w:r>
              <w:rPr>
                <w:spacing w:val="-7"/>
              </w:rPr>
              <w:t xml:space="preserve"> </w:t>
            </w:r>
            <w:r>
              <w:t>consequences</w:t>
            </w:r>
            <w:r>
              <w:rPr>
                <w:spacing w:val="-7"/>
              </w:rPr>
              <w:t xml:space="preserve"> </w:t>
            </w:r>
            <w:r>
              <w:t>as</w:t>
            </w:r>
            <w:r>
              <w:rPr>
                <w:spacing w:val="-5"/>
              </w:rPr>
              <w:t xml:space="preserve"> </w:t>
            </w:r>
            <w:r>
              <w:t>a</w:t>
            </w:r>
            <w:r>
              <w:rPr>
                <w:spacing w:val="-5"/>
              </w:rPr>
              <w:t xml:space="preserve"> </w:t>
            </w:r>
            <w:r>
              <w:t>result</w:t>
            </w:r>
            <w:r>
              <w:rPr>
                <w:spacing w:val="-7"/>
              </w:rPr>
              <w:t xml:space="preserve"> </w:t>
            </w:r>
            <w:r>
              <w:t>of implementation of the recommendation.</w:t>
            </w:r>
          </w:p>
          <w:p w14:paraId="43EA36BF" w14:textId="77777777" w:rsidR="009A62B3" w:rsidRDefault="00ED6C2D">
            <w:pPr>
              <w:pStyle w:val="TableParagraph"/>
              <w:numPr>
                <w:ilvl w:val="0"/>
                <w:numId w:val="8"/>
              </w:numPr>
              <w:tabs>
                <w:tab w:val="left" w:pos="527"/>
              </w:tabs>
              <w:ind w:right="395" w:hanging="361"/>
            </w:pPr>
            <w:r>
              <w:t>Costs:</w:t>
            </w:r>
            <w:r>
              <w:rPr>
                <w:spacing w:val="-6"/>
              </w:rPr>
              <w:t xml:space="preserve"> </w:t>
            </w:r>
            <w:r>
              <w:t>M&amp;J</w:t>
            </w:r>
            <w:r>
              <w:rPr>
                <w:spacing w:val="-6"/>
              </w:rPr>
              <w:t xml:space="preserve"> </w:t>
            </w:r>
            <w:r>
              <w:t>does</w:t>
            </w:r>
            <w:r>
              <w:rPr>
                <w:spacing w:val="-6"/>
              </w:rPr>
              <w:t xml:space="preserve"> </w:t>
            </w:r>
            <w:r>
              <w:t>not</w:t>
            </w:r>
            <w:r>
              <w:rPr>
                <w:spacing w:val="-6"/>
              </w:rPr>
              <w:t xml:space="preserve"> </w:t>
            </w:r>
            <w:r>
              <w:t>anticipate</w:t>
            </w:r>
            <w:r>
              <w:rPr>
                <w:spacing w:val="-4"/>
              </w:rPr>
              <w:t xml:space="preserve"> </w:t>
            </w:r>
            <w:r>
              <w:t>any</w:t>
            </w:r>
            <w:r>
              <w:rPr>
                <w:spacing w:val="-6"/>
              </w:rPr>
              <w:t xml:space="preserve"> </w:t>
            </w:r>
            <w:r>
              <w:t>additional</w:t>
            </w:r>
            <w:r>
              <w:rPr>
                <w:spacing w:val="-5"/>
              </w:rPr>
              <w:t xml:space="preserve"> </w:t>
            </w:r>
            <w:r>
              <w:t xml:space="preserve">funding </w:t>
            </w:r>
            <w:r>
              <w:rPr>
                <w:spacing w:val="-2"/>
              </w:rPr>
              <w:t>needed.</w:t>
            </w:r>
          </w:p>
          <w:p w14:paraId="0B43282A" w14:textId="77777777" w:rsidR="009A62B3" w:rsidRDefault="00ED6C2D">
            <w:pPr>
              <w:pStyle w:val="TableParagraph"/>
              <w:numPr>
                <w:ilvl w:val="0"/>
                <w:numId w:val="8"/>
              </w:numPr>
              <w:tabs>
                <w:tab w:val="left" w:pos="527"/>
              </w:tabs>
              <w:ind w:right="339" w:hanging="361"/>
            </w:pPr>
            <w:r>
              <w:t>Statutory</w:t>
            </w:r>
            <w:r>
              <w:rPr>
                <w:spacing w:val="-5"/>
              </w:rPr>
              <w:t xml:space="preserve"> </w:t>
            </w:r>
            <w:r>
              <w:t>Considerations:</w:t>
            </w:r>
            <w:r>
              <w:rPr>
                <w:spacing w:val="-7"/>
              </w:rPr>
              <w:t xml:space="preserve"> </w:t>
            </w:r>
            <w:r>
              <w:t>M&amp;J</w:t>
            </w:r>
            <w:r>
              <w:rPr>
                <w:spacing w:val="-7"/>
              </w:rPr>
              <w:t xml:space="preserve"> </w:t>
            </w:r>
            <w:r>
              <w:t>does</w:t>
            </w:r>
            <w:r>
              <w:rPr>
                <w:spacing w:val="-6"/>
              </w:rPr>
              <w:t xml:space="preserve"> </w:t>
            </w:r>
            <w:r>
              <w:t>not</w:t>
            </w:r>
            <w:r>
              <w:rPr>
                <w:spacing w:val="-8"/>
              </w:rPr>
              <w:t xml:space="preserve"> </w:t>
            </w:r>
            <w:r>
              <w:t>anticipate</w:t>
            </w:r>
            <w:r>
              <w:rPr>
                <w:spacing w:val="-8"/>
              </w:rPr>
              <w:t xml:space="preserve"> </w:t>
            </w:r>
            <w:r>
              <w:t>any legal, operational, or other issues that may arise from the proposed change.</w:t>
            </w:r>
          </w:p>
        </w:tc>
      </w:tr>
      <w:tr w:rsidR="009A62B3" w14:paraId="3A050E15" w14:textId="77777777">
        <w:trPr>
          <w:trHeight w:val="3491"/>
        </w:trPr>
        <w:tc>
          <w:tcPr>
            <w:tcW w:w="3600" w:type="dxa"/>
          </w:tcPr>
          <w:p w14:paraId="061716B5" w14:textId="77777777" w:rsidR="009A62B3" w:rsidRDefault="00ED6C2D">
            <w:pPr>
              <w:pStyle w:val="TableParagraph"/>
              <w:ind w:left="107" w:right="144"/>
            </w:pPr>
            <w:r>
              <w:lastRenderedPageBreak/>
              <w:t xml:space="preserve">The </w:t>
            </w:r>
            <w:proofErr w:type="gramStart"/>
            <w:r>
              <w:t>District</w:t>
            </w:r>
            <w:proofErr w:type="gramEnd"/>
            <w:r>
              <w:t xml:space="preserve"> should consider refining its current strategic plan to better establish</w:t>
            </w:r>
            <w:r>
              <w:rPr>
                <w:spacing w:val="-8"/>
              </w:rPr>
              <w:t xml:space="preserve"> </w:t>
            </w:r>
            <w:r>
              <w:t>actionable</w:t>
            </w:r>
            <w:r>
              <w:rPr>
                <w:spacing w:val="-9"/>
              </w:rPr>
              <w:t xml:space="preserve"> </w:t>
            </w:r>
            <w:r>
              <w:t>and</w:t>
            </w:r>
            <w:r>
              <w:rPr>
                <w:spacing w:val="-8"/>
              </w:rPr>
              <w:t xml:space="preserve"> </w:t>
            </w:r>
            <w:r>
              <w:t>measurable tasks</w:t>
            </w:r>
            <w:r>
              <w:rPr>
                <w:spacing w:val="-5"/>
              </w:rPr>
              <w:t xml:space="preserve"> </w:t>
            </w:r>
            <w:r>
              <w:t>for</w:t>
            </w:r>
            <w:r>
              <w:rPr>
                <w:spacing w:val="-5"/>
              </w:rPr>
              <w:t xml:space="preserve"> </w:t>
            </w:r>
            <w:r>
              <w:t>accomplishing</w:t>
            </w:r>
            <w:r>
              <w:rPr>
                <w:spacing w:val="-6"/>
              </w:rPr>
              <w:t xml:space="preserve"> </w:t>
            </w:r>
            <w:r>
              <w:t>the</w:t>
            </w:r>
            <w:r>
              <w:rPr>
                <w:spacing w:val="-6"/>
              </w:rPr>
              <w:t xml:space="preserve"> </w:t>
            </w:r>
            <w:r>
              <w:t>District’s plan. The strategic plan should address</w:t>
            </w:r>
            <w:r>
              <w:rPr>
                <w:spacing w:val="-7"/>
              </w:rPr>
              <w:t xml:space="preserve"> </w:t>
            </w:r>
            <w:r>
              <w:t>the</w:t>
            </w:r>
            <w:r>
              <w:rPr>
                <w:spacing w:val="-8"/>
              </w:rPr>
              <w:t xml:space="preserve"> </w:t>
            </w:r>
            <w:r>
              <w:t>needs</w:t>
            </w:r>
            <w:r>
              <w:rPr>
                <w:spacing w:val="-8"/>
              </w:rPr>
              <w:t xml:space="preserve"> </w:t>
            </w:r>
            <w:r>
              <w:t>of</w:t>
            </w:r>
            <w:r>
              <w:rPr>
                <w:spacing w:val="-8"/>
              </w:rPr>
              <w:t xml:space="preserve"> </w:t>
            </w:r>
            <w:r>
              <w:t>the</w:t>
            </w:r>
            <w:r>
              <w:rPr>
                <w:spacing w:val="-6"/>
              </w:rPr>
              <w:t xml:space="preserve"> </w:t>
            </w:r>
            <w:r>
              <w:t xml:space="preserve">community and the changing land use patterns within the </w:t>
            </w:r>
            <w:proofErr w:type="gramStart"/>
            <w:r>
              <w:t>District’s</w:t>
            </w:r>
            <w:proofErr w:type="gramEnd"/>
            <w:r>
              <w:t xml:space="preserve"> service area. A strategic plan does not need to be extensive as long as the document provides the </w:t>
            </w:r>
            <w:proofErr w:type="gramStart"/>
            <w:r>
              <w:t>District</w:t>
            </w:r>
            <w:proofErr w:type="gramEnd"/>
            <w:r>
              <w:t xml:space="preserve"> with direction for addressing the community’s</w:t>
            </w:r>
          </w:p>
          <w:p w14:paraId="3ECECD8F" w14:textId="77777777" w:rsidR="009A62B3" w:rsidRDefault="00ED6C2D">
            <w:pPr>
              <w:pStyle w:val="TableParagraph"/>
              <w:spacing w:line="249" w:lineRule="exact"/>
              <w:ind w:left="107"/>
            </w:pPr>
            <w:r>
              <w:rPr>
                <w:spacing w:val="-2"/>
              </w:rPr>
              <w:t>needs.</w:t>
            </w:r>
          </w:p>
        </w:tc>
        <w:tc>
          <w:tcPr>
            <w:tcW w:w="5760" w:type="dxa"/>
          </w:tcPr>
          <w:p w14:paraId="1EB0BC72" w14:textId="77777777" w:rsidR="009A62B3" w:rsidRDefault="00ED6C2D">
            <w:pPr>
              <w:pStyle w:val="TableParagraph"/>
              <w:numPr>
                <w:ilvl w:val="0"/>
                <w:numId w:val="7"/>
              </w:numPr>
              <w:tabs>
                <w:tab w:val="left" w:pos="527"/>
              </w:tabs>
              <w:ind w:right="427"/>
            </w:pPr>
            <w:r>
              <w:t>Potential</w:t>
            </w:r>
            <w:r>
              <w:rPr>
                <w:spacing w:val="-7"/>
              </w:rPr>
              <w:t xml:space="preserve"> </w:t>
            </w:r>
            <w:r>
              <w:t>Benefit:</w:t>
            </w:r>
            <w:r>
              <w:rPr>
                <w:spacing w:val="-4"/>
              </w:rPr>
              <w:t xml:space="preserve"> </w:t>
            </w:r>
            <w:r>
              <w:t>A</w:t>
            </w:r>
            <w:r>
              <w:rPr>
                <w:spacing w:val="-7"/>
              </w:rPr>
              <w:t xml:space="preserve"> </w:t>
            </w:r>
            <w:r>
              <w:t>more</w:t>
            </w:r>
            <w:r>
              <w:rPr>
                <w:spacing w:val="-6"/>
              </w:rPr>
              <w:t xml:space="preserve"> </w:t>
            </w:r>
            <w:r>
              <w:t>actionable</w:t>
            </w:r>
            <w:r>
              <w:rPr>
                <w:spacing w:val="-6"/>
              </w:rPr>
              <w:t xml:space="preserve"> </w:t>
            </w:r>
            <w:r>
              <w:t>roadmap</w:t>
            </w:r>
            <w:r>
              <w:rPr>
                <w:spacing w:val="-5"/>
              </w:rPr>
              <w:t xml:space="preserve"> </w:t>
            </w:r>
            <w:r>
              <w:t>to</w:t>
            </w:r>
            <w:r>
              <w:rPr>
                <w:spacing w:val="-4"/>
              </w:rPr>
              <w:t xml:space="preserve"> </w:t>
            </w:r>
            <w:r>
              <w:t xml:space="preserve">help the </w:t>
            </w:r>
            <w:proofErr w:type="gramStart"/>
            <w:r>
              <w:t>District</w:t>
            </w:r>
            <w:proofErr w:type="gramEnd"/>
            <w:r>
              <w:t xml:space="preserve"> achieve its plans and address the community’s needs.</w:t>
            </w:r>
          </w:p>
          <w:p w14:paraId="7D3A1E8D" w14:textId="77777777" w:rsidR="009A62B3" w:rsidRDefault="00ED6C2D">
            <w:pPr>
              <w:pStyle w:val="TableParagraph"/>
              <w:numPr>
                <w:ilvl w:val="0"/>
                <w:numId w:val="7"/>
              </w:numPr>
              <w:tabs>
                <w:tab w:val="left" w:pos="527"/>
              </w:tabs>
              <w:ind w:right="696" w:hanging="361"/>
            </w:pPr>
            <w:r>
              <w:t>Potential Adverse Consequences: M&amp;J does not anticipate</w:t>
            </w:r>
            <w:r>
              <w:rPr>
                <w:spacing w:val="-4"/>
              </w:rPr>
              <w:t xml:space="preserve"> </w:t>
            </w:r>
            <w:r>
              <w:t>any</w:t>
            </w:r>
            <w:r>
              <w:rPr>
                <w:spacing w:val="-4"/>
              </w:rPr>
              <w:t xml:space="preserve"> </w:t>
            </w:r>
            <w:r>
              <w:t>adverse</w:t>
            </w:r>
            <w:r>
              <w:rPr>
                <w:spacing w:val="-7"/>
              </w:rPr>
              <w:t xml:space="preserve"> </w:t>
            </w:r>
            <w:r>
              <w:t>consequences</w:t>
            </w:r>
            <w:r>
              <w:rPr>
                <w:spacing w:val="-7"/>
              </w:rPr>
              <w:t xml:space="preserve"> </w:t>
            </w:r>
            <w:r>
              <w:t>as</w:t>
            </w:r>
            <w:r>
              <w:rPr>
                <w:spacing w:val="-5"/>
              </w:rPr>
              <w:t xml:space="preserve"> </w:t>
            </w:r>
            <w:r>
              <w:t>a</w:t>
            </w:r>
            <w:r>
              <w:rPr>
                <w:spacing w:val="-5"/>
              </w:rPr>
              <w:t xml:space="preserve"> </w:t>
            </w:r>
            <w:r>
              <w:t>result</w:t>
            </w:r>
            <w:r>
              <w:rPr>
                <w:spacing w:val="-7"/>
              </w:rPr>
              <w:t xml:space="preserve"> </w:t>
            </w:r>
            <w:r>
              <w:t>of implementation of the recommendation.</w:t>
            </w:r>
          </w:p>
          <w:p w14:paraId="39B30FD1" w14:textId="77777777" w:rsidR="009A62B3" w:rsidRDefault="00ED6C2D">
            <w:pPr>
              <w:pStyle w:val="TableParagraph"/>
              <w:numPr>
                <w:ilvl w:val="0"/>
                <w:numId w:val="7"/>
              </w:numPr>
              <w:tabs>
                <w:tab w:val="left" w:pos="527"/>
              </w:tabs>
              <w:ind w:right="395" w:hanging="361"/>
            </w:pPr>
            <w:r>
              <w:t>Costs:</w:t>
            </w:r>
            <w:r>
              <w:rPr>
                <w:spacing w:val="-6"/>
              </w:rPr>
              <w:t xml:space="preserve"> </w:t>
            </w:r>
            <w:r>
              <w:t>M&amp;J</w:t>
            </w:r>
            <w:r>
              <w:rPr>
                <w:spacing w:val="-6"/>
              </w:rPr>
              <w:t xml:space="preserve"> </w:t>
            </w:r>
            <w:r>
              <w:t>does</w:t>
            </w:r>
            <w:r>
              <w:rPr>
                <w:spacing w:val="-6"/>
              </w:rPr>
              <w:t xml:space="preserve"> </w:t>
            </w:r>
            <w:r>
              <w:t>not</w:t>
            </w:r>
            <w:r>
              <w:rPr>
                <w:spacing w:val="-6"/>
              </w:rPr>
              <w:t xml:space="preserve"> </w:t>
            </w:r>
            <w:r>
              <w:t>anticipate</w:t>
            </w:r>
            <w:r>
              <w:rPr>
                <w:spacing w:val="-4"/>
              </w:rPr>
              <w:t xml:space="preserve"> </w:t>
            </w:r>
            <w:r>
              <w:t>any</w:t>
            </w:r>
            <w:r>
              <w:rPr>
                <w:spacing w:val="-6"/>
              </w:rPr>
              <w:t xml:space="preserve"> </w:t>
            </w:r>
            <w:r>
              <w:t>additional</w:t>
            </w:r>
            <w:r>
              <w:rPr>
                <w:spacing w:val="-5"/>
              </w:rPr>
              <w:t xml:space="preserve"> </w:t>
            </w:r>
            <w:r>
              <w:t xml:space="preserve">funding </w:t>
            </w:r>
            <w:r>
              <w:rPr>
                <w:spacing w:val="-2"/>
              </w:rPr>
              <w:t>needed.</w:t>
            </w:r>
          </w:p>
          <w:p w14:paraId="2572A3DD" w14:textId="77777777" w:rsidR="009A62B3" w:rsidRDefault="00ED6C2D">
            <w:pPr>
              <w:pStyle w:val="TableParagraph"/>
              <w:numPr>
                <w:ilvl w:val="0"/>
                <w:numId w:val="7"/>
              </w:numPr>
              <w:tabs>
                <w:tab w:val="left" w:pos="527"/>
              </w:tabs>
              <w:ind w:right="339" w:hanging="361"/>
            </w:pPr>
            <w:r>
              <w:t>Statutory</w:t>
            </w:r>
            <w:r>
              <w:rPr>
                <w:spacing w:val="-5"/>
              </w:rPr>
              <w:t xml:space="preserve"> </w:t>
            </w:r>
            <w:r>
              <w:t>Considerations:</w:t>
            </w:r>
            <w:r>
              <w:rPr>
                <w:spacing w:val="-7"/>
              </w:rPr>
              <w:t xml:space="preserve"> </w:t>
            </w:r>
            <w:r>
              <w:t>M&amp;J</w:t>
            </w:r>
            <w:r>
              <w:rPr>
                <w:spacing w:val="-7"/>
              </w:rPr>
              <w:t xml:space="preserve"> </w:t>
            </w:r>
            <w:r>
              <w:t>does</w:t>
            </w:r>
            <w:r>
              <w:rPr>
                <w:spacing w:val="-6"/>
              </w:rPr>
              <w:t xml:space="preserve"> </w:t>
            </w:r>
            <w:r>
              <w:t>not</w:t>
            </w:r>
            <w:r>
              <w:rPr>
                <w:spacing w:val="-8"/>
              </w:rPr>
              <w:t xml:space="preserve"> </w:t>
            </w:r>
            <w:r>
              <w:t>anticipate</w:t>
            </w:r>
            <w:r>
              <w:rPr>
                <w:spacing w:val="-8"/>
              </w:rPr>
              <w:t xml:space="preserve"> </w:t>
            </w:r>
            <w:r>
              <w:t>any legal, operational, or other issues that may arise from the proposed change.</w:t>
            </w:r>
          </w:p>
        </w:tc>
      </w:tr>
    </w:tbl>
    <w:p w14:paraId="6EFA0954" w14:textId="77777777" w:rsidR="009A62B3" w:rsidRDefault="009A62B3">
      <w:pPr>
        <w:sectPr w:rsidR="009A62B3">
          <w:pgSz w:w="12240" w:h="15840"/>
          <w:pgMar w:top="1340" w:right="600" w:bottom="1080" w:left="640" w:header="763" w:footer="881" w:gutter="0"/>
          <w:cols w:space="720"/>
        </w:sectPr>
      </w:pPr>
    </w:p>
    <w:p w14:paraId="0944C338" w14:textId="77777777" w:rsidR="009A62B3" w:rsidRDefault="009A62B3">
      <w:pPr>
        <w:pStyle w:val="BodyText"/>
        <w:spacing w:before="5"/>
        <w:ind w:left="0"/>
        <w:rPr>
          <w:sz w:val="7"/>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5760"/>
      </w:tblGrid>
      <w:tr w:rsidR="009A62B3" w14:paraId="525AD3E3" w14:textId="77777777">
        <w:trPr>
          <w:trHeight w:val="268"/>
        </w:trPr>
        <w:tc>
          <w:tcPr>
            <w:tcW w:w="3600" w:type="dxa"/>
            <w:shd w:val="clear" w:color="auto" w:fill="379094"/>
          </w:tcPr>
          <w:p w14:paraId="2E01FDCE" w14:textId="77777777" w:rsidR="009A62B3" w:rsidRDefault="00ED6C2D">
            <w:pPr>
              <w:pStyle w:val="TableParagraph"/>
              <w:spacing w:line="248" w:lineRule="exact"/>
              <w:ind w:left="107"/>
              <w:rPr>
                <w:b/>
              </w:rPr>
            </w:pPr>
            <w:r>
              <w:rPr>
                <w:b/>
                <w:color w:val="FFFFFF"/>
              </w:rPr>
              <w:t>Recommendation</w:t>
            </w:r>
            <w:r>
              <w:rPr>
                <w:b/>
                <w:color w:val="FFFFFF"/>
                <w:spacing w:val="-13"/>
              </w:rPr>
              <w:t xml:space="preserve"> </w:t>
            </w:r>
            <w:r>
              <w:rPr>
                <w:b/>
                <w:color w:val="FFFFFF"/>
                <w:spacing w:val="-4"/>
              </w:rPr>
              <w:t>Text</w:t>
            </w:r>
          </w:p>
        </w:tc>
        <w:tc>
          <w:tcPr>
            <w:tcW w:w="5760" w:type="dxa"/>
            <w:shd w:val="clear" w:color="auto" w:fill="379094"/>
          </w:tcPr>
          <w:p w14:paraId="1D72A619" w14:textId="77777777" w:rsidR="009A62B3" w:rsidRDefault="00ED6C2D">
            <w:pPr>
              <w:pStyle w:val="TableParagraph"/>
              <w:spacing w:line="248" w:lineRule="exact"/>
              <w:ind w:left="107"/>
              <w:rPr>
                <w:b/>
              </w:rPr>
            </w:pPr>
            <w:r>
              <w:rPr>
                <w:b/>
                <w:color w:val="FFFFFF"/>
              </w:rPr>
              <w:t>Associated</w:t>
            </w:r>
            <w:r>
              <w:rPr>
                <w:b/>
                <w:color w:val="FFFFFF"/>
                <w:spacing w:val="-8"/>
              </w:rPr>
              <w:t xml:space="preserve"> </w:t>
            </w:r>
            <w:r>
              <w:rPr>
                <w:b/>
                <w:color w:val="FFFFFF"/>
                <w:spacing w:val="-2"/>
              </w:rPr>
              <w:t>Considerations</w:t>
            </w:r>
          </w:p>
        </w:tc>
      </w:tr>
      <w:tr w:rsidR="009A62B3" w14:paraId="2B5B077D" w14:textId="77777777">
        <w:trPr>
          <w:trHeight w:val="3760"/>
        </w:trPr>
        <w:tc>
          <w:tcPr>
            <w:tcW w:w="3600" w:type="dxa"/>
          </w:tcPr>
          <w:p w14:paraId="017F9E42" w14:textId="77777777" w:rsidR="009A62B3" w:rsidRDefault="00ED6C2D">
            <w:pPr>
              <w:pStyle w:val="TableParagraph"/>
              <w:ind w:left="107" w:right="118"/>
            </w:pPr>
            <w:r>
              <w:t xml:space="preserve">The </w:t>
            </w:r>
            <w:proofErr w:type="gramStart"/>
            <w:r>
              <w:t>District</w:t>
            </w:r>
            <w:proofErr w:type="gramEnd"/>
            <w:r>
              <w:t xml:space="preserve"> should consider identifying performance measures and standards as part of the refinement of its strategic plan, such as</w:t>
            </w:r>
            <w:r>
              <w:rPr>
                <w:spacing w:val="-7"/>
              </w:rPr>
              <w:t xml:space="preserve"> </w:t>
            </w:r>
            <w:r>
              <w:t>number</w:t>
            </w:r>
            <w:r>
              <w:rPr>
                <w:spacing w:val="-9"/>
              </w:rPr>
              <w:t xml:space="preserve"> </w:t>
            </w:r>
            <w:r>
              <w:t>of</w:t>
            </w:r>
            <w:r>
              <w:rPr>
                <w:spacing w:val="-7"/>
              </w:rPr>
              <w:t xml:space="preserve"> </w:t>
            </w:r>
            <w:r>
              <w:t>interactions</w:t>
            </w:r>
            <w:r>
              <w:rPr>
                <w:spacing w:val="-9"/>
              </w:rPr>
              <w:t xml:space="preserve"> </w:t>
            </w:r>
            <w:r>
              <w:t>at</w:t>
            </w:r>
            <w:r>
              <w:rPr>
                <w:spacing w:val="-6"/>
              </w:rPr>
              <w:t xml:space="preserve"> </w:t>
            </w:r>
            <w:r>
              <w:t xml:space="preserve">outreach events. The </w:t>
            </w:r>
            <w:proofErr w:type="gramStart"/>
            <w:r>
              <w:t>District</w:t>
            </w:r>
            <w:proofErr w:type="gramEnd"/>
            <w:r>
              <w:t xml:space="preserve"> should then track the identified performance measures against established standards and</w:t>
            </w:r>
            <w:r>
              <w:rPr>
                <w:spacing w:val="80"/>
              </w:rPr>
              <w:t xml:space="preserve"> </w:t>
            </w:r>
            <w:r>
              <w:t>use the collected data to monitor the District’s performance, evaluate progress toward the goals and objectives the District adopts, and support future improvements to the</w:t>
            </w:r>
          </w:p>
          <w:p w14:paraId="17E707F2" w14:textId="77777777" w:rsidR="009A62B3" w:rsidRDefault="00ED6C2D">
            <w:pPr>
              <w:pStyle w:val="TableParagraph"/>
              <w:spacing w:line="249" w:lineRule="exact"/>
              <w:ind w:left="107"/>
            </w:pPr>
            <w:r>
              <w:t>District’s</w:t>
            </w:r>
            <w:r>
              <w:rPr>
                <w:spacing w:val="-7"/>
              </w:rPr>
              <w:t xml:space="preserve"> </w:t>
            </w:r>
            <w:r>
              <w:t>service</w:t>
            </w:r>
            <w:r>
              <w:rPr>
                <w:spacing w:val="-6"/>
              </w:rPr>
              <w:t xml:space="preserve"> </w:t>
            </w:r>
            <w:r>
              <w:t>delivery</w:t>
            </w:r>
            <w:r>
              <w:rPr>
                <w:spacing w:val="-7"/>
              </w:rPr>
              <w:t xml:space="preserve"> </w:t>
            </w:r>
            <w:r>
              <w:rPr>
                <w:spacing w:val="-2"/>
              </w:rPr>
              <w:t>methods.</w:t>
            </w:r>
          </w:p>
        </w:tc>
        <w:tc>
          <w:tcPr>
            <w:tcW w:w="5760" w:type="dxa"/>
          </w:tcPr>
          <w:p w14:paraId="15288AB6" w14:textId="77777777" w:rsidR="009A62B3" w:rsidRDefault="00ED6C2D">
            <w:pPr>
              <w:pStyle w:val="TableParagraph"/>
              <w:numPr>
                <w:ilvl w:val="0"/>
                <w:numId w:val="6"/>
              </w:numPr>
              <w:tabs>
                <w:tab w:val="left" w:pos="527"/>
              </w:tabs>
              <w:ind w:right="457"/>
            </w:pPr>
            <w:r>
              <w:t>Potential</w:t>
            </w:r>
            <w:r>
              <w:rPr>
                <w:spacing w:val="-7"/>
              </w:rPr>
              <w:t xml:space="preserve"> </w:t>
            </w:r>
            <w:r>
              <w:t>Benefit:</w:t>
            </w:r>
            <w:r>
              <w:rPr>
                <w:spacing w:val="-4"/>
              </w:rPr>
              <w:t xml:space="preserve"> </w:t>
            </w:r>
            <w:r>
              <w:t>A</w:t>
            </w:r>
            <w:r>
              <w:rPr>
                <w:spacing w:val="-7"/>
              </w:rPr>
              <w:t xml:space="preserve"> </w:t>
            </w:r>
            <w:r>
              <w:t>more</w:t>
            </w:r>
            <w:r>
              <w:rPr>
                <w:spacing w:val="-6"/>
              </w:rPr>
              <w:t xml:space="preserve"> </w:t>
            </w:r>
            <w:r>
              <w:t>effective</w:t>
            </w:r>
            <w:r>
              <w:rPr>
                <w:spacing w:val="-4"/>
              </w:rPr>
              <w:t xml:space="preserve"> </w:t>
            </w:r>
            <w:r>
              <w:t>assessment</w:t>
            </w:r>
            <w:r>
              <w:rPr>
                <w:spacing w:val="-4"/>
              </w:rPr>
              <w:t xml:space="preserve"> </w:t>
            </w:r>
            <w:r>
              <w:t>of</w:t>
            </w:r>
            <w:r>
              <w:rPr>
                <w:spacing w:val="-6"/>
              </w:rPr>
              <w:t xml:space="preserve"> </w:t>
            </w:r>
            <w:r>
              <w:t xml:space="preserve">the </w:t>
            </w:r>
            <w:proofErr w:type="gramStart"/>
            <w:r>
              <w:t>District’s</w:t>
            </w:r>
            <w:proofErr w:type="gramEnd"/>
            <w:r>
              <w:t xml:space="preserve"> performance towards goals and objectives.</w:t>
            </w:r>
          </w:p>
          <w:p w14:paraId="4F5E2525" w14:textId="77777777" w:rsidR="009A62B3" w:rsidRDefault="00ED6C2D">
            <w:pPr>
              <w:pStyle w:val="TableParagraph"/>
              <w:numPr>
                <w:ilvl w:val="0"/>
                <w:numId w:val="6"/>
              </w:numPr>
              <w:tabs>
                <w:tab w:val="left" w:pos="527"/>
              </w:tabs>
              <w:ind w:right="696" w:hanging="361"/>
            </w:pPr>
            <w:r>
              <w:t>Potential Adverse Consequences: M&amp;J does not anticipate</w:t>
            </w:r>
            <w:r>
              <w:rPr>
                <w:spacing w:val="-4"/>
              </w:rPr>
              <w:t xml:space="preserve"> </w:t>
            </w:r>
            <w:r>
              <w:t>any</w:t>
            </w:r>
            <w:r>
              <w:rPr>
                <w:spacing w:val="-4"/>
              </w:rPr>
              <w:t xml:space="preserve"> </w:t>
            </w:r>
            <w:r>
              <w:t>adverse</w:t>
            </w:r>
            <w:r>
              <w:rPr>
                <w:spacing w:val="-7"/>
              </w:rPr>
              <w:t xml:space="preserve"> </w:t>
            </w:r>
            <w:r>
              <w:t>consequences</w:t>
            </w:r>
            <w:r>
              <w:rPr>
                <w:spacing w:val="-7"/>
              </w:rPr>
              <w:t xml:space="preserve"> </w:t>
            </w:r>
            <w:r>
              <w:t>as</w:t>
            </w:r>
            <w:r>
              <w:rPr>
                <w:spacing w:val="-5"/>
              </w:rPr>
              <w:t xml:space="preserve"> </w:t>
            </w:r>
            <w:r>
              <w:t>a</w:t>
            </w:r>
            <w:r>
              <w:rPr>
                <w:spacing w:val="-5"/>
              </w:rPr>
              <w:t xml:space="preserve"> </w:t>
            </w:r>
            <w:r>
              <w:t>result</w:t>
            </w:r>
            <w:r>
              <w:rPr>
                <w:spacing w:val="-7"/>
              </w:rPr>
              <w:t xml:space="preserve"> </w:t>
            </w:r>
            <w:r>
              <w:t>of implementation of the recommendation.</w:t>
            </w:r>
          </w:p>
          <w:p w14:paraId="69C3E766" w14:textId="77777777" w:rsidR="009A62B3" w:rsidRDefault="00ED6C2D">
            <w:pPr>
              <w:pStyle w:val="TableParagraph"/>
              <w:numPr>
                <w:ilvl w:val="0"/>
                <w:numId w:val="6"/>
              </w:numPr>
              <w:tabs>
                <w:tab w:val="left" w:pos="527"/>
              </w:tabs>
              <w:ind w:right="395" w:hanging="361"/>
            </w:pPr>
            <w:r>
              <w:t>Costs:</w:t>
            </w:r>
            <w:r>
              <w:rPr>
                <w:spacing w:val="-6"/>
              </w:rPr>
              <w:t xml:space="preserve"> </w:t>
            </w:r>
            <w:r>
              <w:t>M&amp;J</w:t>
            </w:r>
            <w:r>
              <w:rPr>
                <w:spacing w:val="-6"/>
              </w:rPr>
              <w:t xml:space="preserve"> </w:t>
            </w:r>
            <w:r>
              <w:t>does</w:t>
            </w:r>
            <w:r>
              <w:rPr>
                <w:spacing w:val="-6"/>
              </w:rPr>
              <w:t xml:space="preserve"> </w:t>
            </w:r>
            <w:r>
              <w:t>not</w:t>
            </w:r>
            <w:r>
              <w:rPr>
                <w:spacing w:val="-6"/>
              </w:rPr>
              <w:t xml:space="preserve"> </w:t>
            </w:r>
            <w:r>
              <w:t>anticipate</w:t>
            </w:r>
            <w:r>
              <w:rPr>
                <w:spacing w:val="-4"/>
              </w:rPr>
              <w:t xml:space="preserve"> </w:t>
            </w:r>
            <w:r>
              <w:t>any</w:t>
            </w:r>
            <w:r>
              <w:rPr>
                <w:spacing w:val="-6"/>
              </w:rPr>
              <w:t xml:space="preserve"> </w:t>
            </w:r>
            <w:r>
              <w:t>additional</w:t>
            </w:r>
            <w:r>
              <w:rPr>
                <w:spacing w:val="-5"/>
              </w:rPr>
              <w:t xml:space="preserve"> </w:t>
            </w:r>
            <w:r>
              <w:t xml:space="preserve">funding </w:t>
            </w:r>
            <w:r>
              <w:rPr>
                <w:spacing w:val="-2"/>
              </w:rPr>
              <w:t>needed.</w:t>
            </w:r>
          </w:p>
          <w:p w14:paraId="1B912C3E" w14:textId="77777777" w:rsidR="009A62B3" w:rsidRDefault="00ED6C2D">
            <w:pPr>
              <w:pStyle w:val="TableParagraph"/>
              <w:ind w:right="151"/>
            </w:pPr>
            <w:r>
              <w:t>Statutory</w:t>
            </w:r>
            <w:r>
              <w:rPr>
                <w:spacing w:val="-5"/>
              </w:rPr>
              <w:t xml:space="preserve"> </w:t>
            </w:r>
            <w:r>
              <w:t>Considerations:</w:t>
            </w:r>
            <w:r>
              <w:rPr>
                <w:spacing w:val="-7"/>
              </w:rPr>
              <w:t xml:space="preserve"> </w:t>
            </w:r>
            <w:r>
              <w:t>M&amp;J</w:t>
            </w:r>
            <w:r>
              <w:rPr>
                <w:spacing w:val="-7"/>
              </w:rPr>
              <w:t xml:space="preserve"> </w:t>
            </w:r>
            <w:r>
              <w:t>does</w:t>
            </w:r>
            <w:r>
              <w:rPr>
                <w:spacing w:val="-6"/>
              </w:rPr>
              <w:t xml:space="preserve"> </w:t>
            </w:r>
            <w:r>
              <w:t>not</w:t>
            </w:r>
            <w:r>
              <w:rPr>
                <w:spacing w:val="-8"/>
              </w:rPr>
              <w:t xml:space="preserve"> </w:t>
            </w:r>
            <w:r>
              <w:t>anticipate</w:t>
            </w:r>
            <w:r>
              <w:rPr>
                <w:spacing w:val="-8"/>
              </w:rPr>
              <w:t xml:space="preserve"> </w:t>
            </w:r>
            <w:r>
              <w:t>any legal, operational, or other issues that may arise from the proposed change.</w:t>
            </w:r>
          </w:p>
        </w:tc>
      </w:tr>
      <w:tr w:rsidR="009A62B3" w14:paraId="42924591" w14:textId="77777777">
        <w:trPr>
          <w:trHeight w:val="2999"/>
        </w:trPr>
        <w:tc>
          <w:tcPr>
            <w:tcW w:w="3600" w:type="dxa"/>
          </w:tcPr>
          <w:p w14:paraId="5E3B0C64" w14:textId="77777777" w:rsidR="009A62B3" w:rsidRDefault="00ED6C2D">
            <w:pPr>
              <w:pStyle w:val="TableParagraph"/>
              <w:spacing w:line="259" w:lineRule="auto"/>
              <w:ind w:left="107" w:right="144"/>
            </w:pPr>
            <w:r>
              <w:t>The</w:t>
            </w:r>
            <w:r>
              <w:rPr>
                <w:spacing w:val="-4"/>
              </w:rPr>
              <w:t xml:space="preserve"> </w:t>
            </w:r>
            <w:r>
              <w:t>District</w:t>
            </w:r>
            <w:r>
              <w:rPr>
                <w:spacing w:val="-7"/>
              </w:rPr>
              <w:t xml:space="preserve"> </w:t>
            </w:r>
            <w:r>
              <w:t>should</w:t>
            </w:r>
            <w:r>
              <w:rPr>
                <w:spacing w:val="-6"/>
              </w:rPr>
              <w:t xml:space="preserve"> </w:t>
            </w:r>
            <w:r>
              <w:t>consider</w:t>
            </w:r>
            <w:r>
              <w:rPr>
                <w:spacing w:val="-5"/>
              </w:rPr>
              <w:t xml:space="preserve"> </w:t>
            </w:r>
            <w:r>
              <w:t>refining its timeline for preparing and submitting the Annual Financial Report</w:t>
            </w:r>
            <w:r>
              <w:rPr>
                <w:spacing w:val="-8"/>
              </w:rPr>
              <w:t xml:space="preserve"> </w:t>
            </w:r>
            <w:r>
              <w:t>to</w:t>
            </w:r>
            <w:r>
              <w:rPr>
                <w:spacing w:val="-5"/>
              </w:rPr>
              <w:t xml:space="preserve"> </w:t>
            </w:r>
            <w:r>
              <w:t>the</w:t>
            </w:r>
            <w:r>
              <w:rPr>
                <w:spacing w:val="-8"/>
              </w:rPr>
              <w:t xml:space="preserve"> </w:t>
            </w:r>
            <w:r>
              <w:t>Florida</w:t>
            </w:r>
            <w:r>
              <w:rPr>
                <w:spacing w:val="-8"/>
              </w:rPr>
              <w:t xml:space="preserve"> </w:t>
            </w:r>
            <w:r>
              <w:t>Department</w:t>
            </w:r>
            <w:r>
              <w:rPr>
                <w:spacing w:val="-8"/>
              </w:rPr>
              <w:t xml:space="preserve"> </w:t>
            </w:r>
            <w:r>
              <w:t>of Financial</w:t>
            </w:r>
            <w:r>
              <w:rPr>
                <w:spacing w:val="-6"/>
              </w:rPr>
              <w:t xml:space="preserve"> </w:t>
            </w:r>
            <w:r>
              <w:t>Services</w:t>
            </w:r>
            <w:r>
              <w:rPr>
                <w:spacing w:val="-6"/>
              </w:rPr>
              <w:t xml:space="preserve"> </w:t>
            </w:r>
            <w:r>
              <w:t>to</w:t>
            </w:r>
            <w:r>
              <w:rPr>
                <w:spacing w:val="-7"/>
              </w:rPr>
              <w:t xml:space="preserve"> </w:t>
            </w:r>
            <w:r>
              <w:t>ensure</w:t>
            </w:r>
            <w:r>
              <w:rPr>
                <w:spacing w:val="-5"/>
              </w:rPr>
              <w:t xml:space="preserve"> </w:t>
            </w:r>
            <w:r>
              <w:t>that</w:t>
            </w:r>
            <w:r>
              <w:rPr>
                <w:spacing w:val="-8"/>
              </w:rPr>
              <w:t xml:space="preserve"> </w:t>
            </w:r>
            <w:r>
              <w:t>the District</w:t>
            </w:r>
            <w:r>
              <w:rPr>
                <w:spacing w:val="-5"/>
              </w:rPr>
              <w:t xml:space="preserve"> </w:t>
            </w:r>
            <w:r>
              <w:t>is</w:t>
            </w:r>
            <w:r>
              <w:rPr>
                <w:spacing w:val="-7"/>
              </w:rPr>
              <w:t xml:space="preserve"> </w:t>
            </w:r>
            <w:r>
              <w:t>meeting</w:t>
            </w:r>
            <w:r>
              <w:rPr>
                <w:spacing w:val="-6"/>
              </w:rPr>
              <w:t xml:space="preserve"> </w:t>
            </w:r>
            <w:r>
              <w:t>the</w:t>
            </w:r>
            <w:r>
              <w:rPr>
                <w:spacing w:val="-7"/>
              </w:rPr>
              <w:t xml:space="preserve"> </w:t>
            </w:r>
            <w:r>
              <w:t xml:space="preserve">requirements of </w:t>
            </w:r>
            <w:hyperlink r:id="rId52">
              <w:r>
                <w:rPr>
                  <w:color w:val="705F2C"/>
                  <w:u w:val="single" w:color="705F2C"/>
                </w:rPr>
                <w:t>s. 218.32(1)(a)</w:t>
              </w:r>
              <w:r>
                <w:t>,</w:t>
              </w:r>
            </w:hyperlink>
            <w:r>
              <w:t xml:space="preserve"> Florida Statutes.</w:t>
            </w:r>
          </w:p>
        </w:tc>
        <w:tc>
          <w:tcPr>
            <w:tcW w:w="5760" w:type="dxa"/>
          </w:tcPr>
          <w:p w14:paraId="1A574B32" w14:textId="77777777" w:rsidR="009A62B3" w:rsidRDefault="00ED6C2D">
            <w:pPr>
              <w:pStyle w:val="TableParagraph"/>
              <w:numPr>
                <w:ilvl w:val="0"/>
                <w:numId w:val="5"/>
              </w:numPr>
              <w:tabs>
                <w:tab w:val="left" w:pos="527"/>
              </w:tabs>
              <w:ind w:right="160"/>
            </w:pPr>
            <w:r>
              <w:t xml:space="preserve">Potential Benefit: Help ensure the </w:t>
            </w:r>
            <w:proofErr w:type="gramStart"/>
            <w:r>
              <w:t>District</w:t>
            </w:r>
            <w:proofErr w:type="gramEnd"/>
            <w:r>
              <w:t xml:space="preserve"> submits its Annual</w:t>
            </w:r>
            <w:r>
              <w:rPr>
                <w:spacing w:val="-6"/>
              </w:rPr>
              <w:t xml:space="preserve"> </w:t>
            </w:r>
            <w:r>
              <w:t>Financial</w:t>
            </w:r>
            <w:r>
              <w:rPr>
                <w:spacing w:val="-6"/>
              </w:rPr>
              <w:t xml:space="preserve"> </w:t>
            </w:r>
            <w:r>
              <w:t>Reports</w:t>
            </w:r>
            <w:r>
              <w:rPr>
                <w:spacing w:val="-8"/>
              </w:rPr>
              <w:t xml:space="preserve"> </w:t>
            </w:r>
            <w:r>
              <w:t>before</w:t>
            </w:r>
            <w:r>
              <w:rPr>
                <w:spacing w:val="-8"/>
              </w:rPr>
              <w:t xml:space="preserve"> </w:t>
            </w:r>
            <w:r>
              <w:t>the</w:t>
            </w:r>
            <w:r>
              <w:rPr>
                <w:spacing w:val="-8"/>
              </w:rPr>
              <w:t xml:space="preserve"> </w:t>
            </w:r>
            <w:r>
              <w:t>deadline,</w:t>
            </w:r>
            <w:r>
              <w:rPr>
                <w:spacing w:val="-6"/>
              </w:rPr>
              <w:t xml:space="preserve"> </w:t>
            </w:r>
            <w:r>
              <w:t>protecting the District from penalties.</w:t>
            </w:r>
          </w:p>
          <w:p w14:paraId="21EC821A" w14:textId="77777777" w:rsidR="009A62B3" w:rsidRDefault="00ED6C2D">
            <w:pPr>
              <w:pStyle w:val="TableParagraph"/>
              <w:numPr>
                <w:ilvl w:val="0"/>
                <w:numId w:val="5"/>
              </w:numPr>
              <w:tabs>
                <w:tab w:val="left" w:pos="527"/>
              </w:tabs>
              <w:ind w:right="696" w:hanging="361"/>
            </w:pPr>
            <w:r>
              <w:t>Potential Adverse Consequences: M&amp;J does not anticipate</w:t>
            </w:r>
            <w:r>
              <w:rPr>
                <w:spacing w:val="-4"/>
              </w:rPr>
              <w:t xml:space="preserve"> </w:t>
            </w:r>
            <w:r>
              <w:t>any</w:t>
            </w:r>
            <w:r>
              <w:rPr>
                <w:spacing w:val="-4"/>
              </w:rPr>
              <w:t xml:space="preserve"> </w:t>
            </w:r>
            <w:r>
              <w:t>adverse</w:t>
            </w:r>
            <w:r>
              <w:rPr>
                <w:spacing w:val="-7"/>
              </w:rPr>
              <w:t xml:space="preserve"> </w:t>
            </w:r>
            <w:r>
              <w:t>consequences</w:t>
            </w:r>
            <w:r>
              <w:rPr>
                <w:spacing w:val="-7"/>
              </w:rPr>
              <w:t xml:space="preserve"> </w:t>
            </w:r>
            <w:r>
              <w:t>as</w:t>
            </w:r>
            <w:r>
              <w:rPr>
                <w:spacing w:val="-5"/>
              </w:rPr>
              <w:t xml:space="preserve"> </w:t>
            </w:r>
            <w:r>
              <w:t>a</w:t>
            </w:r>
            <w:r>
              <w:rPr>
                <w:spacing w:val="-5"/>
              </w:rPr>
              <w:t xml:space="preserve"> </w:t>
            </w:r>
            <w:r>
              <w:t>result</w:t>
            </w:r>
            <w:r>
              <w:rPr>
                <w:spacing w:val="-7"/>
              </w:rPr>
              <w:t xml:space="preserve"> </w:t>
            </w:r>
            <w:r>
              <w:t>of implementation of the recommendation.</w:t>
            </w:r>
          </w:p>
          <w:p w14:paraId="0947D71F" w14:textId="77777777" w:rsidR="009A62B3" w:rsidRDefault="00ED6C2D">
            <w:pPr>
              <w:pStyle w:val="TableParagraph"/>
              <w:numPr>
                <w:ilvl w:val="0"/>
                <w:numId w:val="5"/>
              </w:numPr>
              <w:tabs>
                <w:tab w:val="left" w:pos="527"/>
              </w:tabs>
              <w:ind w:right="395" w:hanging="361"/>
            </w:pPr>
            <w:r>
              <w:t>Costs:</w:t>
            </w:r>
            <w:r>
              <w:rPr>
                <w:spacing w:val="-6"/>
              </w:rPr>
              <w:t xml:space="preserve"> </w:t>
            </w:r>
            <w:r>
              <w:t>M&amp;J</w:t>
            </w:r>
            <w:r>
              <w:rPr>
                <w:spacing w:val="-6"/>
              </w:rPr>
              <w:t xml:space="preserve"> </w:t>
            </w:r>
            <w:r>
              <w:t>does</w:t>
            </w:r>
            <w:r>
              <w:rPr>
                <w:spacing w:val="-6"/>
              </w:rPr>
              <w:t xml:space="preserve"> </w:t>
            </w:r>
            <w:r>
              <w:t>not</w:t>
            </w:r>
            <w:r>
              <w:rPr>
                <w:spacing w:val="-6"/>
              </w:rPr>
              <w:t xml:space="preserve"> </w:t>
            </w:r>
            <w:r>
              <w:t>anticipate</w:t>
            </w:r>
            <w:r>
              <w:rPr>
                <w:spacing w:val="-4"/>
              </w:rPr>
              <w:t xml:space="preserve"> </w:t>
            </w:r>
            <w:r>
              <w:t>any</w:t>
            </w:r>
            <w:r>
              <w:rPr>
                <w:spacing w:val="-6"/>
              </w:rPr>
              <w:t xml:space="preserve"> </w:t>
            </w:r>
            <w:r>
              <w:t>additional</w:t>
            </w:r>
            <w:r>
              <w:rPr>
                <w:spacing w:val="-5"/>
              </w:rPr>
              <w:t xml:space="preserve"> </w:t>
            </w:r>
            <w:r>
              <w:t xml:space="preserve">funding </w:t>
            </w:r>
            <w:r>
              <w:rPr>
                <w:spacing w:val="-2"/>
              </w:rPr>
              <w:t>needed.</w:t>
            </w:r>
          </w:p>
          <w:p w14:paraId="2414722A" w14:textId="77777777" w:rsidR="009A62B3" w:rsidRDefault="00ED6C2D">
            <w:pPr>
              <w:pStyle w:val="TableParagraph"/>
              <w:numPr>
                <w:ilvl w:val="0"/>
                <w:numId w:val="5"/>
              </w:numPr>
              <w:tabs>
                <w:tab w:val="left" w:pos="527"/>
              </w:tabs>
              <w:spacing w:before="2" w:line="237" w:lineRule="auto"/>
              <w:ind w:right="339" w:hanging="361"/>
            </w:pPr>
            <w:r>
              <w:t>Statutory</w:t>
            </w:r>
            <w:r>
              <w:rPr>
                <w:spacing w:val="-5"/>
              </w:rPr>
              <w:t xml:space="preserve"> </w:t>
            </w:r>
            <w:r>
              <w:t>Considerations:</w:t>
            </w:r>
            <w:r>
              <w:rPr>
                <w:spacing w:val="-7"/>
              </w:rPr>
              <w:t xml:space="preserve"> </w:t>
            </w:r>
            <w:r>
              <w:t>M&amp;J</w:t>
            </w:r>
            <w:r>
              <w:rPr>
                <w:spacing w:val="-7"/>
              </w:rPr>
              <w:t xml:space="preserve"> </w:t>
            </w:r>
            <w:r>
              <w:t>does</w:t>
            </w:r>
            <w:r>
              <w:rPr>
                <w:spacing w:val="-6"/>
              </w:rPr>
              <w:t xml:space="preserve"> </w:t>
            </w:r>
            <w:r>
              <w:t>not</w:t>
            </w:r>
            <w:r>
              <w:rPr>
                <w:spacing w:val="-8"/>
              </w:rPr>
              <w:t xml:space="preserve"> </w:t>
            </w:r>
            <w:r>
              <w:t>anticipate</w:t>
            </w:r>
            <w:r>
              <w:rPr>
                <w:spacing w:val="-8"/>
              </w:rPr>
              <w:t xml:space="preserve"> </w:t>
            </w:r>
            <w:r>
              <w:t>any legal, operational, or other issues that may arise from</w:t>
            </w:r>
          </w:p>
          <w:p w14:paraId="3F6C8E0C" w14:textId="77777777" w:rsidR="009A62B3" w:rsidRDefault="00ED6C2D">
            <w:pPr>
              <w:pStyle w:val="TableParagraph"/>
              <w:spacing w:before="1" w:line="249" w:lineRule="exact"/>
            </w:pPr>
            <w:r>
              <w:t>the</w:t>
            </w:r>
            <w:r>
              <w:rPr>
                <w:spacing w:val="-2"/>
              </w:rPr>
              <w:t xml:space="preserve"> </w:t>
            </w:r>
            <w:r>
              <w:t>proposed</w:t>
            </w:r>
            <w:r>
              <w:rPr>
                <w:spacing w:val="-5"/>
              </w:rPr>
              <w:t xml:space="preserve"> </w:t>
            </w:r>
            <w:r>
              <w:rPr>
                <w:spacing w:val="-2"/>
              </w:rPr>
              <w:t>change.</w:t>
            </w:r>
          </w:p>
        </w:tc>
      </w:tr>
      <w:tr w:rsidR="009A62B3" w14:paraId="566E202B" w14:textId="77777777">
        <w:trPr>
          <w:trHeight w:val="3760"/>
        </w:trPr>
        <w:tc>
          <w:tcPr>
            <w:tcW w:w="3600" w:type="dxa"/>
          </w:tcPr>
          <w:p w14:paraId="0083920A" w14:textId="77777777" w:rsidR="009A62B3" w:rsidRDefault="00ED6C2D">
            <w:pPr>
              <w:pStyle w:val="TableParagraph"/>
              <w:ind w:left="107" w:right="144"/>
            </w:pPr>
            <w:r>
              <w:t xml:space="preserve">The </w:t>
            </w:r>
            <w:proofErr w:type="gramStart"/>
            <w:r>
              <w:t>District</w:t>
            </w:r>
            <w:proofErr w:type="gramEnd"/>
            <w:r>
              <w:t xml:space="preserve"> should consider implementing a</w:t>
            </w:r>
            <w:r>
              <w:rPr>
                <w:spacing w:val="-2"/>
              </w:rPr>
              <w:t xml:space="preserve"> </w:t>
            </w:r>
            <w:r>
              <w:t>system for</w:t>
            </w:r>
            <w:r>
              <w:rPr>
                <w:spacing w:val="-1"/>
              </w:rPr>
              <w:t xml:space="preserve"> </w:t>
            </w:r>
            <w:r>
              <w:t>collecting feedback from partners, agricultural producers that the District serves, and</w:t>
            </w:r>
            <w:r>
              <w:rPr>
                <w:spacing w:val="-12"/>
              </w:rPr>
              <w:t xml:space="preserve"> </w:t>
            </w:r>
            <w:r>
              <w:t>other</w:t>
            </w:r>
            <w:r>
              <w:rPr>
                <w:spacing w:val="-12"/>
              </w:rPr>
              <w:t xml:space="preserve"> </w:t>
            </w:r>
            <w:r>
              <w:t>conservation</w:t>
            </w:r>
            <w:r>
              <w:rPr>
                <w:spacing w:val="-13"/>
              </w:rPr>
              <w:t xml:space="preserve"> </w:t>
            </w:r>
            <w:r>
              <w:t xml:space="preserve">stakeholders. As the District develops and implements programming, the </w:t>
            </w:r>
            <w:proofErr w:type="gramStart"/>
            <w:r>
              <w:t>District</w:t>
            </w:r>
            <w:proofErr w:type="gramEnd"/>
            <w:r>
              <w:t xml:space="preserve"> should consider creating a process to systematically review feedback. The </w:t>
            </w:r>
            <w:proofErr w:type="gramStart"/>
            <w:r>
              <w:t>District</w:t>
            </w:r>
            <w:proofErr w:type="gramEnd"/>
            <w:r>
              <w:t xml:space="preserve"> should consider</w:t>
            </w:r>
            <w:r>
              <w:rPr>
                <w:spacing w:val="-2"/>
              </w:rPr>
              <w:t xml:space="preserve"> </w:t>
            </w:r>
            <w:r>
              <w:t>to</w:t>
            </w:r>
            <w:r>
              <w:rPr>
                <w:spacing w:val="-1"/>
              </w:rPr>
              <w:t xml:space="preserve"> </w:t>
            </w:r>
            <w:r>
              <w:t>use</w:t>
            </w:r>
            <w:r>
              <w:rPr>
                <w:spacing w:val="-2"/>
              </w:rPr>
              <w:t xml:space="preserve"> </w:t>
            </w:r>
            <w:r>
              <w:t>the findings from the review of feedback to refine the District’s future service delivery</w:t>
            </w:r>
          </w:p>
          <w:p w14:paraId="52862C40" w14:textId="77777777" w:rsidR="009A62B3" w:rsidRDefault="00ED6C2D">
            <w:pPr>
              <w:pStyle w:val="TableParagraph"/>
              <w:spacing w:line="249" w:lineRule="exact"/>
              <w:ind w:left="107"/>
            </w:pPr>
            <w:r>
              <w:rPr>
                <w:spacing w:val="-2"/>
              </w:rPr>
              <w:t>methods.</w:t>
            </w:r>
          </w:p>
        </w:tc>
        <w:tc>
          <w:tcPr>
            <w:tcW w:w="5760" w:type="dxa"/>
          </w:tcPr>
          <w:p w14:paraId="005C69F3" w14:textId="77777777" w:rsidR="009A62B3" w:rsidRDefault="00ED6C2D">
            <w:pPr>
              <w:pStyle w:val="TableParagraph"/>
              <w:numPr>
                <w:ilvl w:val="0"/>
                <w:numId w:val="4"/>
              </w:numPr>
              <w:tabs>
                <w:tab w:val="left" w:pos="527"/>
              </w:tabs>
              <w:ind w:right="317"/>
            </w:pPr>
            <w:r>
              <w:t>Potential</w:t>
            </w:r>
            <w:r>
              <w:rPr>
                <w:spacing w:val="-7"/>
              </w:rPr>
              <w:t xml:space="preserve"> </w:t>
            </w:r>
            <w:r>
              <w:t>Benefit:</w:t>
            </w:r>
            <w:r>
              <w:rPr>
                <w:spacing w:val="-3"/>
              </w:rPr>
              <w:t xml:space="preserve"> </w:t>
            </w:r>
            <w:r>
              <w:t>Allow</w:t>
            </w:r>
            <w:r>
              <w:rPr>
                <w:spacing w:val="-6"/>
              </w:rPr>
              <w:t xml:space="preserve"> </w:t>
            </w:r>
            <w:r>
              <w:t>the</w:t>
            </w:r>
            <w:r>
              <w:rPr>
                <w:spacing w:val="-3"/>
              </w:rPr>
              <w:t xml:space="preserve"> </w:t>
            </w:r>
            <w:r>
              <w:t>District</w:t>
            </w:r>
            <w:r>
              <w:rPr>
                <w:spacing w:val="-6"/>
              </w:rPr>
              <w:t xml:space="preserve"> </w:t>
            </w:r>
            <w:r>
              <w:t>to</w:t>
            </w:r>
            <w:r>
              <w:rPr>
                <w:spacing w:val="-5"/>
              </w:rPr>
              <w:t xml:space="preserve"> </w:t>
            </w:r>
            <w:r>
              <w:t>refine</w:t>
            </w:r>
            <w:r>
              <w:rPr>
                <w:spacing w:val="-6"/>
              </w:rPr>
              <w:t xml:space="preserve"> </w:t>
            </w:r>
            <w:r>
              <w:t>its</w:t>
            </w:r>
            <w:r>
              <w:rPr>
                <w:spacing w:val="-4"/>
              </w:rPr>
              <w:t xml:space="preserve"> </w:t>
            </w:r>
            <w:r>
              <w:t>service offerings to better address the needs of constituents.</w:t>
            </w:r>
          </w:p>
          <w:p w14:paraId="74592DEC" w14:textId="77777777" w:rsidR="009A62B3" w:rsidRDefault="00ED6C2D">
            <w:pPr>
              <w:pStyle w:val="TableParagraph"/>
              <w:numPr>
                <w:ilvl w:val="0"/>
                <w:numId w:val="4"/>
              </w:numPr>
              <w:tabs>
                <w:tab w:val="left" w:pos="527"/>
              </w:tabs>
              <w:ind w:right="696" w:hanging="361"/>
            </w:pPr>
            <w:r>
              <w:t>Potential Adverse Consequences: M&amp;J does not anticipate</w:t>
            </w:r>
            <w:r>
              <w:rPr>
                <w:spacing w:val="-4"/>
              </w:rPr>
              <w:t xml:space="preserve"> </w:t>
            </w:r>
            <w:r>
              <w:t>any</w:t>
            </w:r>
            <w:r>
              <w:rPr>
                <w:spacing w:val="-4"/>
              </w:rPr>
              <w:t xml:space="preserve"> </w:t>
            </w:r>
            <w:r>
              <w:t>adverse</w:t>
            </w:r>
            <w:r>
              <w:rPr>
                <w:spacing w:val="-7"/>
              </w:rPr>
              <w:t xml:space="preserve"> </w:t>
            </w:r>
            <w:r>
              <w:t>consequences</w:t>
            </w:r>
            <w:r>
              <w:rPr>
                <w:spacing w:val="-7"/>
              </w:rPr>
              <w:t xml:space="preserve"> </w:t>
            </w:r>
            <w:r>
              <w:t>as</w:t>
            </w:r>
            <w:r>
              <w:rPr>
                <w:spacing w:val="-5"/>
              </w:rPr>
              <w:t xml:space="preserve"> </w:t>
            </w:r>
            <w:r>
              <w:t>a</w:t>
            </w:r>
            <w:r>
              <w:rPr>
                <w:spacing w:val="-5"/>
              </w:rPr>
              <w:t xml:space="preserve"> </w:t>
            </w:r>
            <w:r>
              <w:t>result</w:t>
            </w:r>
            <w:r>
              <w:rPr>
                <w:spacing w:val="-7"/>
              </w:rPr>
              <w:t xml:space="preserve"> </w:t>
            </w:r>
            <w:r>
              <w:t>of implementation of the recommendation.</w:t>
            </w:r>
          </w:p>
          <w:p w14:paraId="1C439BBE" w14:textId="77777777" w:rsidR="009A62B3" w:rsidRDefault="00ED6C2D">
            <w:pPr>
              <w:pStyle w:val="TableParagraph"/>
              <w:numPr>
                <w:ilvl w:val="0"/>
                <w:numId w:val="4"/>
              </w:numPr>
              <w:tabs>
                <w:tab w:val="left" w:pos="527"/>
              </w:tabs>
              <w:spacing w:before="3" w:line="237" w:lineRule="auto"/>
              <w:ind w:right="395" w:hanging="361"/>
            </w:pPr>
            <w:r>
              <w:t>Costs:</w:t>
            </w:r>
            <w:r>
              <w:rPr>
                <w:spacing w:val="-6"/>
              </w:rPr>
              <w:t xml:space="preserve"> </w:t>
            </w:r>
            <w:r>
              <w:t>M&amp;J</w:t>
            </w:r>
            <w:r>
              <w:rPr>
                <w:spacing w:val="-6"/>
              </w:rPr>
              <w:t xml:space="preserve"> </w:t>
            </w:r>
            <w:r>
              <w:t>does</w:t>
            </w:r>
            <w:r>
              <w:rPr>
                <w:spacing w:val="-6"/>
              </w:rPr>
              <w:t xml:space="preserve"> </w:t>
            </w:r>
            <w:r>
              <w:t>not</w:t>
            </w:r>
            <w:r>
              <w:rPr>
                <w:spacing w:val="-6"/>
              </w:rPr>
              <w:t xml:space="preserve"> </w:t>
            </w:r>
            <w:r>
              <w:t>anticipate</w:t>
            </w:r>
            <w:r>
              <w:rPr>
                <w:spacing w:val="-4"/>
              </w:rPr>
              <w:t xml:space="preserve"> </w:t>
            </w:r>
            <w:r>
              <w:t>any</w:t>
            </w:r>
            <w:r>
              <w:rPr>
                <w:spacing w:val="-6"/>
              </w:rPr>
              <w:t xml:space="preserve"> </w:t>
            </w:r>
            <w:r>
              <w:t>additional</w:t>
            </w:r>
            <w:r>
              <w:rPr>
                <w:spacing w:val="-5"/>
              </w:rPr>
              <w:t xml:space="preserve"> </w:t>
            </w:r>
            <w:r>
              <w:t xml:space="preserve">funding </w:t>
            </w:r>
            <w:r>
              <w:rPr>
                <w:spacing w:val="-2"/>
              </w:rPr>
              <w:t>needed.</w:t>
            </w:r>
          </w:p>
          <w:p w14:paraId="68BA8430" w14:textId="77777777" w:rsidR="009A62B3" w:rsidRDefault="00ED6C2D">
            <w:pPr>
              <w:pStyle w:val="TableParagraph"/>
              <w:numPr>
                <w:ilvl w:val="0"/>
                <w:numId w:val="4"/>
              </w:numPr>
              <w:tabs>
                <w:tab w:val="left" w:pos="527"/>
              </w:tabs>
              <w:spacing w:before="2"/>
              <w:ind w:right="339" w:hanging="361"/>
            </w:pPr>
            <w:r>
              <w:t>Statutory</w:t>
            </w:r>
            <w:r>
              <w:rPr>
                <w:spacing w:val="-5"/>
              </w:rPr>
              <w:t xml:space="preserve"> </w:t>
            </w:r>
            <w:r>
              <w:t>Considerations:</w:t>
            </w:r>
            <w:r>
              <w:rPr>
                <w:spacing w:val="-7"/>
              </w:rPr>
              <w:t xml:space="preserve"> </w:t>
            </w:r>
            <w:r>
              <w:t>M&amp;J</w:t>
            </w:r>
            <w:r>
              <w:rPr>
                <w:spacing w:val="-7"/>
              </w:rPr>
              <w:t xml:space="preserve"> </w:t>
            </w:r>
            <w:r>
              <w:t>does</w:t>
            </w:r>
            <w:r>
              <w:rPr>
                <w:spacing w:val="-6"/>
              </w:rPr>
              <w:t xml:space="preserve"> </w:t>
            </w:r>
            <w:r>
              <w:t>not</w:t>
            </w:r>
            <w:r>
              <w:rPr>
                <w:spacing w:val="-8"/>
              </w:rPr>
              <w:t xml:space="preserve"> </w:t>
            </w:r>
            <w:r>
              <w:t>anticipate</w:t>
            </w:r>
            <w:r>
              <w:rPr>
                <w:spacing w:val="-8"/>
              </w:rPr>
              <w:t xml:space="preserve"> </w:t>
            </w:r>
            <w:r>
              <w:t>any legal, operational, or other issues that may arise from the proposed change.</w:t>
            </w:r>
          </w:p>
        </w:tc>
      </w:tr>
    </w:tbl>
    <w:p w14:paraId="59D4FFB1" w14:textId="77777777" w:rsidR="009A62B3" w:rsidRDefault="009A62B3">
      <w:pPr>
        <w:sectPr w:rsidR="009A62B3">
          <w:pgSz w:w="12240" w:h="15840"/>
          <w:pgMar w:top="1340" w:right="600" w:bottom="1080" w:left="640" w:header="763" w:footer="881" w:gutter="0"/>
          <w:cols w:space="720"/>
        </w:sectPr>
      </w:pPr>
    </w:p>
    <w:p w14:paraId="5B61FC9F" w14:textId="77777777" w:rsidR="009A62B3" w:rsidRDefault="009A62B3">
      <w:pPr>
        <w:pStyle w:val="BodyText"/>
        <w:spacing w:before="5"/>
        <w:ind w:left="0"/>
        <w:rPr>
          <w:sz w:val="7"/>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5760"/>
      </w:tblGrid>
      <w:tr w:rsidR="009A62B3" w14:paraId="594829A9" w14:textId="77777777">
        <w:trPr>
          <w:trHeight w:val="268"/>
        </w:trPr>
        <w:tc>
          <w:tcPr>
            <w:tcW w:w="3600" w:type="dxa"/>
            <w:shd w:val="clear" w:color="auto" w:fill="379094"/>
          </w:tcPr>
          <w:p w14:paraId="59253900" w14:textId="77777777" w:rsidR="009A62B3" w:rsidRDefault="00ED6C2D">
            <w:pPr>
              <w:pStyle w:val="TableParagraph"/>
              <w:spacing w:line="248" w:lineRule="exact"/>
              <w:ind w:left="107"/>
              <w:rPr>
                <w:b/>
              </w:rPr>
            </w:pPr>
            <w:r>
              <w:rPr>
                <w:b/>
                <w:color w:val="FFFFFF"/>
              </w:rPr>
              <w:t>Recommendation</w:t>
            </w:r>
            <w:r>
              <w:rPr>
                <w:b/>
                <w:color w:val="FFFFFF"/>
                <w:spacing w:val="-13"/>
              </w:rPr>
              <w:t xml:space="preserve"> </w:t>
            </w:r>
            <w:r>
              <w:rPr>
                <w:b/>
                <w:color w:val="FFFFFF"/>
                <w:spacing w:val="-4"/>
              </w:rPr>
              <w:t>Text</w:t>
            </w:r>
          </w:p>
        </w:tc>
        <w:tc>
          <w:tcPr>
            <w:tcW w:w="5760" w:type="dxa"/>
            <w:shd w:val="clear" w:color="auto" w:fill="379094"/>
          </w:tcPr>
          <w:p w14:paraId="04089BA8" w14:textId="77777777" w:rsidR="009A62B3" w:rsidRDefault="00ED6C2D">
            <w:pPr>
              <w:pStyle w:val="TableParagraph"/>
              <w:spacing w:line="248" w:lineRule="exact"/>
              <w:ind w:left="107"/>
              <w:rPr>
                <w:b/>
              </w:rPr>
            </w:pPr>
            <w:r>
              <w:rPr>
                <w:b/>
                <w:color w:val="FFFFFF"/>
              </w:rPr>
              <w:t>Associated</w:t>
            </w:r>
            <w:r>
              <w:rPr>
                <w:b/>
                <w:color w:val="FFFFFF"/>
                <w:spacing w:val="-8"/>
              </w:rPr>
              <w:t xml:space="preserve"> </w:t>
            </w:r>
            <w:r>
              <w:rPr>
                <w:b/>
                <w:color w:val="FFFFFF"/>
                <w:spacing w:val="-2"/>
              </w:rPr>
              <w:t>Considerations</w:t>
            </w:r>
          </w:p>
        </w:tc>
      </w:tr>
      <w:tr w:rsidR="009A62B3" w14:paraId="50B0BFE4" w14:textId="77777777">
        <w:trPr>
          <w:trHeight w:val="2733"/>
        </w:trPr>
        <w:tc>
          <w:tcPr>
            <w:tcW w:w="3600" w:type="dxa"/>
          </w:tcPr>
          <w:p w14:paraId="407329FC" w14:textId="77777777" w:rsidR="009A62B3" w:rsidRDefault="00ED6C2D">
            <w:pPr>
              <w:pStyle w:val="TableParagraph"/>
              <w:spacing w:line="259" w:lineRule="auto"/>
              <w:ind w:left="107" w:right="121"/>
            </w:pPr>
            <w:r>
              <w:t>The District should consider collaborating with the Seminole Supervisor</w:t>
            </w:r>
            <w:r>
              <w:rPr>
                <w:spacing w:val="-8"/>
              </w:rPr>
              <w:t xml:space="preserve"> </w:t>
            </w:r>
            <w:r>
              <w:t>of</w:t>
            </w:r>
            <w:r>
              <w:rPr>
                <w:spacing w:val="-8"/>
              </w:rPr>
              <w:t xml:space="preserve"> </w:t>
            </w:r>
            <w:r>
              <w:t>Elections</w:t>
            </w:r>
            <w:r>
              <w:rPr>
                <w:spacing w:val="-8"/>
              </w:rPr>
              <w:t xml:space="preserve"> </w:t>
            </w:r>
            <w:r>
              <w:t>to</w:t>
            </w:r>
            <w:r>
              <w:rPr>
                <w:spacing w:val="-6"/>
              </w:rPr>
              <w:t xml:space="preserve"> </w:t>
            </w:r>
            <w:r>
              <w:t>ensure</w:t>
            </w:r>
            <w:r>
              <w:rPr>
                <w:spacing w:val="-6"/>
              </w:rPr>
              <w:t xml:space="preserve"> </w:t>
            </w:r>
            <w:r>
              <w:t xml:space="preserve">that appointed Supervisors complete the affirmations necessary to document each Supervisor’s compliance with the requirements of </w:t>
            </w:r>
            <w:hyperlink r:id="rId53">
              <w:r>
                <w:rPr>
                  <w:color w:val="705F2C"/>
                  <w:u w:val="single" w:color="705F2C"/>
                </w:rPr>
                <w:t>s. 582.19(1)</w:t>
              </w:r>
              <w:r>
                <w:t>,</w:t>
              </w:r>
            </w:hyperlink>
            <w:r>
              <w:t xml:space="preserve"> Florida Statutes.</w:t>
            </w:r>
          </w:p>
        </w:tc>
        <w:tc>
          <w:tcPr>
            <w:tcW w:w="5760" w:type="dxa"/>
          </w:tcPr>
          <w:p w14:paraId="1D1E907A" w14:textId="77777777" w:rsidR="009A62B3" w:rsidRDefault="00ED6C2D">
            <w:pPr>
              <w:pStyle w:val="TableParagraph"/>
              <w:numPr>
                <w:ilvl w:val="0"/>
                <w:numId w:val="3"/>
              </w:numPr>
              <w:tabs>
                <w:tab w:val="left" w:pos="527"/>
              </w:tabs>
              <w:ind w:right="240"/>
            </w:pPr>
            <w:r>
              <w:t>Potential</w:t>
            </w:r>
            <w:r>
              <w:rPr>
                <w:spacing w:val="-8"/>
              </w:rPr>
              <w:t xml:space="preserve"> </w:t>
            </w:r>
            <w:r>
              <w:t>Benefit:</w:t>
            </w:r>
            <w:r>
              <w:rPr>
                <w:spacing w:val="-5"/>
              </w:rPr>
              <w:t xml:space="preserve"> </w:t>
            </w:r>
            <w:r>
              <w:t>Better</w:t>
            </w:r>
            <w:r>
              <w:rPr>
                <w:spacing w:val="-6"/>
              </w:rPr>
              <w:t xml:space="preserve"> </w:t>
            </w:r>
            <w:r>
              <w:t>transparency</w:t>
            </w:r>
            <w:r>
              <w:rPr>
                <w:spacing w:val="-5"/>
              </w:rPr>
              <w:t xml:space="preserve"> </w:t>
            </w:r>
            <w:r>
              <w:t>and</w:t>
            </w:r>
            <w:r>
              <w:rPr>
                <w:spacing w:val="-6"/>
              </w:rPr>
              <w:t xml:space="preserve"> </w:t>
            </w:r>
            <w:r>
              <w:t>avoidance</w:t>
            </w:r>
            <w:r>
              <w:rPr>
                <w:spacing w:val="-7"/>
              </w:rPr>
              <w:t xml:space="preserve"> </w:t>
            </w:r>
            <w:r>
              <w:t>of business potentially being voided.</w:t>
            </w:r>
          </w:p>
          <w:p w14:paraId="38994953" w14:textId="77777777" w:rsidR="009A62B3" w:rsidRDefault="00ED6C2D">
            <w:pPr>
              <w:pStyle w:val="TableParagraph"/>
              <w:numPr>
                <w:ilvl w:val="0"/>
                <w:numId w:val="3"/>
              </w:numPr>
              <w:tabs>
                <w:tab w:val="left" w:pos="527"/>
              </w:tabs>
              <w:ind w:right="696" w:hanging="361"/>
            </w:pPr>
            <w:r>
              <w:t>Potential Adverse Consequences: M&amp;J does not anticipate</w:t>
            </w:r>
            <w:r>
              <w:rPr>
                <w:spacing w:val="-4"/>
              </w:rPr>
              <w:t xml:space="preserve"> </w:t>
            </w:r>
            <w:r>
              <w:t>any</w:t>
            </w:r>
            <w:r>
              <w:rPr>
                <w:spacing w:val="-4"/>
              </w:rPr>
              <w:t xml:space="preserve"> </w:t>
            </w:r>
            <w:r>
              <w:t>adverse</w:t>
            </w:r>
            <w:r>
              <w:rPr>
                <w:spacing w:val="-7"/>
              </w:rPr>
              <w:t xml:space="preserve"> </w:t>
            </w:r>
            <w:r>
              <w:t>consequences</w:t>
            </w:r>
            <w:r>
              <w:rPr>
                <w:spacing w:val="-7"/>
              </w:rPr>
              <w:t xml:space="preserve"> </w:t>
            </w:r>
            <w:r>
              <w:t>as</w:t>
            </w:r>
            <w:r>
              <w:rPr>
                <w:spacing w:val="-5"/>
              </w:rPr>
              <w:t xml:space="preserve"> </w:t>
            </w:r>
            <w:r>
              <w:t>a</w:t>
            </w:r>
            <w:r>
              <w:rPr>
                <w:spacing w:val="-5"/>
              </w:rPr>
              <w:t xml:space="preserve"> </w:t>
            </w:r>
            <w:r>
              <w:t>result</w:t>
            </w:r>
            <w:r>
              <w:rPr>
                <w:spacing w:val="-7"/>
              </w:rPr>
              <w:t xml:space="preserve"> </w:t>
            </w:r>
            <w:r>
              <w:t>of implementation of the recommendation.</w:t>
            </w:r>
          </w:p>
          <w:p w14:paraId="6B9EC70C" w14:textId="77777777" w:rsidR="009A62B3" w:rsidRDefault="00ED6C2D">
            <w:pPr>
              <w:pStyle w:val="TableParagraph"/>
              <w:numPr>
                <w:ilvl w:val="0"/>
                <w:numId w:val="3"/>
              </w:numPr>
              <w:tabs>
                <w:tab w:val="left" w:pos="527"/>
              </w:tabs>
              <w:ind w:right="395" w:hanging="361"/>
            </w:pPr>
            <w:r>
              <w:t>Costs:</w:t>
            </w:r>
            <w:r>
              <w:rPr>
                <w:spacing w:val="-6"/>
              </w:rPr>
              <w:t xml:space="preserve"> </w:t>
            </w:r>
            <w:r>
              <w:t>M&amp;J</w:t>
            </w:r>
            <w:r>
              <w:rPr>
                <w:spacing w:val="-6"/>
              </w:rPr>
              <w:t xml:space="preserve"> </w:t>
            </w:r>
            <w:r>
              <w:t>does</w:t>
            </w:r>
            <w:r>
              <w:rPr>
                <w:spacing w:val="-6"/>
              </w:rPr>
              <w:t xml:space="preserve"> </w:t>
            </w:r>
            <w:r>
              <w:t>not</w:t>
            </w:r>
            <w:r>
              <w:rPr>
                <w:spacing w:val="-6"/>
              </w:rPr>
              <w:t xml:space="preserve"> </w:t>
            </w:r>
            <w:r>
              <w:t>anticipate</w:t>
            </w:r>
            <w:r>
              <w:rPr>
                <w:spacing w:val="-4"/>
              </w:rPr>
              <w:t xml:space="preserve"> </w:t>
            </w:r>
            <w:r>
              <w:t>any</w:t>
            </w:r>
            <w:r>
              <w:rPr>
                <w:spacing w:val="-6"/>
              </w:rPr>
              <w:t xml:space="preserve"> </w:t>
            </w:r>
            <w:r>
              <w:t>additional</w:t>
            </w:r>
            <w:r>
              <w:rPr>
                <w:spacing w:val="-5"/>
              </w:rPr>
              <w:t xml:space="preserve"> </w:t>
            </w:r>
            <w:r>
              <w:t xml:space="preserve">funding </w:t>
            </w:r>
            <w:r>
              <w:rPr>
                <w:spacing w:val="-2"/>
              </w:rPr>
              <w:t>needed.</w:t>
            </w:r>
          </w:p>
          <w:p w14:paraId="454705A7" w14:textId="77777777" w:rsidR="009A62B3" w:rsidRDefault="00ED6C2D">
            <w:pPr>
              <w:pStyle w:val="TableParagraph"/>
              <w:numPr>
                <w:ilvl w:val="0"/>
                <w:numId w:val="3"/>
              </w:numPr>
              <w:tabs>
                <w:tab w:val="left" w:pos="527"/>
              </w:tabs>
              <w:spacing w:line="270" w:lineRule="atLeast"/>
              <w:ind w:right="339"/>
            </w:pPr>
            <w:r>
              <w:t>Statutory</w:t>
            </w:r>
            <w:r>
              <w:rPr>
                <w:spacing w:val="-5"/>
              </w:rPr>
              <w:t xml:space="preserve"> </w:t>
            </w:r>
            <w:r>
              <w:t>Considerations:</w:t>
            </w:r>
            <w:r>
              <w:rPr>
                <w:spacing w:val="-7"/>
              </w:rPr>
              <w:t xml:space="preserve"> </w:t>
            </w:r>
            <w:r>
              <w:t>M&amp;J</w:t>
            </w:r>
            <w:r>
              <w:rPr>
                <w:spacing w:val="-7"/>
              </w:rPr>
              <w:t xml:space="preserve"> </w:t>
            </w:r>
            <w:r>
              <w:t>does</w:t>
            </w:r>
            <w:r>
              <w:rPr>
                <w:spacing w:val="-6"/>
              </w:rPr>
              <w:t xml:space="preserve"> </w:t>
            </w:r>
            <w:r>
              <w:t>not</w:t>
            </w:r>
            <w:r>
              <w:rPr>
                <w:spacing w:val="-8"/>
              </w:rPr>
              <w:t xml:space="preserve"> </w:t>
            </w:r>
            <w:r>
              <w:t>anticipate</w:t>
            </w:r>
            <w:r>
              <w:rPr>
                <w:spacing w:val="-8"/>
              </w:rPr>
              <w:t xml:space="preserve"> </w:t>
            </w:r>
            <w:r>
              <w:t>any legal, operational, or other issues that may arise from the proposed change.</w:t>
            </w:r>
          </w:p>
        </w:tc>
      </w:tr>
      <w:tr w:rsidR="009A62B3" w14:paraId="3D681B99" w14:textId="77777777">
        <w:trPr>
          <w:trHeight w:val="2997"/>
        </w:trPr>
        <w:tc>
          <w:tcPr>
            <w:tcW w:w="3600" w:type="dxa"/>
          </w:tcPr>
          <w:p w14:paraId="27BE8112" w14:textId="77777777" w:rsidR="009A62B3" w:rsidRDefault="00ED6C2D">
            <w:pPr>
              <w:pStyle w:val="TableParagraph"/>
              <w:ind w:left="107" w:right="144"/>
            </w:pPr>
            <w:r>
              <w:t xml:space="preserve">The District should consider improving its meeting notice procedures to ensure compliance with </w:t>
            </w:r>
            <w:hyperlink r:id="rId54">
              <w:r>
                <w:rPr>
                  <w:color w:val="705F2C"/>
                  <w:u w:val="single" w:color="705F2C"/>
                </w:rPr>
                <w:t>s. 189.015</w:t>
              </w:r>
            </w:hyperlink>
            <w:r>
              <w:rPr>
                <w:color w:val="705F2C"/>
              </w:rPr>
              <w:t xml:space="preserve"> </w:t>
            </w:r>
            <w:r>
              <w:t xml:space="preserve">and </w:t>
            </w:r>
            <w:proofErr w:type="spellStart"/>
            <w:r>
              <w:t>ch.</w:t>
            </w:r>
            <w:proofErr w:type="spellEnd"/>
            <w:r>
              <w:t xml:space="preserve"> 50, Florida Statutes, that governed notice requirements at the time of each meeting date’s applicable notice period. The </w:t>
            </w:r>
            <w:proofErr w:type="gramStart"/>
            <w:r>
              <w:t>District</w:t>
            </w:r>
            <w:proofErr w:type="gramEnd"/>
            <w:r>
              <w:t xml:space="preserve"> should retain records</w:t>
            </w:r>
            <w:r>
              <w:rPr>
                <w:spacing w:val="-11"/>
              </w:rPr>
              <w:t xml:space="preserve"> </w:t>
            </w:r>
            <w:r>
              <w:t>that</w:t>
            </w:r>
            <w:r>
              <w:rPr>
                <w:spacing w:val="-8"/>
              </w:rPr>
              <w:t xml:space="preserve"> </w:t>
            </w:r>
            <w:r>
              <w:t>document</w:t>
            </w:r>
            <w:r>
              <w:rPr>
                <w:spacing w:val="-11"/>
              </w:rPr>
              <w:t xml:space="preserve"> </w:t>
            </w:r>
            <w:r>
              <w:t>is</w:t>
            </w:r>
            <w:r>
              <w:rPr>
                <w:spacing w:val="-9"/>
              </w:rPr>
              <w:t xml:space="preserve"> </w:t>
            </w:r>
            <w:r>
              <w:t>compliance with the applicable statutes.</w:t>
            </w:r>
          </w:p>
        </w:tc>
        <w:tc>
          <w:tcPr>
            <w:tcW w:w="5760" w:type="dxa"/>
          </w:tcPr>
          <w:p w14:paraId="526A50F3" w14:textId="77777777" w:rsidR="009A62B3" w:rsidRDefault="00ED6C2D">
            <w:pPr>
              <w:pStyle w:val="TableParagraph"/>
              <w:numPr>
                <w:ilvl w:val="0"/>
                <w:numId w:val="2"/>
              </w:numPr>
              <w:tabs>
                <w:tab w:val="left" w:pos="527"/>
              </w:tabs>
              <w:ind w:right="235"/>
            </w:pPr>
            <w:r>
              <w:t>Potential Benefit: Ensure better transparency, provide more</w:t>
            </w:r>
            <w:r>
              <w:rPr>
                <w:spacing w:val="-2"/>
              </w:rPr>
              <w:t xml:space="preserve"> </w:t>
            </w:r>
            <w:r>
              <w:t>public</w:t>
            </w:r>
            <w:r>
              <w:rPr>
                <w:spacing w:val="-3"/>
              </w:rPr>
              <w:t xml:space="preserve"> </w:t>
            </w:r>
            <w:r>
              <w:t>access</w:t>
            </w:r>
            <w:r>
              <w:rPr>
                <w:spacing w:val="-5"/>
              </w:rPr>
              <w:t xml:space="preserve"> </w:t>
            </w:r>
            <w:r>
              <w:t>to</w:t>
            </w:r>
            <w:r>
              <w:rPr>
                <w:spacing w:val="-2"/>
              </w:rPr>
              <w:t xml:space="preserve"> </w:t>
            </w:r>
            <w:r>
              <w:t>all</w:t>
            </w:r>
            <w:r>
              <w:rPr>
                <w:spacing w:val="-6"/>
              </w:rPr>
              <w:t xml:space="preserve"> </w:t>
            </w:r>
            <w:r>
              <w:t>meetings,</w:t>
            </w:r>
            <w:r>
              <w:rPr>
                <w:spacing w:val="-3"/>
              </w:rPr>
              <w:t xml:space="preserve"> </w:t>
            </w:r>
            <w:r>
              <w:t>and</w:t>
            </w:r>
            <w:r>
              <w:rPr>
                <w:spacing w:val="-4"/>
              </w:rPr>
              <w:t xml:space="preserve"> </w:t>
            </w:r>
            <w:r>
              <w:t>avoid</w:t>
            </w:r>
            <w:r>
              <w:rPr>
                <w:spacing w:val="-4"/>
              </w:rPr>
              <w:t xml:space="preserve"> </w:t>
            </w:r>
            <w:r>
              <w:t>the</w:t>
            </w:r>
            <w:r>
              <w:rPr>
                <w:spacing w:val="-5"/>
              </w:rPr>
              <w:t xml:space="preserve"> </w:t>
            </w:r>
            <w:r>
              <w:t>risk</w:t>
            </w:r>
            <w:r>
              <w:rPr>
                <w:spacing w:val="-5"/>
              </w:rPr>
              <w:t xml:space="preserve"> </w:t>
            </w:r>
            <w:r>
              <w:t xml:space="preserve">of </w:t>
            </w:r>
            <w:r>
              <w:rPr>
                <w:spacing w:val="-2"/>
              </w:rPr>
              <w:t>penalties.</w:t>
            </w:r>
          </w:p>
          <w:p w14:paraId="53B06A12" w14:textId="77777777" w:rsidR="009A62B3" w:rsidRDefault="00ED6C2D">
            <w:pPr>
              <w:pStyle w:val="TableParagraph"/>
              <w:numPr>
                <w:ilvl w:val="0"/>
                <w:numId w:val="2"/>
              </w:numPr>
              <w:tabs>
                <w:tab w:val="left" w:pos="527"/>
              </w:tabs>
              <w:ind w:right="696" w:hanging="361"/>
            </w:pPr>
            <w:r>
              <w:t>Potential Adverse Consequences: M&amp;J does not anticipate</w:t>
            </w:r>
            <w:r>
              <w:rPr>
                <w:spacing w:val="-4"/>
              </w:rPr>
              <w:t xml:space="preserve"> </w:t>
            </w:r>
            <w:r>
              <w:t>any</w:t>
            </w:r>
            <w:r>
              <w:rPr>
                <w:spacing w:val="-4"/>
              </w:rPr>
              <w:t xml:space="preserve"> </w:t>
            </w:r>
            <w:r>
              <w:t>adverse</w:t>
            </w:r>
            <w:r>
              <w:rPr>
                <w:spacing w:val="-7"/>
              </w:rPr>
              <w:t xml:space="preserve"> </w:t>
            </w:r>
            <w:r>
              <w:t>consequences</w:t>
            </w:r>
            <w:r>
              <w:rPr>
                <w:spacing w:val="-7"/>
              </w:rPr>
              <w:t xml:space="preserve"> </w:t>
            </w:r>
            <w:r>
              <w:t>as</w:t>
            </w:r>
            <w:r>
              <w:rPr>
                <w:spacing w:val="-5"/>
              </w:rPr>
              <w:t xml:space="preserve"> </w:t>
            </w:r>
            <w:r>
              <w:t>a</w:t>
            </w:r>
            <w:r>
              <w:rPr>
                <w:spacing w:val="-5"/>
              </w:rPr>
              <w:t xml:space="preserve"> </w:t>
            </w:r>
            <w:r>
              <w:t>result</w:t>
            </w:r>
            <w:r>
              <w:rPr>
                <w:spacing w:val="-7"/>
              </w:rPr>
              <w:t xml:space="preserve"> </w:t>
            </w:r>
            <w:r>
              <w:t>of implementation of the recommendation.</w:t>
            </w:r>
          </w:p>
          <w:p w14:paraId="31E20EAE" w14:textId="77777777" w:rsidR="009A62B3" w:rsidRDefault="00ED6C2D">
            <w:pPr>
              <w:pStyle w:val="TableParagraph"/>
              <w:numPr>
                <w:ilvl w:val="0"/>
                <w:numId w:val="2"/>
              </w:numPr>
              <w:tabs>
                <w:tab w:val="left" w:pos="527"/>
              </w:tabs>
              <w:ind w:right="395" w:hanging="361"/>
            </w:pPr>
            <w:r>
              <w:t>Costs:</w:t>
            </w:r>
            <w:r>
              <w:rPr>
                <w:spacing w:val="-6"/>
              </w:rPr>
              <w:t xml:space="preserve"> </w:t>
            </w:r>
            <w:r>
              <w:t>M&amp;J</w:t>
            </w:r>
            <w:r>
              <w:rPr>
                <w:spacing w:val="-6"/>
              </w:rPr>
              <w:t xml:space="preserve"> </w:t>
            </w:r>
            <w:r>
              <w:t>does</w:t>
            </w:r>
            <w:r>
              <w:rPr>
                <w:spacing w:val="-6"/>
              </w:rPr>
              <w:t xml:space="preserve"> </w:t>
            </w:r>
            <w:r>
              <w:t>not</w:t>
            </w:r>
            <w:r>
              <w:rPr>
                <w:spacing w:val="-6"/>
              </w:rPr>
              <w:t xml:space="preserve"> </w:t>
            </w:r>
            <w:r>
              <w:t>anticipate</w:t>
            </w:r>
            <w:r>
              <w:rPr>
                <w:spacing w:val="-4"/>
              </w:rPr>
              <w:t xml:space="preserve"> </w:t>
            </w:r>
            <w:r>
              <w:t>any</w:t>
            </w:r>
            <w:r>
              <w:rPr>
                <w:spacing w:val="-6"/>
              </w:rPr>
              <w:t xml:space="preserve"> </w:t>
            </w:r>
            <w:r>
              <w:t>additional</w:t>
            </w:r>
            <w:r>
              <w:rPr>
                <w:spacing w:val="-5"/>
              </w:rPr>
              <w:t xml:space="preserve"> </w:t>
            </w:r>
            <w:r>
              <w:t xml:space="preserve">funding </w:t>
            </w:r>
            <w:r>
              <w:rPr>
                <w:spacing w:val="-2"/>
              </w:rPr>
              <w:t>needed.</w:t>
            </w:r>
          </w:p>
          <w:p w14:paraId="4859F065" w14:textId="77777777" w:rsidR="009A62B3" w:rsidRDefault="00ED6C2D">
            <w:pPr>
              <w:pStyle w:val="TableParagraph"/>
              <w:numPr>
                <w:ilvl w:val="0"/>
                <w:numId w:val="2"/>
              </w:numPr>
              <w:tabs>
                <w:tab w:val="left" w:pos="527"/>
              </w:tabs>
              <w:spacing w:line="268" w:lineRule="exact"/>
              <w:ind w:right="339"/>
            </w:pPr>
            <w:r>
              <w:t>Statutory</w:t>
            </w:r>
            <w:r>
              <w:rPr>
                <w:spacing w:val="-5"/>
              </w:rPr>
              <w:t xml:space="preserve"> </w:t>
            </w:r>
            <w:r>
              <w:t>Considerations:</w:t>
            </w:r>
            <w:r>
              <w:rPr>
                <w:spacing w:val="-7"/>
              </w:rPr>
              <w:t xml:space="preserve"> </w:t>
            </w:r>
            <w:r>
              <w:t>M&amp;J</w:t>
            </w:r>
            <w:r>
              <w:rPr>
                <w:spacing w:val="-7"/>
              </w:rPr>
              <w:t xml:space="preserve"> </w:t>
            </w:r>
            <w:r>
              <w:t>does</w:t>
            </w:r>
            <w:r>
              <w:rPr>
                <w:spacing w:val="-6"/>
              </w:rPr>
              <w:t xml:space="preserve"> </w:t>
            </w:r>
            <w:r>
              <w:t>not</w:t>
            </w:r>
            <w:r>
              <w:rPr>
                <w:spacing w:val="-8"/>
              </w:rPr>
              <w:t xml:space="preserve"> </w:t>
            </w:r>
            <w:r>
              <w:t>anticipate</w:t>
            </w:r>
            <w:r>
              <w:rPr>
                <w:spacing w:val="-8"/>
              </w:rPr>
              <w:t xml:space="preserve"> </w:t>
            </w:r>
            <w:r>
              <w:t>any legal, operational, or other issues that may arise from the proposed change.</w:t>
            </w:r>
          </w:p>
        </w:tc>
      </w:tr>
      <w:tr w:rsidR="009A62B3" w14:paraId="723793B0" w14:textId="77777777">
        <w:trPr>
          <w:trHeight w:val="5373"/>
        </w:trPr>
        <w:tc>
          <w:tcPr>
            <w:tcW w:w="3600" w:type="dxa"/>
          </w:tcPr>
          <w:p w14:paraId="5DF78C4E" w14:textId="77777777" w:rsidR="009A62B3" w:rsidRDefault="00ED6C2D">
            <w:pPr>
              <w:pStyle w:val="TableParagraph"/>
              <w:ind w:left="107" w:right="157"/>
            </w:pPr>
            <w:r>
              <w:t xml:space="preserve">The </w:t>
            </w:r>
            <w:proofErr w:type="gramStart"/>
            <w:r>
              <w:t>District</w:t>
            </w:r>
            <w:proofErr w:type="gramEnd"/>
            <w:r>
              <w:t xml:space="preserve"> should consider improving record retention procedures and access to public records in accordance with </w:t>
            </w:r>
            <w:proofErr w:type="spellStart"/>
            <w:r>
              <w:t>ch.</w:t>
            </w:r>
            <w:proofErr w:type="spellEnd"/>
            <w:r>
              <w:t xml:space="preserve"> 119, </w:t>
            </w:r>
            <w:r>
              <w:rPr>
                <w:i/>
              </w:rPr>
              <w:t>Florida Statutes</w:t>
            </w:r>
            <w:r>
              <w:t xml:space="preserve">, to enhance transparency and avoid loss of institutional knowledge. The </w:t>
            </w:r>
            <w:proofErr w:type="gramStart"/>
            <w:r>
              <w:t>District</w:t>
            </w:r>
            <w:proofErr w:type="gramEnd"/>
            <w:r>
              <w:t xml:space="preserve"> could</w:t>
            </w:r>
            <w:r>
              <w:rPr>
                <w:spacing w:val="-8"/>
              </w:rPr>
              <w:t xml:space="preserve"> </w:t>
            </w:r>
            <w:r>
              <w:t>consider</w:t>
            </w:r>
            <w:r>
              <w:rPr>
                <w:spacing w:val="-7"/>
              </w:rPr>
              <w:t xml:space="preserve"> </w:t>
            </w:r>
            <w:r>
              <w:t>duplicating</w:t>
            </w:r>
            <w:r>
              <w:rPr>
                <w:spacing w:val="-9"/>
              </w:rPr>
              <w:t xml:space="preserve"> </w:t>
            </w:r>
            <w:r>
              <w:t>records</w:t>
            </w:r>
            <w:r>
              <w:rPr>
                <w:spacing w:val="-9"/>
              </w:rPr>
              <w:t xml:space="preserve"> </w:t>
            </w:r>
            <w:r>
              <w:t xml:space="preserve">to be stored in separate locations to mitigate loss of records due to technology failures, accidental disposition of records, or natural disasters and other acts of God. The </w:t>
            </w:r>
            <w:proofErr w:type="gramStart"/>
            <w:r>
              <w:t>District</w:t>
            </w:r>
            <w:proofErr w:type="gramEnd"/>
            <w:r>
              <w:t xml:space="preserve"> could further consider designing or acquiring an electronic recordkeeping system, either independently or through partnership</w:t>
            </w:r>
            <w:r>
              <w:rPr>
                <w:spacing w:val="-9"/>
              </w:rPr>
              <w:t xml:space="preserve"> </w:t>
            </w:r>
            <w:r>
              <w:t>with</w:t>
            </w:r>
            <w:r>
              <w:rPr>
                <w:spacing w:val="-9"/>
              </w:rPr>
              <w:t xml:space="preserve"> </w:t>
            </w:r>
            <w:r>
              <w:t>a</w:t>
            </w:r>
            <w:r>
              <w:rPr>
                <w:spacing w:val="-10"/>
              </w:rPr>
              <w:t xml:space="preserve"> </w:t>
            </w:r>
            <w:r>
              <w:t>local</w:t>
            </w:r>
            <w:r>
              <w:rPr>
                <w:spacing w:val="-8"/>
              </w:rPr>
              <w:t xml:space="preserve"> </w:t>
            </w:r>
            <w:r>
              <w:t>government, another soil and water conservation</w:t>
            </w:r>
          </w:p>
          <w:p w14:paraId="7CCE705D" w14:textId="77777777" w:rsidR="009A62B3" w:rsidRDefault="00ED6C2D">
            <w:pPr>
              <w:pStyle w:val="TableParagraph"/>
              <w:spacing w:line="252" w:lineRule="exact"/>
              <w:ind w:left="107"/>
            </w:pPr>
            <w:r>
              <w:t>district,</w:t>
            </w:r>
            <w:r>
              <w:rPr>
                <w:spacing w:val="-4"/>
              </w:rPr>
              <w:t xml:space="preserve"> </w:t>
            </w:r>
            <w:r>
              <w:t>or</w:t>
            </w:r>
            <w:r>
              <w:rPr>
                <w:spacing w:val="-4"/>
              </w:rPr>
              <w:t xml:space="preserve"> </w:t>
            </w:r>
            <w:r>
              <w:t>other</w:t>
            </w:r>
            <w:r>
              <w:rPr>
                <w:spacing w:val="-4"/>
              </w:rPr>
              <w:t xml:space="preserve"> </w:t>
            </w:r>
            <w:r>
              <w:t>public</w:t>
            </w:r>
            <w:r>
              <w:rPr>
                <w:spacing w:val="-2"/>
              </w:rPr>
              <w:t xml:space="preserve"> entity.</w:t>
            </w:r>
          </w:p>
        </w:tc>
        <w:tc>
          <w:tcPr>
            <w:tcW w:w="5760" w:type="dxa"/>
          </w:tcPr>
          <w:p w14:paraId="16B98C6F" w14:textId="77777777" w:rsidR="009A62B3" w:rsidRDefault="00ED6C2D">
            <w:pPr>
              <w:pStyle w:val="TableParagraph"/>
              <w:numPr>
                <w:ilvl w:val="0"/>
                <w:numId w:val="1"/>
              </w:numPr>
              <w:tabs>
                <w:tab w:val="left" w:pos="539"/>
              </w:tabs>
              <w:ind w:right="273"/>
            </w:pPr>
            <w:r>
              <w:t>Potential</w:t>
            </w:r>
            <w:r>
              <w:rPr>
                <w:spacing w:val="-10"/>
              </w:rPr>
              <w:t xml:space="preserve"> </w:t>
            </w:r>
            <w:r>
              <w:t>Benefit:</w:t>
            </w:r>
            <w:r>
              <w:rPr>
                <w:spacing w:val="-6"/>
              </w:rPr>
              <w:t xml:space="preserve"> </w:t>
            </w:r>
            <w:r>
              <w:t>Improving</w:t>
            </w:r>
            <w:r>
              <w:rPr>
                <w:spacing w:val="-8"/>
              </w:rPr>
              <w:t xml:space="preserve"> </w:t>
            </w:r>
            <w:r>
              <w:t>transparency</w:t>
            </w:r>
            <w:r>
              <w:rPr>
                <w:spacing w:val="-8"/>
              </w:rPr>
              <w:t xml:space="preserve"> </w:t>
            </w:r>
            <w:r>
              <w:t>and</w:t>
            </w:r>
            <w:r>
              <w:rPr>
                <w:spacing w:val="-8"/>
              </w:rPr>
              <w:t xml:space="preserve"> </w:t>
            </w:r>
            <w:r>
              <w:t>avoiding potential loss of important records.</w:t>
            </w:r>
          </w:p>
          <w:p w14:paraId="674D407C" w14:textId="77777777" w:rsidR="009A62B3" w:rsidRDefault="00ED6C2D">
            <w:pPr>
              <w:pStyle w:val="TableParagraph"/>
              <w:numPr>
                <w:ilvl w:val="0"/>
                <w:numId w:val="1"/>
              </w:numPr>
              <w:tabs>
                <w:tab w:val="left" w:pos="527"/>
              </w:tabs>
              <w:ind w:left="527" w:right="696" w:hanging="361"/>
            </w:pPr>
            <w:r>
              <w:t>Potential Adverse Consequences: M&amp;J does not anticipate</w:t>
            </w:r>
            <w:r>
              <w:rPr>
                <w:spacing w:val="-4"/>
              </w:rPr>
              <w:t xml:space="preserve"> </w:t>
            </w:r>
            <w:r>
              <w:t>any</w:t>
            </w:r>
            <w:r>
              <w:rPr>
                <w:spacing w:val="-4"/>
              </w:rPr>
              <w:t xml:space="preserve"> </w:t>
            </w:r>
            <w:r>
              <w:t>adverse</w:t>
            </w:r>
            <w:r>
              <w:rPr>
                <w:spacing w:val="-7"/>
              </w:rPr>
              <w:t xml:space="preserve"> </w:t>
            </w:r>
            <w:r>
              <w:t>consequences</w:t>
            </w:r>
            <w:r>
              <w:rPr>
                <w:spacing w:val="-7"/>
              </w:rPr>
              <w:t xml:space="preserve"> </w:t>
            </w:r>
            <w:r>
              <w:t>as</w:t>
            </w:r>
            <w:r>
              <w:rPr>
                <w:spacing w:val="-5"/>
              </w:rPr>
              <w:t xml:space="preserve"> </w:t>
            </w:r>
            <w:r>
              <w:t>a</w:t>
            </w:r>
            <w:r>
              <w:rPr>
                <w:spacing w:val="-5"/>
              </w:rPr>
              <w:t xml:space="preserve"> </w:t>
            </w:r>
            <w:r>
              <w:t>result</w:t>
            </w:r>
            <w:r>
              <w:rPr>
                <w:spacing w:val="-7"/>
              </w:rPr>
              <w:t xml:space="preserve"> </w:t>
            </w:r>
            <w:r>
              <w:t>of implementation of the recommendation.</w:t>
            </w:r>
          </w:p>
          <w:p w14:paraId="19AFBDCD" w14:textId="77777777" w:rsidR="009A62B3" w:rsidRDefault="00ED6C2D">
            <w:pPr>
              <w:pStyle w:val="TableParagraph"/>
              <w:numPr>
                <w:ilvl w:val="0"/>
                <w:numId w:val="1"/>
              </w:numPr>
              <w:tabs>
                <w:tab w:val="left" w:pos="527"/>
              </w:tabs>
              <w:ind w:left="527" w:right="395" w:hanging="361"/>
            </w:pPr>
            <w:r>
              <w:t>Costs:</w:t>
            </w:r>
            <w:r>
              <w:rPr>
                <w:spacing w:val="-6"/>
              </w:rPr>
              <w:t xml:space="preserve"> </w:t>
            </w:r>
            <w:r>
              <w:t>M&amp;J</w:t>
            </w:r>
            <w:r>
              <w:rPr>
                <w:spacing w:val="-6"/>
              </w:rPr>
              <w:t xml:space="preserve"> </w:t>
            </w:r>
            <w:r>
              <w:t>does</w:t>
            </w:r>
            <w:r>
              <w:rPr>
                <w:spacing w:val="-6"/>
              </w:rPr>
              <w:t xml:space="preserve"> </w:t>
            </w:r>
            <w:r>
              <w:t>not</w:t>
            </w:r>
            <w:r>
              <w:rPr>
                <w:spacing w:val="-6"/>
              </w:rPr>
              <w:t xml:space="preserve"> </w:t>
            </w:r>
            <w:r>
              <w:t>anticipate</w:t>
            </w:r>
            <w:r>
              <w:rPr>
                <w:spacing w:val="-4"/>
              </w:rPr>
              <w:t xml:space="preserve"> </w:t>
            </w:r>
            <w:r>
              <w:t>any</w:t>
            </w:r>
            <w:r>
              <w:rPr>
                <w:spacing w:val="-6"/>
              </w:rPr>
              <w:t xml:space="preserve"> </w:t>
            </w:r>
            <w:r>
              <w:t>additional</w:t>
            </w:r>
            <w:r>
              <w:rPr>
                <w:spacing w:val="-5"/>
              </w:rPr>
              <w:t xml:space="preserve"> </w:t>
            </w:r>
            <w:r>
              <w:t xml:space="preserve">funding </w:t>
            </w:r>
            <w:r>
              <w:rPr>
                <w:spacing w:val="-2"/>
              </w:rPr>
              <w:t>needed.</w:t>
            </w:r>
          </w:p>
          <w:p w14:paraId="06111268" w14:textId="77777777" w:rsidR="009A62B3" w:rsidRDefault="00ED6C2D">
            <w:pPr>
              <w:pStyle w:val="TableParagraph"/>
              <w:numPr>
                <w:ilvl w:val="0"/>
                <w:numId w:val="1"/>
              </w:numPr>
              <w:tabs>
                <w:tab w:val="left" w:pos="527"/>
              </w:tabs>
              <w:ind w:left="527" w:right="339" w:hanging="361"/>
            </w:pPr>
            <w:r>
              <w:t>Statutory</w:t>
            </w:r>
            <w:r>
              <w:rPr>
                <w:spacing w:val="-5"/>
              </w:rPr>
              <w:t xml:space="preserve"> </w:t>
            </w:r>
            <w:r>
              <w:t>Considerations:</w:t>
            </w:r>
            <w:r>
              <w:rPr>
                <w:spacing w:val="-7"/>
              </w:rPr>
              <w:t xml:space="preserve"> </w:t>
            </w:r>
            <w:r>
              <w:t>M&amp;J</w:t>
            </w:r>
            <w:r>
              <w:rPr>
                <w:spacing w:val="-7"/>
              </w:rPr>
              <w:t xml:space="preserve"> </w:t>
            </w:r>
            <w:r>
              <w:t>does</w:t>
            </w:r>
            <w:r>
              <w:rPr>
                <w:spacing w:val="-6"/>
              </w:rPr>
              <w:t xml:space="preserve"> </w:t>
            </w:r>
            <w:r>
              <w:t>not</w:t>
            </w:r>
            <w:r>
              <w:rPr>
                <w:spacing w:val="-8"/>
              </w:rPr>
              <w:t xml:space="preserve"> </w:t>
            </w:r>
            <w:r>
              <w:t>anticipate</w:t>
            </w:r>
            <w:r>
              <w:rPr>
                <w:spacing w:val="-8"/>
              </w:rPr>
              <w:t xml:space="preserve"> </w:t>
            </w:r>
            <w:r>
              <w:t>any legal, operational, or other issues that may arise from the proposed change.</w:t>
            </w:r>
          </w:p>
          <w:p w14:paraId="57FBC458" w14:textId="77777777" w:rsidR="00ED6C2D" w:rsidRDefault="00ED6C2D" w:rsidP="00ED6C2D">
            <w:pPr>
              <w:pStyle w:val="TableParagraph"/>
              <w:tabs>
                <w:tab w:val="left" w:pos="527"/>
              </w:tabs>
              <w:ind w:right="339"/>
            </w:pPr>
          </w:p>
          <w:p w14:paraId="70A85662" w14:textId="77777777" w:rsidR="00ED6C2D" w:rsidRDefault="00ED6C2D" w:rsidP="00ED6C2D">
            <w:pPr>
              <w:pStyle w:val="TableParagraph"/>
              <w:tabs>
                <w:tab w:val="left" w:pos="527"/>
              </w:tabs>
              <w:ind w:right="339"/>
            </w:pPr>
          </w:p>
          <w:p w14:paraId="0506D575" w14:textId="77777777" w:rsidR="00ED6C2D" w:rsidRDefault="00ED6C2D" w:rsidP="00ED6C2D">
            <w:pPr>
              <w:pStyle w:val="TableParagraph"/>
              <w:tabs>
                <w:tab w:val="left" w:pos="527"/>
              </w:tabs>
              <w:ind w:right="339"/>
            </w:pPr>
            <w:r w:rsidRPr="00ED6C2D">
              <w:rPr>
                <w:color w:val="388600"/>
              </w:rPr>
              <w:t xml:space="preserve">When discussing public records. M&amp;J only discuss meeting minutes and agendas. M&amp;J never mention emails. Currently many districts without funding use free email accounts for their public emails. When the Supervisor leaves office, there is no way for the </w:t>
            </w:r>
            <w:proofErr w:type="gramStart"/>
            <w:r w:rsidRPr="00ED6C2D">
              <w:rPr>
                <w:color w:val="388600"/>
              </w:rPr>
              <w:t>District</w:t>
            </w:r>
            <w:proofErr w:type="gramEnd"/>
            <w:r w:rsidRPr="00ED6C2D">
              <w:rPr>
                <w:color w:val="388600"/>
              </w:rPr>
              <w:t xml:space="preserve"> to retrieve emails. Then, two years without activity, the email account is closed. </w:t>
            </w:r>
          </w:p>
        </w:tc>
      </w:tr>
    </w:tbl>
    <w:p w14:paraId="5929AAE4" w14:textId="77777777" w:rsidR="00ED6C2D" w:rsidRDefault="00ED6C2D"/>
    <w:p w14:paraId="2E8DD2A8" w14:textId="77777777" w:rsidR="00ED6C2D" w:rsidRDefault="00ED6C2D"/>
    <w:p w14:paraId="11D74B1B" w14:textId="77777777" w:rsidR="00ED6C2D" w:rsidRDefault="00ED6C2D"/>
    <w:p w14:paraId="0B68F6A5" w14:textId="77777777" w:rsidR="00ED6C2D" w:rsidRDefault="00ED6C2D"/>
    <w:p w14:paraId="54CAD562" w14:textId="77777777" w:rsidR="00ED6C2D" w:rsidRDefault="00ED6C2D"/>
    <w:p w14:paraId="0468E859" w14:textId="77777777" w:rsidR="00ED6C2D" w:rsidRDefault="00ED6C2D"/>
    <w:p w14:paraId="47A64658" w14:textId="77777777" w:rsidR="00ED6C2D" w:rsidRDefault="00ED6C2D"/>
    <w:tbl>
      <w:tblPr>
        <w:tblStyle w:val="TableGrid"/>
        <w:tblpPr w:leftFromText="180" w:rightFromText="180" w:horzAnchor="margin" w:tblpXSpec="center" w:tblpY="-1340"/>
        <w:tblW w:w="0" w:type="auto"/>
        <w:tblLook w:val="04A0" w:firstRow="1" w:lastRow="0" w:firstColumn="1" w:lastColumn="0" w:noHBand="0" w:noVBand="1"/>
      </w:tblPr>
      <w:tblGrid>
        <w:gridCol w:w="3197"/>
        <w:gridCol w:w="3465"/>
        <w:gridCol w:w="2894"/>
      </w:tblGrid>
      <w:tr w:rsidR="00ED6C2D" w14:paraId="1D46AA3D" w14:textId="77777777" w:rsidTr="00ED6C2D">
        <w:trPr>
          <w:trHeight w:val="256"/>
        </w:trPr>
        <w:tc>
          <w:tcPr>
            <w:tcW w:w="3197" w:type="dxa"/>
          </w:tcPr>
          <w:p w14:paraId="50E577A8" w14:textId="77777777" w:rsidR="00ED6C2D" w:rsidRPr="00A92108" w:rsidRDefault="00ED6C2D" w:rsidP="00ED6C2D">
            <w:pPr>
              <w:rPr>
                <w:b/>
                <w:bCs/>
                <w:i/>
                <w:iCs/>
                <w:sz w:val="24"/>
                <w:szCs w:val="24"/>
              </w:rPr>
            </w:pPr>
            <w:r w:rsidRPr="00A92108">
              <w:rPr>
                <w:b/>
                <w:bCs/>
                <w:i/>
                <w:iCs/>
                <w:sz w:val="24"/>
                <w:szCs w:val="24"/>
              </w:rPr>
              <w:lastRenderedPageBreak/>
              <w:t xml:space="preserve">Deliverable </w:t>
            </w:r>
          </w:p>
        </w:tc>
        <w:tc>
          <w:tcPr>
            <w:tcW w:w="3465" w:type="dxa"/>
          </w:tcPr>
          <w:p w14:paraId="0E2C5222" w14:textId="77777777" w:rsidR="00ED6C2D" w:rsidRPr="00A92108" w:rsidRDefault="00ED6C2D" w:rsidP="00ED6C2D">
            <w:pPr>
              <w:rPr>
                <w:b/>
                <w:bCs/>
                <w:i/>
                <w:iCs/>
                <w:sz w:val="24"/>
                <w:szCs w:val="24"/>
              </w:rPr>
            </w:pPr>
            <w:r w:rsidRPr="00A92108">
              <w:rPr>
                <w:b/>
                <w:bCs/>
                <w:i/>
                <w:iCs/>
                <w:sz w:val="24"/>
                <w:szCs w:val="24"/>
              </w:rPr>
              <w:t>Minimum Performance Standard</w:t>
            </w:r>
          </w:p>
        </w:tc>
        <w:tc>
          <w:tcPr>
            <w:tcW w:w="2894" w:type="dxa"/>
          </w:tcPr>
          <w:p w14:paraId="55579D9E" w14:textId="77777777" w:rsidR="00ED6C2D" w:rsidRPr="00A92108" w:rsidRDefault="00ED6C2D" w:rsidP="00ED6C2D">
            <w:pPr>
              <w:rPr>
                <w:b/>
                <w:bCs/>
                <w:i/>
                <w:iCs/>
                <w:sz w:val="24"/>
                <w:szCs w:val="24"/>
              </w:rPr>
            </w:pPr>
            <w:r w:rsidRPr="00A92108">
              <w:rPr>
                <w:b/>
                <w:bCs/>
                <w:i/>
                <w:iCs/>
                <w:sz w:val="24"/>
                <w:szCs w:val="24"/>
              </w:rPr>
              <w:t>SSWCD’s Response</w:t>
            </w:r>
          </w:p>
        </w:tc>
      </w:tr>
      <w:tr w:rsidR="00ED6C2D" w14:paraId="451C888A" w14:textId="77777777" w:rsidTr="00ED6C2D">
        <w:trPr>
          <w:trHeight w:val="256"/>
        </w:trPr>
        <w:tc>
          <w:tcPr>
            <w:tcW w:w="3197" w:type="dxa"/>
          </w:tcPr>
          <w:p w14:paraId="3AFDB8F5" w14:textId="77777777" w:rsidR="00ED6C2D" w:rsidRDefault="00ED6C2D" w:rsidP="00ED6C2D">
            <w:r>
              <w:t xml:space="preserve">Deliverable #1: </w:t>
            </w:r>
            <w:r w:rsidRPr="00D74C08">
              <w:rPr>
                <w:b/>
                <w:bCs/>
              </w:rPr>
              <w:t>Conduct quarterly surveys</w:t>
            </w:r>
            <w:r>
              <w:t xml:space="preserve"> of the Florida Soil and Water Conservation Districts. The surveys will be developed in coordination with FDACS on topics to include but not limited to trends, research, funding, technology, training and development, or OAWP programmatic issues. This survey shall be conducted electronically.</w:t>
            </w:r>
          </w:p>
        </w:tc>
        <w:tc>
          <w:tcPr>
            <w:tcW w:w="3465" w:type="dxa"/>
          </w:tcPr>
          <w:p w14:paraId="32AD5DD4" w14:textId="77777777" w:rsidR="00ED6C2D" w:rsidRDefault="00ED6C2D" w:rsidP="00ED6C2D">
            <w:r>
              <w:t>Minimum Performance Standards: The RECIPIENT shall contact every SWCD in Florida to give them the opportunity to respond to the survey. Survey results shall be compiled by the RECIPIENT and submitted to the FDACS Project Manager in a report no later than the 10th day of following the end of each fiscal year quarter (September, December, March and June). Note: Failure to meet Deliverable 1 within 5 business days of the deadlines determined above will subject the RECIPIENT to financial consequences as defined in Section IX. FINANCIAL CONSEQUENCES unless waived by both the FDACS Contract Manager and FDACS Project Manager.</w:t>
            </w:r>
          </w:p>
        </w:tc>
        <w:tc>
          <w:tcPr>
            <w:tcW w:w="2894" w:type="dxa"/>
          </w:tcPr>
          <w:p w14:paraId="3FF56B27" w14:textId="77777777" w:rsidR="00ED6C2D" w:rsidRDefault="00ED6C2D" w:rsidP="00ED6C2D">
            <w:r>
              <w:t xml:space="preserve">The SSWCD has never received any survey </w:t>
            </w:r>
          </w:p>
        </w:tc>
      </w:tr>
      <w:tr w:rsidR="00ED6C2D" w14:paraId="103040A9" w14:textId="77777777" w:rsidTr="00ED6C2D">
        <w:trPr>
          <w:trHeight w:val="256"/>
        </w:trPr>
        <w:tc>
          <w:tcPr>
            <w:tcW w:w="3197" w:type="dxa"/>
          </w:tcPr>
          <w:p w14:paraId="72AEFA02" w14:textId="77777777" w:rsidR="00ED6C2D" w:rsidRDefault="00ED6C2D" w:rsidP="00ED6C2D">
            <w:r>
              <w:t xml:space="preserve">Deliverable #2: </w:t>
            </w:r>
          </w:p>
          <w:p w14:paraId="3DBA23CD" w14:textId="77777777" w:rsidR="00ED6C2D" w:rsidRDefault="00ED6C2D" w:rsidP="00ED6C2D">
            <w:r w:rsidRPr="003926E3">
              <w:rPr>
                <w:b/>
                <w:bCs/>
              </w:rPr>
              <w:t xml:space="preserve">Host Area educational/outreach workshops and meetings, annually. </w:t>
            </w:r>
            <w:r>
              <w:t xml:space="preserve">The RECIPIENT must </w:t>
            </w:r>
            <w:r w:rsidRPr="003926E3">
              <w:rPr>
                <w:b/>
                <w:bCs/>
              </w:rPr>
              <w:t>host a workshop in each of the six areas.</w:t>
            </w:r>
            <w:r>
              <w:t xml:space="preserve"> For each workshop, the RECIPIENT shall attempt to include at least one Supervisor from a minimum of three SWCDs in each area and must include an FDACS staff member. Educational workshops shall include topics such as supervisor responsibilities, water quality and conservation programs, requirements for annual auditing and financial reporting, and funding sources, and any new regulatory updates (local, state, or federal) for SWCDs. These workshops may be held electronically or in person. The RECIPIENT shall identify locations for the in-person workshops, as applicable, advertise the workshops to the targeted audience, advise the </w:t>
            </w:r>
            <w:r>
              <w:lastRenderedPageBreak/>
              <w:t>participating SWCDs to notice workshops in compliance with the Florida Sunshine Law, and notify FDACS at least 30 calendar days in advance of the workshops.</w:t>
            </w:r>
          </w:p>
        </w:tc>
        <w:tc>
          <w:tcPr>
            <w:tcW w:w="3465" w:type="dxa"/>
          </w:tcPr>
          <w:p w14:paraId="28FC39BA" w14:textId="77777777" w:rsidR="00ED6C2D" w:rsidRDefault="00ED6C2D" w:rsidP="00ED6C2D">
            <w:r>
              <w:lastRenderedPageBreak/>
              <w:t>Minimum Performance Standards: The RECIPIENT shall complete a brief summary for each workshop, Supervisor training, and annual meeting. The RECIPIENT must submit the summaries, workshop/training advertisements, agendas, presentations and sign-in sheets to FDACS Project Manager within 10 business of the event with that month’s payment submittal.</w:t>
            </w:r>
          </w:p>
        </w:tc>
        <w:tc>
          <w:tcPr>
            <w:tcW w:w="2894" w:type="dxa"/>
          </w:tcPr>
          <w:p w14:paraId="6F3F6EA2" w14:textId="77777777" w:rsidR="00ED6C2D" w:rsidRDefault="00ED6C2D" w:rsidP="00ED6C2D">
            <w:r>
              <w:t xml:space="preserve">AFCD does host an Area Meeting each year. </w:t>
            </w:r>
          </w:p>
          <w:p w14:paraId="6F84236D" w14:textId="77777777" w:rsidR="00ED6C2D" w:rsidRDefault="00ED6C2D" w:rsidP="00ED6C2D"/>
          <w:p w14:paraId="3B500010" w14:textId="77777777" w:rsidR="00ED6C2D" w:rsidRDefault="00ED6C2D" w:rsidP="00ED6C2D">
            <w:r>
              <w:t>I have never seen an FDACS staff member attend (I have attended the last 6 years)</w:t>
            </w:r>
          </w:p>
          <w:p w14:paraId="071F3C35" w14:textId="77777777" w:rsidR="00ED6C2D" w:rsidRDefault="00ED6C2D" w:rsidP="00ED6C2D"/>
          <w:p w14:paraId="5455814A" w14:textId="77777777" w:rsidR="00ED6C2D" w:rsidRDefault="00ED6C2D" w:rsidP="00ED6C2D">
            <w:r>
              <w:t>The same training on Sunshine and Public Records takes place at least once a year. What good is it to have the Supervisors know about Sunshine and Public Records and without having a website that allows uploads?</w:t>
            </w:r>
          </w:p>
          <w:p w14:paraId="6F4DCB06" w14:textId="77777777" w:rsidR="00ED6C2D" w:rsidRDefault="00ED6C2D" w:rsidP="00ED6C2D"/>
          <w:p w14:paraId="1672888A" w14:textId="77777777" w:rsidR="00ED6C2D" w:rsidRDefault="00ED6C2D" w:rsidP="00ED6C2D">
            <w:r>
              <w:t xml:space="preserve">Topics not covered in six </w:t>
            </w:r>
            <w:proofErr w:type="gramStart"/>
            <w:r>
              <w:t>year</w:t>
            </w:r>
            <w:proofErr w:type="gramEnd"/>
            <w:r>
              <w:t>;</w:t>
            </w:r>
          </w:p>
          <w:p w14:paraId="42ECC437" w14:textId="77777777" w:rsidR="00ED6C2D" w:rsidRDefault="00ED6C2D" w:rsidP="00ED6C2D">
            <w:r>
              <w:t>water quality and conservation programs, requirements for annual auditing and financial reporting, funding sources, and any new regulatory updates (local, state, or federal) for SWCDs.</w:t>
            </w:r>
          </w:p>
        </w:tc>
      </w:tr>
      <w:tr w:rsidR="00ED6C2D" w14:paraId="669A4D82" w14:textId="77777777" w:rsidTr="00ED6C2D">
        <w:trPr>
          <w:trHeight w:val="261"/>
        </w:trPr>
        <w:tc>
          <w:tcPr>
            <w:tcW w:w="3197" w:type="dxa"/>
          </w:tcPr>
          <w:p w14:paraId="262D3C3B" w14:textId="77777777" w:rsidR="00ED6C2D" w:rsidRDefault="00ED6C2D" w:rsidP="00ED6C2D">
            <w:r w:rsidRPr="009309C9">
              <w:t xml:space="preserve">Deliverable #3: </w:t>
            </w:r>
          </w:p>
          <w:p w14:paraId="306C7D0D" w14:textId="77777777" w:rsidR="00ED6C2D" w:rsidRDefault="00ED6C2D" w:rsidP="00ED6C2D">
            <w:r w:rsidRPr="009309C9">
              <w:rPr>
                <w:b/>
                <w:bCs/>
              </w:rPr>
              <w:t>Respond to requests from districts for SWCD-related information.</w:t>
            </w:r>
            <w:r w:rsidRPr="009309C9">
              <w:t xml:space="preserve"> The Project Manager shall respond to all incoming requests to include the number of initial e-mail requests and telephone calls responded to, and the topic of concern.</w:t>
            </w:r>
          </w:p>
        </w:tc>
        <w:tc>
          <w:tcPr>
            <w:tcW w:w="3465" w:type="dxa"/>
          </w:tcPr>
          <w:p w14:paraId="4D06187D" w14:textId="77777777" w:rsidR="00ED6C2D" w:rsidRDefault="00ED6C2D" w:rsidP="00ED6C2D">
            <w:r>
              <w:t>Minimum Performance Standards: All requests shall be documented on the form, AFCD ACTIVITY LOG and TIMESHEET (Attachment A) and submitted to the FDACS Project Manager monthly with each payment request.</w:t>
            </w:r>
          </w:p>
          <w:p w14:paraId="7DE65929" w14:textId="77777777" w:rsidR="00ED6C2D" w:rsidRDefault="00ED6C2D" w:rsidP="00ED6C2D"/>
        </w:tc>
        <w:tc>
          <w:tcPr>
            <w:tcW w:w="2894" w:type="dxa"/>
          </w:tcPr>
          <w:p w14:paraId="08F76D5D" w14:textId="77777777" w:rsidR="00ED6C2D" w:rsidRDefault="00ED6C2D" w:rsidP="00ED6C2D"/>
          <w:p w14:paraId="172B38D1" w14:textId="77777777" w:rsidR="00ED6C2D" w:rsidRDefault="00ED6C2D" w:rsidP="00ED6C2D">
            <w:r>
              <w:t>The response SSWCD receives for help with the website is -</w:t>
            </w:r>
          </w:p>
          <w:p w14:paraId="702F6DF5" w14:textId="77777777" w:rsidR="00ED6C2D" w:rsidRDefault="00ED6C2D" w:rsidP="00ED6C2D">
            <w:r>
              <w:t>Technical support costs $125/hour</w:t>
            </w:r>
          </w:p>
        </w:tc>
      </w:tr>
      <w:tr w:rsidR="00ED6C2D" w14:paraId="67045499" w14:textId="77777777" w:rsidTr="00ED6C2D">
        <w:trPr>
          <w:trHeight w:val="256"/>
        </w:trPr>
        <w:tc>
          <w:tcPr>
            <w:tcW w:w="3197" w:type="dxa"/>
          </w:tcPr>
          <w:p w14:paraId="489C57A8" w14:textId="77777777" w:rsidR="00ED6C2D" w:rsidRDefault="00ED6C2D" w:rsidP="00ED6C2D">
            <w:r>
              <w:t>Deliverable #4:</w:t>
            </w:r>
          </w:p>
          <w:p w14:paraId="30DBA34C" w14:textId="77777777" w:rsidR="00ED6C2D" w:rsidRDefault="00ED6C2D" w:rsidP="00ED6C2D">
            <w:r>
              <w:t xml:space="preserve">Provide assistance to the SWCDs, special districts, </w:t>
            </w:r>
            <w:r w:rsidRPr="00B730B8">
              <w:rPr>
                <w:b/>
                <w:bCs/>
              </w:rPr>
              <w:t>to develop, host and maintain an official website</w:t>
            </w:r>
            <w:r>
              <w:t xml:space="preserve"> that complies with Americans with Disabilities Act (ADA) accessibility requirements, minimum content, and include links to those sites on the official website of the Association of Florida Conservation Districts. The RECIPIENT may contract with a website development company to assist with the technical aspects of developing and maintaining an official website pursuant to Chapter 189.069, F.S. </w:t>
            </w:r>
            <w:r w:rsidRPr="00614F8A">
              <w:rPr>
                <w:b/>
                <w:bCs/>
              </w:rPr>
              <w:t>at no cost to the SWCDs.</w:t>
            </w:r>
            <w:r>
              <w:t xml:space="preserve"> </w:t>
            </w:r>
          </w:p>
        </w:tc>
        <w:tc>
          <w:tcPr>
            <w:tcW w:w="3465" w:type="dxa"/>
          </w:tcPr>
          <w:p w14:paraId="75145739" w14:textId="77777777" w:rsidR="00ED6C2D" w:rsidRDefault="00ED6C2D" w:rsidP="00ED6C2D">
            <w:r>
              <w:t xml:space="preserve">Minimum Performance Standards: Provide the web address of the AFCD website and links to the individual conservation district official websites, roster of SWCD supervisors and their contact information, </w:t>
            </w:r>
            <w:r w:rsidRPr="006767F6">
              <w:rPr>
                <w:b/>
                <w:bCs/>
              </w:rPr>
              <w:t>PowerPoint presentations, or other informational/training materials used for training</w:t>
            </w:r>
            <w:r>
              <w:t xml:space="preserve"> to the FDACS Project Manager quarterly.</w:t>
            </w:r>
          </w:p>
        </w:tc>
        <w:tc>
          <w:tcPr>
            <w:tcW w:w="2894" w:type="dxa"/>
          </w:tcPr>
          <w:p w14:paraId="286323E3" w14:textId="77777777" w:rsidR="00ED6C2D" w:rsidRDefault="00ED6C2D" w:rsidP="00ED6C2D">
            <w:r>
              <w:t xml:space="preserve">AFCD contracted with Streamline in California. SSWCD received an invoice from Streamline for $1000. </w:t>
            </w:r>
          </w:p>
          <w:p w14:paraId="7E6490CE" w14:textId="77777777" w:rsidR="00ED6C2D" w:rsidRDefault="00ED6C2D" w:rsidP="00ED6C2D">
            <w:r>
              <w:t xml:space="preserve">AFCD notified Streamline that AFCD will pay for the first year. </w:t>
            </w:r>
          </w:p>
          <w:p w14:paraId="73142AC4" w14:textId="77777777" w:rsidR="00ED6C2D" w:rsidRDefault="00ED6C2D" w:rsidP="00ED6C2D"/>
          <w:p w14:paraId="67B98BD3" w14:textId="77777777" w:rsidR="00ED6C2D" w:rsidRDefault="00ED6C2D" w:rsidP="00ED6C2D">
            <w:r>
              <w:t xml:space="preserve">At the last annual meeting the AFCD President put members on notice that the Bylaws would change from providing “operational support” to “operational support guidance” I have the recording. </w:t>
            </w:r>
          </w:p>
          <w:p w14:paraId="543609C6" w14:textId="77777777" w:rsidR="00ED6C2D" w:rsidRDefault="00ED6C2D" w:rsidP="00ED6C2D"/>
          <w:p w14:paraId="3821CEE4" w14:textId="77777777" w:rsidR="00ED6C2D" w:rsidRDefault="00ED6C2D" w:rsidP="00ED6C2D">
            <w:r>
              <w:t xml:space="preserve">A year earlier AFCD changed the bylaws to give different levels of support to members and non-members. SSWCD has always paid dues. </w:t>
            </w:r>
          </w:p>
          <w:p w14:paraId="040AD221" w14:textId="77777777" w:rsidR="00ED6C2D" w:rsidRDefault="00ED6C2D" w:rsidP="00ED6C2D"/>
          <w:p w14:paraId="2E2BF28A" w14:textId="77777777" w:rsidR="00ED6C2D" w:rsidRDefault="00ED6C2D" w:rsidP="00ED6C2D">
            <w:r>
              <w:t xml:space="preserve">The entire list of requirements is below. The items highlighted in blue indicate that the Supervisors need to be able to upload items. </w:t>
            </w:r>
          </w:p>
        </w:tc>
      </w:tr>
      <w:tr w:rsidR="00ED6C2D" w14:paraId="0E70704F" w14:textId="77777777" w:rsidTr="00ED6C2D">
        <w:trPr>
          <w:trHeight w:val="256"/>
        </w:trPr>
        <w:tc>
          <w:tcPr>
            <w:tcW w:w="3197" w:type="dxa"/>
          </w:tcPr>
          <w:p w14:paraId="2C2E61D3" w14:textId="77777777" w:rsidR="00ED6C2D" w:rsidRDefault="00ED6C2D" w:rsidP="00ED6C2D">
            <w:r>
              <w:t xml:space="preserve">Deliverable #5: </w:t>
            </w:r>
          </w:p>
          <w:p w14:paraId="0A6BB93E" w14:textId="77777777" w:rsidR="00ED6C2D" w:rsidRDefault="00ED6C2D" w:rsidP="00ED6C2D">
            <w:r w:rsidRPr="005C1C1B">
              <w:rPr>
                <w:b/>
                <w:bCs/>
              </w:rPr>
              <w:t>Assist SWCDs with meeting and reporting requirements</w:t>
            </w:r>
            <w:r>
              <w:t xml:space="preserve">. The RECIPIENT shall monitor meeting, recordkeeping, annual </w:t>
            </w:r>
            <w:r>
              <w:lastRenderedPageBreak/>
              <w:t>auditing and financial reporting requirements of the UNIFORM SPECIAL DISTRICT ACCOUNTABILITY ACT, Chapter 189, F.S. and provide guidance for re-establishing a district that is considered inactive by the Florida Department of Economic Opportunity (DEO).</w:t>
            </w:r>
          </w:p>
        </w:tc>
        <w:tc>
          <w:tcPr>
            <w:tcW w:w="3465" w:type="dxa"/>
          </w:tcPr>
          <w:p w14:paraId="61AE2DFA" w14:textId="77777777" w:rsidR="00ED6C2D" w:rsidRDefault="00ED6C2D" w:rsidP="00ED6C2D">
            <w:r>
              <w:lastRenderedPageBreak/>
              <w:t xml:space="preserve">Minimum Performance Standards: Monitoring shall be recorded on the form, AFCD ACTIVITY LOG and TIMESHEET (Attachment A) and a list of all districts not in compliance </w:t>
            </w:r>
            <w:r>
              <w:lastRenderedPageBreak/>
              <w:t>with the reporting, meeting, recordkeeping, annual auditing and financial reporting requirements shall be compiled and submitted to FDACS Project Manager as a part of the Final Report to be submitted within 15 business days of the contract termination or of the final payment, whichever is later.</w:t>
            </w:r>
          </w:p>
        </w:tc>
        <w:tc>
          <w:tcPr>
            <w:tcW w:w="2894" w:type="dxa"/>
          </w:tcPr>
          <w:p w14:paraId="7226C155" w14:textId="77777777" w:rsidR="00ED6C2D" w:rsidRDefault="00ED6C2D" w:rsidP="00ED6C2D">
            <w:r>
              <w:lastRenderedPageBreak/>
              <w:t xml:space="preserve">SSWCD has never received assistance, notice that the deadline is approaching, help finding, logging onto, or navigating in LogerX. </w:t>
            </w:r>
          </w:p>
          <w:p w14:paraId="53D3E133" w14:textId="77777777" w:rsidR="00ED6C2D" w:rsidRDefault="00ED6C2D" w:rsidP="00ED6C2D"/>
          <w:p w14:paraId="02733D2B" w14:textId="77777777" w:rsidR="00ED6C2D" w:rsidRDefault="00ED6C2D" w:rsidP="00ED6C2D">
            <w:r>
              <w:t xml:space="preserve">AFCD waits until the deadline has passed and sends out emails to all districts listing the districts that have not filed. </w:t>
            </w:r>
          </w:p>
          <w:p w14:paraId="19FE53B8" w14:textId="77777777" w:rsidR="00ED6C2D" w:rsidRDefault="00ED6C2D" w:rsidP="00ED6C2D"/>
          <w:p w14:paraId="4CDE7D0E" w14:textId="77777777" w:rsidR="00ED6C2D" w:rsidRPr="0003559A" w:rsidRDefault="00ED6C2D" w:rsidP="00ED6C2D">
            <w:pPr>
              <w:rPr>
                <w:b/>
                <w:bCs/>
              </w:rPr>
            </w:pPr>
            <w:r w:rsidRPr="0003559A">
              <w:rPr>
                <w:b/>
                <w:bCs/>
              </w:rPr>
              <w:t xml:space="preserve">There is no mention </w:t>
            </w:r>
            <w:r>
              <w:rPr>
                <w:b/>
                <w:bCs/>
              </w:rPr>
              <w:t>o</w:t>
            </w:r>
            <w:r w:rsidRPr="0003559A">
              <w:rPr>
                <w:b/>
                <w:bCs/>
              </w:rPr>
              <w:t xml:space="preserve">f the Ethics Commission requirements in this review. </w:t>
            </w:r>
          </w:p>
        </w:tc>
      </w:tr>
      <w:tr w:rsidR="00ED6C2D" w14:paraId="5B5F8466" w14:textId="77777777" w:rsidTr="00ED6C2D">
        <w:trPr>
          <w:trHeight w:val="256"/>
        </w:trPr>
        <w:tc>
          <w:tcPr>
            <w:tcW w:w="3197" w:type="dxa"/>
          </w:tcPr>
          <w:p w14:paraId="0A914199" w14:textId="77777777" w:rsidR="00ED6C2D" w:rsidRDefault="00ED6C2D" w:rsidP="00ED6C2D">
            <w:r>
              <w:lastRenderedPageBreak/>
              <w:t xml:space="preserve"> 5 </w:t>
            </w:r>
          </w:p>
          <w:p w14:paraId="018E3538" w14:textId="77777777" w:rsidR="00ED6C2D" w:rsidRDefault="00ED6C2D" w:rsidP="00ED6C2D">
            <w:r>
              <w:t xml:space="preserve">Maintain a website of the SWCDs supervisor roster, links to their websites, current education information, conservation programs and individual SWCD activities. Website; summary of updates; </w:t>
            </w:r>
          </w:p>
          <w:p w14:paraId="479C6662" w14:textId="77777777" w:rsidR="00ED6C2D" w:rsidRDefault="00ED6C2D" w:rsidP="00ED6C2D"/>
        </w:tc>
        <w:tc>
          <w:tcPr>
            <w:tcW w:w="3465" w:type="dxa"/>
          </w:tcPr>
          <w:p w14:paraId="56108A8E" w14:textId="77777777" w:rsidR="00ED6C2D" w:rsidRDefault="00ED6C2D" w:rsidP="00ED6C2D"/>
        </w:tc>
        <w:tc>
          <w:tcPr>
            <w:tcW w:w="2894" w:type="dxa"/>
          </w:tcPr>
          <w:p w14:paraId="53A03D6E" w14:textId="77777777" w:rsidR="00ED6C2D" w:rsidRDefault="00ED6C2D" w:rsidP="00ED6C2D">
            <w:r>
              <w:t>Accomplished</w:t>
            </w:r>
          </w:p>
          <w:p w14:paraId="4561889E" w14:textId="77777777" w:rsidR="00ED6C2D" w:rsidRDefault="00ED6C2D" w:rsidP="00ED6C2D">
            <w:r>
              <w:t>Maintain a website of the SWCDs supervisor roster, links to their websites,</w:t>
            </w:r>
          </w:p>
          <w:p w14:paraId="49C2DF34" w14:textId="77777777" w:rsidR="00ED6C2D" w:rsidRDefault="00ED6C2D" w:rsidP="00ED6C2D"/>
          <w:p w14:paraId="53F9A482" w14:textId="77777777" w:rsidR="00ED6C2D" w:rsidRDefault="00ED6C2D" w:rsidP="00ED6C2D">
            <w:r>
              <w:t>Not accomplished</w:t>
            </w:r>
          </w:p>
          <w:p w14:paraId="2B28E82B" w14:textId="77777777" w:rsidR="00ED6C2D" w:rsidRDefault="00ED6C2D" w:rsidP="00ED6C2D">
            <w:r>
              <w:t>current education information, conservation programs and individual SWCD activities.</w:t>
            </w:r>
          </w:p>
        </w:tc>
      </w:tr>
      <w:tr w:rsidR="00ED6C2D" w14:paraId="08F9EA8C" w14:textId="77777777" w:rsidTr="00ED6C2D">
        <w:trPr>
          <w:trHeight w:val="256"/>
        </w:trPr>
        <w:tc>
          <w:tcPr>
            <w:tcW w:w="3197" w:type="dxa"/>
          </w:tcPr>
          <w:p w14:paraId="7A672188" w14:textId="77777777" w:rsidR="00ED6C2D" w:rsidRDefault="00ED6C2D" w:rsidP="00ED6C2D">
            <w:r>
              <w:t>6    Repeat</w:t>
            </w:r>
          </w:p>
          <w:p w14:paraId="617E4E7F" w14:textId="77777777" w:rsidR="00ED6C2D" w:rsidRDefault="00ED6C2D" w:rsidP="00ED6C2D">
            <w:r w:rsidRPr="00841BB5">
              <w:rPr>
                <w:b/>
                <w:bCs/>
              </w:rPr>
              <w:t>Assist SWCDs with meeting and reporting requirements of section</w:t>
            </w:r>
            <w:r>
              <w:t xml:space="preserve"> 189.4031, F.S. </w:t>
            </w:r>
          </w:p>
          <w:p w14:paraId="45965426" w14:textId="77777777" w:rsidR="00ED6C2D" w:rsidRDefault="00ED6C2D" w:rsidP="00ED6C2D">
            <w:r>
              <w:t>List of non-compliant districts; and noted on the AFCD</w:t>
            </w:r>
          </w:p>
        </w:tc>
        <w:tc>
          <w:tcPr>
            <w:tcW w:w="3465" w:type="dxa"/>
          </w:tcPr>
          <w:p w14:paraId="332712DE" w14:textId="77777777" w:rsidR="00ED6C2D" w:rsidRDefault="00ED6C2D" w:rsidP="00ED6C2D"/>
        </w:tc>
        <w:tc>
          <w:tcPr>
            <w:tcW w:w="2894" w:type="dxa"/>
          </w:tcPr>
          <w:p w14:paraId="7D0B990D" w14:textId="77777777" w:rsidR="00ED6C2D" w:rsidRDefault="00ED6C2D" w:rsidP="00ED6C2D"/>
          <w:p w14:paraId="40FB6FB9" w14:textId="77777777" w:rsidR="00ED6C2D" w:rsidRDefault="00ED6C2D" w:rsidP="00ED6C2D">
            <w:r>
              <w:t>The don’t do this.</w:t>
            </w:r>
          </w:p>
        </w:tc>
      </w:tr>
      <w:tr w:rsidR="00ED6C2D" w14:paraId="44BDFF04" w14:textId="77777777" w:rsidTr="00ED6C2D">
        <w:trPr>
          <w:trHeight w:val="144"/>
        </w:trPr>
        <w:tc>
          <w:tcPr>
            <w:tcW w:w="3197" w:type="dxa"/>
          </w:tcPr>
          <w:p w14:paraId="76A7A445" w14:textId="77777777" w:rsidR="00ED6C2D" w:rsidRDefault="00ED6C2D" w:rsidP="00ED6C2D">
            <w:r>
              <w:t xml:space="preserve">7 </w:t>
            </w:r>
          </w:p>
          <w:p w14:paraId="1855D9BD" w14:textId="77777777" w:rsidR="00ED6C2D" w:rsidRDefault="00ED6C2D" w:rsidP="00ED6C2D">
            <w:r>
              <w:t xml:space="preserve">Annually, provide meeting schedule for each SWCD to FDACS/OAWP.   </w:t>
            </w:r>
          </w:p>
          <w:p w14:paraId="308EE614" w14:textId="77777777" w:rsidR="00ED6C2D" w:rsidRDefault="00ED6C2D" w:rsidP="00ED6C2D">
            <w:r>
              <w:t>SWCD meeting schedules electronically;</w:t>
            </w:r>
          </w:p>
          <w:p w14:paraId="751D4C81" w14:textId="77777777" w:rsidR="00ED6C2D" w:rsidRDefault="00ED6C2D" w:rsidP="00ED6C2D"/>
        </w:tc>
        <w:tc>
          <w:tcPr>
            <w:tcW w:w="3465" w:type="dxa"/>
          </w:tcPr>
          <w:p w14:paraId="000CD665" w14:textId="77777777" w:rsidR="00ED6C2D" w:rsidRDefault="00ED6C2D" w:rsidP="00ED6C2D"/>
        </w:tc>
        <w:tc>
          <w:tcPr>
            <w:tcW w:w="2894" w:type="dxa"/>
          </w:tcPr>
          <w:p w14:paraId="078998F7" w14:textId="77777777" w:rsidR="00ED6C2D" w:rsidRDefault="00ED6C2D" w:rsidP="00ED6C2D"/>
        </w:tc>
      </w:tr>
      <w:tr w:rsidR="00ED6C2D" w14:paraId="4B7733B6" w14:textId="77777777" w:rsidTr="00ED6C2D">
        <w:trPr>
          <w:trHeight w:val="267"/>
        </w:trPr>
        <w:tc>
          <w:tcPr>
            <w:tcW w:w="3197" w:type="dxa"/>
          </w:tcPr>
          <w:p w14:paraId="47ED284B" w14:textId="77777777" w:rsidR="00ED6C2D" w:rsidRDefault="00ED6C2D" w:rsidP="00ED6C2D">
            <w:r>
              <w:t xml:space="preserve">8 </w:t>
            </w:r>
          </w:p>
          <w:p w14:paraId="702FA5D3" w14:textId="77777777" w:rsidR="00ED6C2D" w:rsidRPr="00CA243C" w:rsidRDefault="00ED6C2D" w:rsidP="00ED6C2D">
            <w:pPr>
              <w:rPr>
                <w:b/>
                <w:bCs/>
              </w:rPr>
            </w:pPr>
            <w:r w:rsidRPr="00CA243C">
              <w:rPr>
                <w:b/>
                <w:bCs/>
              </w:rPr>
              <w:t xml:space="preserve">Assist with updating the Soil and Water Conservation District Supervisor Handbook </w:t>
            </w:r>
          </w:p>
          <w:p w14:paraId="6EF99506" w14:textId="77777777" w:rsidR="00ED6C2D" w:rsidRDefault="00ED6C2D" w:rsidP="00ED6C2D">
            <w:r w:rsidRPr="00CA243C">
              <w:rPr>
                <w:b/>
                <w:bCs/>
              </w:rPr>
              <w:t>A draft electronic copy with suggested changes;</w:t>
            </w:r>
            <w:r>
              <w:t xml:space="preserve"> </w:t>
            </w:r>
          </w:p>
        </w:tc>
        <w:tc>
          <w:tcPr>
            <w:tcW w:w="3465" w:type="dxa"/>
          </w:tcPr>
          <w:p w14:paraId="77D6ED4E" w14:textId="77777777" w:rsidR="00ED6C2D" w:rsidRDefault="00ED6C2D" w:rsidP="00ED6C2D"/>
        </w:tc>
        <w:tc>
          <w:tcPr>
            <w:tcW w:w="2894" w:type="dxa"/>
          </w:tcPr>
          <w:p w14:paraId="0B5AB95B" w14:textId="77777777" w:rsidR="00ED6C2D" w:rsidRDefault="00ED6C2D" w:rsidP="00ED6C2D">
            <w:r>
              <w:t>The Soil and Water Conservation District Supervisor Handbook has not been updated since 2018</w:t>
            </w:r>
          </w:p>
          <w:p w14:paraId="3285A0D1" w14:textId="77777777" w:rsidR="00ED6C2D" w:rsidRDefault="00ED6C2D" w:rsidP="00ED6C2D">
            <w:r>
              <w:t>(Exhibit V – Handbook)</w:t>
            </w:r>
          </w:p>
        </w:tc>
      </w:tr>
      <w:tr w:rsidR="00ED6C2D" w14:paraId="05E58478" w14:textId="77777777" w:rsidTr="00ED6C2D">
        <w:trPr>
          <w:trHeight w:val="267"/>
        </w:trPr>
        <w:tc>
          <w:tcPr>
            <w:tcW w:w="3197" w:type="dxa"/>
          </w:tcPr>
          <w:p w14:paraId="3707B964" w14:textId="77777777" w:rsidR="00ED6C2D" w:rsidRDefault="00ED6C2D" w:rsidP="00ED6C2D">
            <w:r>
              <w:t xml:space="preserve">9 </w:t>
            </w:r>
          </w:p>
          <w:p w14:paraId="3E5FF6DD" w14:textId="77777777" w:rsidR="00ED6C2D" w:rsidRDefault="00ED6C2D" w:rsidP="00ED6C2D">
            <w:r>
              <w:t xml:space="preserve">Attend Meetings related to the work of this contract Meeting agendas, sign-in sheets and </w:t>
            </w:r>
          </w:p>
          <w:p w14:paraId="028E4558" w14:textId="77777777" w:rsidR="00ED6C2D" w:rsidRDefault="00ED6C2D" w:rsidP="00ED6C2D">
            <w:r>
              <w:t xml:space="preserve">travel reimbursement forms; </w:t>
            </w:r>
          </w:p>
          <w:p w14:paraId="2706F845" w14:textId="77777777" w:rsidR="00ED6C2D" w:rsidRDefault="00ED6C2D" w:rsidP="00ED6C2D"/>
        </w:tc>
        <w:tc>
          <w:tcPr>
            <w:tcW w:w="3465" w:type="dxa"/>
          </w:tcPr>
          <w:p w14:paraId="516F247E" w14:textId="77777777" w:rsidR="00ED6C2D" w:rsidRDefault="00ED6C2D" w:rsidP="00ED6C2D"/>
        </w:tc>
        <w:tc>
          <w:tcPr>
            <w:tcW w:w="2894" w:type="dxa"/>
          </w:tcPr>
          <w:p w14:paraId="2FD7D3CF" w14:textId="77777777" w:rsidR="00ED6C2D" w:rsidRDefault="00ED6C2D" w:rsidP="00ED6C2D"/>
        </w:tc>
      </w:tr>
    </w:tbl>
    <w:p w14:paraId="5117A205" w14:textId="77777777" w:rsidR="00ED6C2D" w:rsidRDefault="00ED6C2D"/>
    <w:p w14:paraId="12AF7D06" w14:textId="77777777" w:rsidR="00ED6C2D" w:rsidRDefault="00ED6C2D"/>
    <w:p w14:paraId="715C1589" w14:textId="77777777" w:rsidR="00ED6C2D" w:rsidRDefault="00ED6C2D"/>
    <w:p w14:paraId="74B3181C" w14:textId="77777777" w:rsidR="00ED6C2D" w:rsidRDefault="00ED6C2D"/>
    <w:p w14:paraId="15B0E761" w14:textId="77777777" w:rsidR="00ED6C2D" w:rsidRDefault="00ED6C2D"/>
    <w:p w14:paraId="3EA93BCC" w14:textId="77777777" w:rsidR="00ED6C2D" w:rsidRDefault="00ED6C2D"/>
    <w:p w14:paraId="7D67C67D" w14:textId="77777777" w:rsidR="00ED6C2D" w:rsidRDefault="00ED6C2D"/>
    <w:p w14:paraId="1136B142" w14:textId="77777777" w:rsidR="00ED6C2D" w:rsidRDefault="00ED6C2D"/>
    <w:p w14:paraId="7A3AF096" w14:textId="77777777" w:rsidR="00ED6C2D" w:rsidRDefault="00ED6C2D"/>
    <w:p w14:paraId="422CB2DD" w14:textId="77777777" w:rsidR="00ED6C2D" w:rsidRDefault="00ED6C2D" w:rsidP="00ED6C2D">
      <w:pPr>
        <w:tabs>
          <w:tab w:val="left" w:pos="4392"/>
        </w:tabs>
      </w:pPr>
      <w:r>
        <w:t>NRCS Contracts:       To organize Local Working Groups in each county. Other duties related to Local Working Groups. $75,000</w:t>
      </w:r>
    </w:p>
    <w:p w14:paraId="47D6923D" w14:textId="77777777" w:rsidR="00ED6C2D" w:rsidRDefault="00ED6C2D" w:rsidP="00ED6C2D">
      <w:pPr>
        <w:tabs>
          <w:tab w:val="left" w:pos="4392"/>
        </w:tabs>
      </w:pPr>
      <w:r>
        <w:t xml:space="preserve">                         Plan and organize the Gulf Coast Ecosystem Restoration Council’s funding priorities $100,000</w:t>
      </w:r>
    </w:p>
    <w:p w14:paraId="0DB512B8" w14:textId="77777777" w:rsidR="00ED6C2D" w:rsidRDefault="00ED6C2D" w:rsidP="00ED6C2D">
      <w:pPr>
        <w:tabs>
          <w:tab w:val="left" w:pos="4392"/>
        </w:tabs>
      </w:pPr>
      <w:r>
        <w:t xml:space="preserve">                          Addendum paying $99,998.53</w:t>
      </w:r>
    </w:p>
    <w:p w14:paraId="769BC72D" w14:textId="77777777" w:rsidR="00ED6C2D" w:rsidRDefault="00ED6C2D" w:rsidP="00ED6C2D">
      <w:pPr>
        <w:tabs>
          <w:tab w:val="left" w:pos="4392"/>
        </w:tabs>
      </w:pPr>
      <w:r>
        <w:t xml:space="preserve">                         To facilitate partnership objectives $333,966.21</w:t>
      </w:r>
    </w:p>
    <w:p w14:paraId="5134FB3D" w14:textId="77777777" w:rsidR="00ED6C2D" w:rsidRDefault="00ED6C2D" w:rsidP="00ED6C2D">
      <w:pPr>
        <w:tabs>
          <w:tab w:val="left" w:pos="4392"/>
        </w:tabs>
      </w:pPr>
      <w:r>
        <w:lastRenderedPageBreak/>
        <w:t xml:space="preserve">                         AFCD receives $1,142,964.74 a year to support Soil and Water Conservation Districts</w:t>
      </w:r>
      <w:r>
        <w:rPr>
          <w:noProof/>
        </w:rPr>
        <w:t xml:space="preserve"> </w:t>
      </w:r>
    </w:p>
    <w:p w14:paraId="78973098" w14:textId="77777777" w:rsidR="00ED6C2D" w:rsidRDefault="00ED6C2D" w:rsidP="00ED6C2D">
      <w:pPr>
        <w:tabs>
          <w:tab w:val="left" w:pos="4392"/>
        </w:tabs>
      </w:pPr>
      <w:r>
        <w:t xml:space="preserve">                          </w:t>
      </w:r>
    </w:p>
    <w:p w14:paraId="5B302476" w14:textId="77777777" w:rsidR="00ED6C2D" w:rsidRDefault="00ED6C2D" w:rsidP="00ED6C2D">
      <w:pPr>
        <w:tabs>
          <w:tab w:val="left" w:pos="4392"/>
        </w:tabs>
      </w:pPr>
      <w:r>
        <w:rPr>
          <w:noProof/>
        </w:rPr>
        <mc:AlternateContent>
          <mc:Choice Requires="wps">
            <w:drawing>
              <wp:anchor distT="45720" distB="45720" distL="114300" distR="114300" simplePos="0" relativeHeight="251661824" behindDoc="0" locked="0" layoutInCell="1" allowOverlap="1" wp14:anchorId="5EC2D3A6" wp14:editId="733E7260">
                <wp:simplePos x="0" y="0"/>
                <wp:positionH relativeFrom="margin">
                  <wp:posOffset>102315</wp:posOffset>
                </wp:positionH>
                <wp:positionV relativeFrom="paragraph">
                  <wp:posOffset>4213</wp:posOffset>
                </wp:positionV>
                <wp:extent cx="6334760" cy="5724525"/>
                <wp:effectExtent l="0" t="0" r="279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5724525"/>
                        </a:xfrm>
                        <a:prstGeom prst="rect">
                          <a:avLst/>
                        </a:prstGeom>
                        <a:solidFill>
                          <a:srgbClr val="FFFFFF"/>
                        </a:solidFill>
                        <a:ln w="9525">
                          <a:solidFill>
                            <a:srgbClr val="000000"/>
                          </a:solidFill>
                          <a:miter lim="800000"/>
                          <a:headEnd/>
                          <a:tailEnd/>
                        </a:ln>
                      </wps:spPr>
                      <wps:txbx>
                        <w:txbxContent>
                          <w:p w14:paraId="7730D127" w14:textId="77777777" w:rsidR="00ED6C2D" w:rsidRDefault="00ED6C2D" w:rsidP="00ED6C2D">
                            <w:r w:rsidRPr="00132F1A">
                              <w:t xml:space="preserve">Deliverable #4: </w:t>
                            </w:r>
                            <w:r w:rsidRPr="005E0431">
                              <w:rPr>
                                <w:b/>
                                <w:bCs/>
                              </w:rPr>
                              <w:t xml:space="preserve">Provide assistance to the SWCDs, special districts, to develop, host and maintain an official website </w:t>
                            </w:r>
                            <w:r w:rsidRPr="00132F1A">
                              <w:t xml:space="preserve">that complies with Americans with Disabilities Act (ADA) accessibility requirements, minimum content, and include links to those sites on the official website of the Association of Florida Conservation Districts. The RECIPIENT may contract with a website development company to assist with the technical aspects of developing and maintaining an official website pursuant to Chapter 189.069, F.S. at no cost to the SWCDs. The website must comply with and include at a minimum the following information: 1. The full legal name of the special district. 2. The public purpose of the special district. 3. The name, official address, official e-mail address, and, if applicable, term and appointing authority for each member of the governing body of the special district. 4. The fiscal year of the special district. 5. The full text of the special district’s charter, date of establishment, the establishing entity, and the statute or statutes under which the special district operates, if different from the statute or statutes under which the special district was established. 6. The mailing address, e-mail address, telephone number, and website uniform resource locator of the special district. 7. A description of the boundaries or service area of, and the services provided by, the special district. 8. A listing of all taxes, fees, assessments, or charges imposed and collected by the special district, including the rates or amounts for the fiscal year and the statutory authority for the levy of the tax, fee, assessment, or charge. For purposes of this subparagraph, charges do not include patient charges by a hospital or other health care provider. 9. The primary contact information for the special district for purposes of communication from the department. 10. A code of ethics adopted by the special district, if applicable, and a hyperlink to generally applicable ethics provisions. 11. The budget of the special district and any amendments thereto in accordance with s. 189.016. 12. The final, complete audit report for the most recent completed fiscal year and audit reports required by law or authorized by the governing body of the special district. If the special district has submitted its most recent final, complete audit report to the Auditor General, this Page 22 of 38 DocuSign Envelope ID: 84F948B2-3CB3-4C54-BEB6-A3D4BA779092 requirement may be satisfied by providing a link to the audit report on the Auditor General’s website. 13. </w:t>
                            </w:r>
                            <w:r w:rsidRPr="00B47EEA">
                              <w:rPr>
                                <w:highlight w:val="cyan"/>
                              </w:rPr>
                              <w:t>A listing of its regularly scheduled public meetings as required by s. 189.015(1).</w:t>
                            </w:r>
                            <w:r w:rsidRPr="00132F1A">
                              <w:t xml:space="preserve"> 14. The link to the Department of Financial Services’ website as set forth in s. 218.32(1)(g). </w:t>
                            </w:r>
                            <w:r w:rsidRPr="003C07CA">
                              <w:rPr>
                                <w:highlight w:val="cyan"/>
                              </w:rPr>
                              <w:t>At least 7 days before each meeting or workshop, the agenda of the event. The information must remain on the website for at least 1 year after the event.</w:t>
                            </w:r>
                            <w:r w:rsidRPr="00132F1A">
                              <w:t xml:space="preserve"> The RECIPIENT must maintain the following on its website: Links to the individual conservation districts’ official websites, </w:t>
                            </w:r>
                            <w:r w:rsidRPr="003C07CA">
                              <w:rPr>
                                <w:highlight w:val="cyan"/>
                              </w:rPr>
                              <w:t>A calendar of all conservation district, area or regional meetings, upcoming events, training opportunities, Roster of current conservation district supervisors and their contact information, and PowerPoint presentations and other informational/training materials used for supervisor training.</w:t>
                            </w:r>
                            <w:r w:rsidRPr="00132F1A">
                              <w:t xml:space="preserve"> The RECIPIENT will continue to work with FDACS to improve the data available on the RECIPIENT’s website.</w:t>
                            </w:r>
                          </w:p>
                          <w:p w14:paraId="26D4AD3F" w14:textId="77777777" w:rsidR="00ED6C2D" w:rsidRDefault="00ED6C2D" w:rsidP="00ED6C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2D3A6" id="Text Box 2" o:spid="_x0000_s1027" type="#_x0000_t202" style="position:absolute;margin-left:8.05pt;margin-top:.35pt;width:498.8pt;height:450.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">
                <v:textbox>
                  <w:txbxContent>
                    <w:p w14:paraId="7730D127" w14:textId="77777777" w:rsidR="00ED6C2D" w:rsidRDefault="00ED6C2D" w:rsidP="00ED6C2D">
                      <w:r w:rsidRPr="00132F1A">
                        <w:t xml:space="preserve">Deliverable #4: </w:t>
                      </w:r>
                      <w:r w:rsidRPr="005E0431">
                        <w:rPr>
                          <w:b/>
                          <w:bCs/>
                        </w:rPr>
                        <w:t xml:space="preserve">Provide assistance to the SWCDs, special districts, to develop, host and maintain an official website </w:t>
                      </w:r>
                      <w:r w:rsidRPr="00132F1A">
                        <w:t xml:space="preserve">that complies with Americans with Disabilities Act (ADA) accessibility requirements, minimum content, and include links to those sites on the official website of the Association of Florida Conservation Districts. The RECIPIENT may contract with a website development company to assist with the technical aspects of developing and maintaining an official website pursuant to Chapter 189.069, F.S. at no cost to the SWCDs. The website must comply with and include at a minimum the following information: 1. The full legal name of the special district. 2. The public purpose of the special district. 3. The name, official address, official e-mail address, and, if applicable, term and appointing authority for each member of the governing body of the special district. 4. The fiscal year of the special district. 5. The full text of the special district’s charter, date of establishment, the establishing entity, and the statute or statutes under which the special district operates, if different from the statute or statutes under which the special district was established. 6. The mailing address, e-mail address, telephone number, and website uniform resource locator of the special district. 7. A description of the boundaries or service area of, and the services provided by, the special district. 8. A listing of all taxes, fees, assessments, or charges imposed and collected by the special district, including the rates or amounts for the fiscal year and the statutory authority for the levy of the tax, fee, assessment, or charge. For purposes of this subparagraph, charges do not include patient charges by a hospital or other health care provider. 9. The primary contact information for the special district for purposes of communication from the department. 10. A code of ethics adopted by the special district, if applicable, and a hyperlink to generally applicable ethics provisions. 11. The budget of the special district and any amendments thereto in accordance with s. 189.016. 12. The final, complete audit report for the most recent completed fiscal year and audit reports required by law or authorized by the governing body of the special district. If the special district has submitted its most recent final, complete audit report to the Auditor General, this Page 22 of 38 DocuSign Envelope ID: 84F948B2-3CB3-4C54-BEB6-A3D4BA779092 requirement may be satisfied by providing a link to the audit report on the Auditor General’s website. 13. </w:t>
                      </w:r>
                      <w:r w:rsidRPr="00B47EEA">
                        <w:rPr>
                          <w:highlight w:val="cyan"/>
                        </w:rPr>
                        <w:t>A listing of its regularly scheduled public meetings as required by s. 189.015(1).</w:t>
                      </w:r>
                      <w:r w:rsidRPr="00132F1A">
                        <w:t xml:space="preserve"> 14. The link to the Department of Financial Services’ website as set forth in s. 218.32(1)(g). </w:t>
                      </w:r>
                      <w:r w:rsidRPr="003C07CA">
                        <w:rPr>
                          <w:highlight w:val="cyan"/>
                        </w:rPr>
                        <w:t>At least 7 days before each meeting or workshop, the agenda of the event. The information must remain on the website for at least 1 year after the event.</w:t>
                      </w:r>
                      <w:r w:rsidRPr="00132F1A">
                        <w:t xml:space="preserve"> The RECIPIENT must maintain the following on its website: Links to the individual conservation districts’ official websites, </w:t>
                      </w:r>
                      <w:r w:rsidRPr="003C07CA">
                        <w:rPr>
                          <w:highlight w:val="cyan"/>
                        </w:rPr>
                        <w:t>A calendar of all conservation district, area or regional meetings, upcoming events, training opportunities, Roster of current conservation district supervisors and their contact information, and PowerPoint presentations and other informational/training materials used for supervisor training.</w:t>
                      </w:r>
                      <w:r w:rsidRPr="00132F1A">
                        <w:t xml:space="preserve"> The RECIPIENT will continue to work with FDACS to improve the data available on the RECIPIENT’s website.</w:t>
                      </w:r>
                    </w:p>
                    <w:p w14:paraId="26D4AD3F" w14:textId="77777777" w:rsidR="00ED6C2D" w:rsidRDefault="00ED6C2D" w:rsidP="00ED6C2D"/>
                  </w:txbxContent>
                </v:textbox>
                <w10:wrap type="square" anchorx="margin"/>
              </v:shape>
            </w:pict>
          </mc:Fallback>
        </mc:AlternateContent>
      </w:r>
    </w:p>
    <w:p w14:paraId="60F3BCC6" w14:textId="77777777" w:rsidR="00ED6C2D" w:rsidRDefault="00ED6C2D" w:rsidP="00ED6C2D">
      <w:pPr>
        <w:tabs>
          <w:tab w:val="left" w:pos="4392"/>
        </w:tabs>
      </w:pPr>
    </w:p>
    <w:p w14:paraId="019DE614" w14:textId="77777777" w:rsidR="00ED6C2D" w:rsidRDefault="00ED6C2D" w:rsidP="00ED6C2D">
      <w:pPr>
        <w:tabs>
          <w:tab w:val="left" w:pos="4392"/>
        </w:tabs>
      </w:pPr>
    </w:p>
    <w:p w14:paraId="21904131" w14:textId="77777777" w:rsidR="00ED6C2D" w:rsidRDefault="00ED6C2D" w:rsidP="00ED6C2D">
      <w:pPr>
        <w:tabs>
          <w:tab w:val="left" w:pos="4392"/>
        </w:tabs>
      </w:pPr>
    </w:p>
    <w:p w14:paraId="3621C9EC" w14:textId="77777777" w:rsidR="00ED6C2D" w:rsidRDefault="00ED6C2D" w:rsidP="00ED6C2D">
      <w:pPr>
        <w:tabs>
          <w:tab w:val="left" w:pos="4392"/>
        </w:tabs>
      </w:pPr>
    </w:p>
    <w:p w14:paraId="494C2EE6" w14:textId="77777777" w:rsidR="00ED6C2D" w:rsidRDefault="00ED6C2D" w:rsidP="00ED6C2D">
      <w:pPr>
        <w:tabs>
          <w:tab w:val="left" w:pos="4392"/>
        </w:tabs>
      </w:pPr>
    </w:p>
    <w:p w14:paraId="0AB00CB8" w14:textId="77777777" w:rsidR="00ED6C2D" w:rsidRDefault="00ED6C2D" w:rsidP="00ED6C2D">
      <w:pPr>
        <w:tabs>
          <w:tab w:val="left" w:pos="4392"/>
        </w:tabs>
      </w:pPr>
    </w:p>
    <w:p w14:paraId="1EE4962F" w14:textId="77777777" w:rsidR="00ED6C2D" w:rsidRDefault="00ED6C2D" w:rsidP="00ED6C2D">
      <w:pPr>
        <w:tabs>
          <w:tab w:val="left" w:pos="4392"/>
        </w:tabs>
      </w:pPr>
    </w:p>
    <w:p w14:paraId="42624A69" w14:textId="77777777" w:rsidR="00ED6C2D" w:rsidRDefault="00ED6C2D" w:rsidP="00ED6C2D">
      <w:pPr>
        <w:tabs>
          <w:tab w:val="left" w:pos="4392"/>
        </w:tabs>
      </w:pPr>
    </w:p>
    <w:p w14:paraId="4FCD86F8" w14:textId="77777777" w:rsidR="00ED6C2D" w:rsidRDefault="00ED6C2D" w:rsidP="00ED6C2D">
      <w:pPr>
        <w:tabs>
          <w:tab w:val="left" w:pos="4392"/>
        </w:tabs>
      </w:pPr>
    </w:p>
    <w:p w14:paraId="1ABFB65B" w14:textId="77777777" w:rsidR="00ED6C2D" w:rsidRDefault="00ED6C2D" w:rsidP="00ED6C2D">
      <w:pPr>
        <w:tabs>
          <w:tab w:val="left" w:pos="4392"/>
        </w:tabs>
      </w:pPr>
    </w:p>
    <w:p w14:paraId="47C387DE" w14:textId="77777777" w:rsidR="00ED6C2D" w:rsidRDefault="00ED6C2D" w:rsidP="00ED6C2D">
      <w:pPr>
        <w:tabs>
          <w:tab w:val="left" w:pos="4392"/>
        </w:tabs>
      </w:pPr>
    </w:p>
    <w:p w14:paraId="33401C14" w14:textId="77777777" w:rsidR="00ED6C2D" w:rsidRDefault="00ED6C2D" w:rsidP="00ED6C2D">
      <w:pPr>
        <w:tabs>
          <w:tab w:val="left" w:pos="4392"/>
        </w:tabs>
      </w:pPr>
    </w:p>
    <w:p w14:paraId="3D81E93B" w14:textId="77777777" w:rsidR="00ED6C2D" w:rsidRDefault="00ED6C2D" w:rsidP="00ED6C2D">
      <w:pPr>
        <w:tabs>
          <w:tab w:val="left" w:pos="4392"/>
        </w:tabs>
      </w:pPr>
    </w:p>
    <w:p w14:paraId="3BDD5E97" w14:textId="77777777" w:rsidR="00ED6C2D" w:rsidRDefault="00ED6C2D" w:rsidP="00ED6C2D">
      <w:pPr>
        <w:tabs>
          <w:tab w:val="left" w:pos="4392"/>
        </w:tabs>
      </w:pPr>
    </w:p>
    <w:p w14:paraId="36829EBF" w14:textId="77777777" w:rsidR="00ED6C2D" w:rsidRDefault="00ED6C2D" w:rsidP="00ED6C2D">
      <w:pPr>
        <w:tabs>
          <w:tab w:val="left" w:pos="4392"/>
        </w:tabs>
      </w:pPr>
    </w:p>
    <w:p w14:paraId="4C10E1B3" w14:textId="77777777" w:rsidR="00ED6C2D" w:rsidRDefault="00ED6C2D" w:rsidP="00ED6C2D">
      <w:pPr>
        <w:tabs>
          <w:tab w:val="left" w:pos="4392"/>
        </w:tabs>
      </w:pPr>
    </w:p>
    <w:p w14:paraId="3EAF617A" w14:textId="77777777" w:rsidR="00ED6C2D" w:rsidRDefault="00ED6C2D" w:rsidP="00ED6C2D">
      <w:pPr>
        <w:tabs>
          <w:tab w:val="left" w:pos="4392"/>
        </w:tabs>
      </w:pPr>
    </w:p>
    <w:p w14:paraId="693B49CD" w14:textId="77777777" w:rsidR="00ED6C2D" w:rsidRDefault="00ED6C2D" w:rsidP="00ED6C2D">
      <w:pPr>
        <w:tabs>
          <w:tab w:val="left" w:pos="4392"/>
        </w:tabs>
      </w:pPr>
    </w:p>
    <w:p w14:paraId="228B3E6D" w14:textId="77777777" w:rsidR="00ED6C2D" w:rsidRDefault="00ED6C2D" w:rsidP="00ED6C2D">
      <w:pPr>
        <w:tabs>
          <w:tab w:val="left" w:pos="4392"/>
        </w:tabs>
      </w:pPr>
    </w:p>
    <w:p w14:paraId="52E6A63A" w14:textId="77777777" w:rsidR="00ED6C2D" w:rsidRDefault="00ED6C2D" w:rsidP="00ED6C2D">
      <w:pPr>
        <w:tabs>
          <w:tab w:val="left" w:pos="4392"/>
        </w:tabs>
      </w:pPr>
    </w:p>
    <w:p w14:paraId="7583D59C" w14:textId="77777777" w:rsidR="00ED6C2D" w:rsidRDefault="00ED6C2D" w:rsidP="00ED6C2D">
      <w:pPr>
        <w:tabs>
          <w:tab w:val="left" w:pos="4392"/>
        </w:tabs>
      </w:pPr>
    </w:p>
    <w:p w14:paraId="5DA6BA01" w14:textId="77777777" w:rsidR="00ED6C2D" w:rsidRDefault="00ED6C2D" w:rsidP="00ED6C2D">
      <w:pPr>
        <w:tabs>
          <w:tab w:val="left" w:pos="4392"/>
        </w:tabs>
      </w:pPr>
    </w:p>
    <w:p w14:paraId="603AADC6" w14:textId="77777777" w:rsidR="00ED6C2D" w:rsidRDefault="00ED6C2D" w:rsidP="00ED6C2D">
      <w:pPr>
        <w:tabs>
          <w:tab w:val="left" w:pos="4392"/>
        </w:tabs>
      </w:pPr>
    </w:p>
    <w:p w14:paraId="462976F8" w14:textId="77777777" w:rsidR="00ED6C2D" w:rsidRDefault="00ED6C2D" w:rsidP="00ED6C2D">
      <w:pPr>
        <w:tabs>
          <w:tab w:val="left" w:pos="4392"/>
        </w:tabs>
      </w:pPr>
    </w:p>
    <w:p w14:paraId="3FC5F377" w14:textId="77777777" w:rsidR="00ED6C2D" w:rsidRDefault="00ED6C2D" w:rsidP="00ED6C2D">
      <w:pPr>
        <w:tabs>
          <w:tab w:val="left" w:pos="4392"/>
        </w:tabs>
      </w:pPr>
    </w:p>
    <w:p w14:paraId="281A013C" w14:textId="77777777" w:rsidR="00ED6C2D" w:rsidRDefault="00ED6C2D" w:rsidP="00ED6C2D">
      <w:pPr>
        <w:tabs>
          <w:tab w:val="left" w:pos="4392"/>
        </w:tabs>
      </w:pPr>
    </w:p>
    <w:p w14:paraId="08AE2EF2" w14:textId="77777777" w:rsidR="00ED6C2D" w:rsidRDefault="00ED6C2D" w:rsidP="00ED6C2D">
      <w:pPr>
        <w:tabs>
          <w:tab w:val="left" w:pos="4392"/>
        </w:tabs>
      </w:pPr>
    </w:p>
    <w:p w14:paraId="1D4BACB8" w14:textId="77777777" w:rsidR="00ED6C2D" w:rsidRDefault="00ED6C2D" w:rsidP="00ED6C2D">
      <w:pPr>
        <w:tabs>
          <w:tab w:val="left" w:pos="4392"/>
        </w:tabs>
      </w:pPr>
    </w:p>
    <w:p w14:paraId="7B2DC829" w14:textId="77777777" w:rsidR="00ED6C2D" w:rsidRDefault="00ED6C2D" w:rsidP="00ED6C2D">
      <w:pPr>
        <w:tabs>
          <w:tab w:val="left" w:pos="4392"/>
        </w:tabs>
      </w:pPr>
    </w:p>
    <w:p w14:paraId="2664CB60" w14:textId="77777777" w:rsidR="00ED6C2D" w:rsidRDefault="00ED6C2D" w:rsidP="00ED6C2D">
      <w:pPr>
        <w:tabs>
          <w:tab w:val="left" w:pos="4392"/>
        </w:tabs>
      </w:pPr>
    </w:p>
    <w:p w14:paraId="03DAECBB" w14:textId="77777777" w:rsidR="00ED6C2D" w:rsidRDefault="00ED6C2D" w:rsidP="00ED6C2D">
      <w:pPr>
        <w:tabs>
          <w:tab w:val="left" w:pos="4392"/>
        </w:tabs>
      </w:pPr>
    </w:p>
    <w:p w14:paraId="00B88706" w14:textId="77777777" w:rsidR="00ED6C2D" w:rsidRDefault="00ED6C2D" w:rsidP="00ED6C2D">
      <w:pPr>
        <w:tabs>
          <w:tab w:val="left" w:pos="4392"/>
        </w:tabs>
      </w:pPr>
    </w:p>
    <w:p w14:paraId="4220906D" w14:textId="77777777" w:rsidR="00ED6C2D" w:rsidRDefault="00ED6C2D" w:rsidP="00ED6C2D">
      <w:pPr>
        <w:tabs>
          <w:tab w:val="left" w:pos="4392"/>
        </w:tabs>
      </w:pPr>
    </w:p>
    <w:p w14:paraId="7651759F" w14:textId="77777777" w:rsidR="00ED6C2D" w:rsidRDefault="00ED6C2D" w:rsidP="00ED6C2D">
      <w:pPr>
        <w:tabs>
          <w:tab w:val="left" w:pos="4392"/>
        </w:tabs>
      </w:pPr>
    </w:p>
    <w:p w14:paraId="2E1A39C4" w14:textId="77777777" w:rsidR="00ED6C2D" w:rsidRDefault="00ED6C2D" w:rsidP="00ED6C2D">
      <w:pPr>
        <w:tabs>
          <w:tab w:val="left" w:pos="4392"/>
        </w:tabs>
      </w:pPr>
    </w:p>
    <w:p w14:paraId="3F26E859" w14:textId="77777777" w:rsidR="00ED6C2D" w:rsidRDefault="00ED6C2D" w:rsidP="00ED6C2D">
      <w:pPr>
        <w:tabs>
          <w:tab w:val="left" w:pos="4392"/>
        </w:tabs>
      </w:pPr>
    </w:p>
    <w:p w14:paraId="52AC777F" w14:textId="77777777" w:rsidR="00ED6C2D" w:rsidRDefault="00ED6C2D" w:rsidP="00ED6C2D">
      <w:pPr>
        <w:tabs>
          <w:tab w:val="left" w:pos="4392"/>
        </w:tabs>
      </w:pPr>
    </w:p>
    <w:p w14:paraId="3D7122D2" w14:textId="77777777" w:rsidR="00ED6C2D" w:rsidRDefault="00ED6C2D" w:rsidP="00ED6C2D">
      <w:pPr>
        <w:tabs>
          <w:tab w:val="left" w:pos="4392"/>
        </w:tabs>
      </w:pPr>
    </w:p>
    <w:p w14:paraId="3851AA68" w14:textId="77777777" w:rsidR="00ED6C2D" w:rsidRPr="00A034AB" w:rsidRDefault="00ED6C2D" w:rsidP="00ED6C2D">
      <w:pPr>
        <w:tabs>
          <w:tab w:val="left" w:pos="4392"/>
        </w:tabs>
      </w:pPr>
      <w:r>
        <w:t xml:space="preserve">. </w:t>
      </w:r>
    </w:p>
    <w:p w14:paraId="300322A3" w14:textId="77777777" w:rsidR="00ED6C2D" w:rsidRDefault="00ED6C2D"/>
    <w:p w14:paraId="03548C4E" w14:textId="77777777" w:rsidR="00ED6C2D" w:rsidRDefault="00ED6C2D"/>
    <w:p w14:paraId="5D972B94" w14:textId="77777777" w:rsidR="00ED6C2D" w:rsidRDefault="00ED6C2D"/>
    <w:p w14:paraId="0B6FC328" w14:textId="77777777" w:rsidR="00ED6C2D" w:rsidRDefault="00ED6C2D"/>
    <w:p w14:paraId="599E9FB6" w14:textId="77777777" w:rsidR="00ED6C2D" w:rsidRDefault="00ED6C2D"/>
    <w:sectPr w:rsidR="00ED6C2D">
      <w:pgSz w:w="12240" w:h="15840"/>
      <w:pgMar w:top="1340" w:right="600" w:bottom="1080" w:left="640" w:header="763" w:footer="8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B5412" w14:textId="77777777" w:rsidR="00A2683E" w:rsidRDefault="00A2683E">
      <w:r>
        <w:separator/>
      </w:r>
    </w:p>
  </w:endnote>
  <w:endnote w:type="continuationSeparator" w:id="0">
    <w:p w14:paraId="08B63F9B" w14:textId="77777777" w:rsidR="00A2683E" w:rsidRDefault="00A26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ACCF8" w14:textId="77777777" w:rsidR="009A62B3" w:rsidRDefault="00ED6C2D">
    <w:pPr>
      <w:pStyle w:val="BodyText"/>
      <w:spacing w:line="14" w:lineRule="auto"/>
      <w:ind w:left="0"/>
      <w:rPr>
        <w:sz w:val="20"/>
      </w:rPr>
    </w:pPr>
    <w:r>
      <w:rPr>
        <w:noProof/>
      </w:rPr>
      <mc:AlternateContent>
        <mc:Choice Requires="wps">
          <w:drawing>
            <wp:anchor distT="0" distB="0" distL="0" distR="0" simplePos="0" relativeHeight="487094272" behindDoc="1" locked="0" layoutInCell="1" allowOverlap="1" wp14:anchorId="33E373F8" wp14:editId="37E4CE9B">
              <wp:simplePos x="0" y="0"/>
              <wp:positionH relativeFrom="page">
                <wp:posOffset>2593309</wp:posOffset>
              </wp:positionH>
              <wp:positionV relativeFrom="page">
                <wp:posOffset>9359518</wp:posOffset>
              </wp:positionV>
              <wp:extent cx="2586355" cy="25272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355" cy="252729"/>
                      </a:xfrm>
                      <a:prstGeom prst="rect">
                        <a:avLst/>
                      </a:prstGeom>
                    </wps:spPr>
                    <wps:txbx>
                      <w:txbxContent>
                        <w:p w14:paraId="2A29EE1E" w14:textId="77777777" w:rsidR="009A62B3" w:rsidRDefault="00ED6C2D">
                          <w:pPr>
                            <w:spacing w:line="184" w:lineRule="exact"/>
                            <w:ind w:left="4"/>
                            <w:jc w:val="center"/>
                            <w:rPr>
                              <w:b/>
                              <w:sz w:val="16"/>
                            </w:rPr>
                          </w:pPr>
                          <w:r>
                            <w:rPr>
                              <w:b/>
                              <w:color w:val="379094"/>
                              <w:sz w:val="16"/>
                            </w:rPr>
                            <w:t>Real</w:t>
                          </w:r>
                          <w:r>
                            <w:rPr>
                              <w:b/>
                              <w:color w:val="379094"/>
                              <w:spacing w:val="-5"/>
                              <w:sz w:val="16"/>
                            </w:rPr>
                            <w:t xml:space="preserve"> </w:t>
                          </w:r>
                          <w:r>
                            <w:rPr>
                              <w:b/>
                              <w:color w:val="379094"/>
                              <w:sz w:val="16"/>
                            </w:rPr>
                            <w:t>Insights.</w:t>
                          </w:r>
                          <w:r>
                            <w:rPr>
                              <w:b/>
                              <w:color w:val="379094"/>
                              <w:spacing w:val="-5"/>
                              <w:sz w:val="16"/>
                            </w:rPr>
                            <w:t xml:space="preserve"> </w:t>
                          </w:r>
                          <w:r>
                            <w:rPr>
                              <w:b/>
                              <w:color w:val="379094"/>
                              <w:sz w:val="16"/>
                            </w:rPr>
                            <w:t>Real</w:t>
                          </w:r>
                          <w:r>
                            <w:rPr>
                              <w:b/>
                              <w:color w:val="379094"/>
                              <w:spacing w:val="-4"/>
                              <w:sz w:val="16"/>
                            </w:rPr>
                            <w:t xml:space="preserve"> </w:t>
                          </w:r>
                          <w:r>
                            <w:rPr>
                              <w:b/>
                              <w:color w:val="379094"/>
                              <w:spacing w:val="-2"/>
                              <w:sz w:val="16"/>
                            </w:rPr>
                            <w:t>Results.</w:t>
                          </w:r>
                        </w:p>
                        <w:p w14:paraId="25A0AF32" w14:textId="77777777" w:rsidR="009A62B3" w:rsidRDefault="00ED6C2D">
                          <w:pPr>
                            <w:spacing w:before="1"/>
                            <w:ind w:left="4" w:right="4"/>
                            <w:jc w:val="center"/>
                            <w:rPr>
                              <w:i/>
                              <w:sz w:val="16"/>
                            </w:rPr>
                          </w:pPr>
                          <w:r>
                            <w:rPr>
                              <w:i/>
                              <w:color w:val="379094"/>
                              <w:sz w:val="16"/>
                            </w:rPr>
                            <w:t>Draft</w:t>
                          </w:r>
                          <w:r>
                            <w:rPr>
                              <w:i/>
                              <w:color w:val="379094"/>
                              <w:spacing w:val="-6"/>
                              <w:sz w:val="16"/>
                            </w:rPr>
                            <w:t xml:space="preserve"> </w:t>
                          </w:r>
                          <w:r>
                            <w:rPr>
                              <w:i/>
                              <w:color w:val="379094"/>
                              <w:sz w:val="16"/>
                            </w:rPr>
                            <w:t>Report</w:t>
                          </w:r>
                          <w:r>
                            <w:rPr>
                              <w:i/>
                              <w:color w:val="379094"/>
                              <w:spacing w:val="-6"/>
                              <w:sz w:val="16"/>
                            </w:rPr>
                            <w:t xml:space="preserve"> </w:t>
                          </w:r>
                          <w:r>
                            <w:rPr>
                              <w:i/>
                              <w:color w:val="379094"/>
                              <w:sz w:val="16"/>
                            </w:rPr>
                            <w:t>for</w:t>
                          </w:r>
                          <w:r>
                            <w:rPr>
                              <w:i/>
                              <w:color w:val="379094"/>
                              <w:spacing w:val="-5"/>
                              <w:sz w:val="16"/>
                            </w:rPr>
                            <w:t xml:space="preserve"> </w:t>
                          </w:r>
                          <w:r>
                            <w:rPr>
                              <w:i/>
                              <w:color w:val="379094"/>
                              <w:sz w:val="16"/>
                            </w:rPr>
                            <w:t>Seminole</w:t>
                          </w:r>
                          <w:r>
                            <w:rPr>
                              <w:i/>
                              <w:color w:val="379094"/>
                              <w:spacing w:val="-4"/>
                              <w:sz w:val="16"/>
                            </w:rPr>
                            <w:t xml:space="preserve"> </w:t>
                          </w:r>
                          <w:r>
                            <w:rPr>
                              <w:i/>
                              <w:color w:val="379094"/>
                              <w:sz w:val="16"/>
                            </w:rPr>
                            <w:t>Soil</w:t>
                          </w:r>
                          <w:r>
                            <w:rPr>
                              <w:i/>
                              <w:color w:val="379094"/>
                              <w:spacing w:val="-5"/>
                              <w:sz w:val="16"/>
                            </w:rPr>
                            <w:t xml:space="preserve"> </w:t>
                          </w:r>
                          <w:r>
                            <w:rPr>
                              <w:i/>
                              <w:color w:val="379094"/>
                              <w:sz w:val="16"/>
                            </w:rPr>
                            <w:t>and</w:t>
                          </w:r>
                          <w:r>
                            <w:rPr>
                              <w:i/>
                              <w:color w:val="379094"/>
                              <w:spacing w:val="-6"/>
                              <w:sz w:val="16"/>
                            </w:rPr>
                            <w:t xml:space="preserve"> </w:t>
                          </w:r>
                          <w:r>
                            <w:rPr>
                              <w:i/>
                              <w:color w:val="379094"/>
                              <w:sz w:val="16"/>
                            </w:rPr>
                            <w:t>Water</w:t>
                          </w:r>
                          <w:r>
                            <w:rPr>
                              <w:i/>
                              <w:color w:val="379094"/>
                              <w:spacing w:val="-5"/>
                              <w:sz w:val="16"/>
                            </w:rPr>
                            <w:t xml:space="preserve"> </w:t>
                          </w:r>
                          <w:r>
                            <w:rPr>
                              <w:i/>
                              <w:color w:val="379094"/>
                              <w:sz w:val="16"/>
                            </w:rPr>
                            <w:t>Conservation</w:t>
                          </w:r>
                          <w:r>
                            <w:rPr>
                              <w:i/>
                              <w:color w:val="379094"/>
                              <w:spacing w:val="-2"/>
                              <w:sz w:val="16"/>
                            </w:rPr>
                            <w:t xml:space="preserve"> District</w:t>
                          </w:r>
                        </w:p>
                      </w:txbxContent>
                    </wps:txbx>
                    <wps:bodyPr wrap="square" lIns="0" tIns="0" rIns="0" bIns="0" rtlCol="0">
                      <a:noAutofit/>
                    </wps:bodyPr>
                  </wps:wsp>
                </a:graphicData>
              </a:graphic>
            </wp:anchor>
          </w:drawing>
        </mc:Choice>
        <mc:Fallback>
          <w:pict>
            <v:shapetype w14:anchorId="33E373F8" id="_x0000_t202" coordsize="21600,21600" o:spt="202" path="m,l,21600r21600,l21600,xe">
              <v:stroke joinstyle="miter"/>
              <v:path gradientshapeok="t" o:connecttype="rect"/>
            </v:shapetype>
            <v:shape id="Textbox 11" o:spid="_x0000_s1030" type="#_x0000_t202" style="position:absolute;margin-left:204.2pt;margin-top:736.95pt;width:203.65pt;height:19.9pt;z-index:-162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" filled="f" stroked="f">
              <v:textbox inset="0,0,0,0">
                <w:txbxContent>
                  <w:p w14:paraId="2A29EE1E" w14:textId="77777777" w:rsidR="009A62B3" w:rsidRDefault="00ED6C2D">
                    <w:pPr>
                      <w:spacing w:line="184" w:lineRule="exact"/>
                      <w:ind w:left="4"/>
                      <w:jc w:val="center"/>
                      <w:rPr>
                        <w:b/>
                        <w:sz w:val="16"/>
                      </w:rPr>
                    </w:pPr>
                    <w:r>
                      <w:rPr>
                        <w:b/>
                        <w:color w:val="379094"/>
                        <w:sz w:val="16"/>
                      </w:rPr>
                      <w:t>Real</w:t>
                    </w:r>
                    <w:r>
                      <w:rPr>
                        <w:b/>
                        <w:color w:val="379094"/>
                        <w:spacing w:val="-5"/>
                        <w:sz w:val="16"/>
                      </w:rPr>
                      <w:t xml:space="preserve"> </w:t>
                    </w:r>
                    <w:r>
                      <w:rPr>
                        <w:b/>
                        <w:color w:val="379094"/>
                        <w:sz w:val="16"/>
                      </w:rPr>
                      <w:t>Insights.</w:t>
                    </w:r>
                    <w:r>
                      <w:rPr>
                        <w:b/>
                        <w:color w:val="379094"/>
                        <w:spacing w:val="-5"/>
                        <w:sz w:val="16"/>
                      </w:rPr>
                      <w:t xml:space="preserve"> </w:t>
                    </w:r>
                    <w:r>
                      <w:rPr>
                        <w:b/>
                        <w:color w:val="379094"/>
                        <w:sz w:val="16"/>
                      </w:rPr>
                      <w:t>Real</w:t>
                    </w:r>
                    <w:r>
                      <w:rPr>
                        <w:b/>
                        <w:color w:val="379094"/>
                        <w:spacing w:val="-4"/>
                        <w:sz w:val="16"/>
                      </w:rPr>
                      <w:t xml:space="preserve"> </w:t>
                    </w:r>
                    <w:r>
                      <w:rPr>
                        <w:b/>
                        <w:color w:val="379094"/>
                        <w:spacing w:val="-2"/>
                        <w:sz w:val="16"/>
                      </w:rPr>
                      <w:t>Results.</w:t>
                    </w:r>
                  </w:p>
                  <w:p w14:paraId="25A0AF32" w14:textId="77777777" w:rsidR="009A62B3" w:rsidRDefault="00ED6C2D">
                    <w:pPr>
                      <w:spacing w:before="1"/>
                      <w:ind w:left="4" w:right="4"/>
                      <w:jc w:val="center"/>
                      <w:rPr>
                        <w:i/>
                        <w:sz w:val="16"/>
                      </w:rPr>
                    </w:pPr>
                    <w:r>
                      <w:rPr>
                        <w:i/>
                        <w:color w:val="379094"/>
                        <w:sz w:val="16"/>
                      </w:rPr>
                      <w:t>Draft</w:t>
                    </w:r>
                    <w:r>
                      <w:rPr>
                        <w:i/>
                        <w:color w:val="379094"/>
                        <w:spacing w:val="-6"/>
                        <w:sz w:val="16"/>
                      </w:rPr>
                      <w:t xml:space="preserve"> </w:t>
                    </w:r>
                    <w:r>
                      <w:rPr>
                        <w:i/>
                        <w:color w:val="379094"/>
                        <w:sz w:val="16"/>
                      </w:rPr>
                      <w:t>Report</w:t>
                    </w:r>
                    <w:r>
                      <w:rPr>
                        <w:i/>
                        <w:color w:val="379094"/>
                        <w:spacing w:val="-6"/>
                        <w:sz w:val="16"/>
                      </w:rPr>
                      <w:t xml:space="preserve"> </w:t>
                    </w:r>
                    <w:r>
                      <w:rPr>
                        <w:i/>
                        <w:color w:val="379094"/>
                        <w:sz w:val="16"/>
                      </w:rPr>
                      <w:t>for</w:t>
                    </w:r>
                    <w:r>
                      <w:rPr>
                        <w:i/>
                        <w:color w:val="379094"/>
                        <w:spacing w:val="-5"/>
                        <w:sz w:val="16"/>
                      </w:rPr>
                      <w:t xml:space="preserve"> </w:t>
                    </w:r>
                    <w:r>
                      <w:rPr>
                        <w:i/>
                        <w:color w:val="379094"/>
                        <w:sz w:val="16"/>
                      </w:rPr>
                      <w:t>Seminole</w:t>
                    </w:r>
                    <w:r>
                      <w:rPr>
                        <w:i/>
                        <w:color w:val="379094"/>
                        <w:spacing w:val="-4"/>
                        <w:sz w:val="16"/>
                      </w:rPr>
                      <w:t xml:space="preserve"> </w:t>
                    </w:r>
                    <w:r>
                      <w:rPr>
                        <w:i/>
                        <w:color w:val="379094"/>
                        <w:sz w:val="16"/>
                      </w:rPr>
                      <w:t>Soil</w:t>
                    </w:r>
                    <w:r>
                      <w:rPr>
                        <w:i/>
                        <w:color w:val="379094"/>
                        <w:spacing w:val="-5"/>
                        <w:sz w:val="16"/>
                      </w:rPr>
                      <w:t xml:space="preserve"> </w:t>
                    </w:r>
                    <w:r>
                      <w:rPr>
                        <w:i/>
                        <w:color w:val="379094"/>
                        <w:sz w:val="16"/>
                      </w:rPr>
                      <w:t>and</w:t>
                    </w:r>
                    <w:r>
                      <w:rPr>
                        <w:i/>
                        <w:color w:val="379094"/>
                        <w:spacing w:val="-6"/>
                        <w:sz w:val="16"/>
                      </w:rPr>
                      <w:t xml:space="preserve"> </w:t>
                    </w:r>
                    <w:r>
                      <w:rPr>
                        <w:i/>
                        <w:color w:val="379094"/>
                        <w:sz w:val="16"/>
                      </w:rPr>
                      <w:t>Water</w:t>
                    </w:r>
                    <w:r>
                      <w:rPr>
                        <w:i/>
                        <w:color w:val="379094"/>
                        <w:spacing w:val="-5"/>
                        <w:sz w:val="16"/>
                      </w:rPr>
                      <w:t xml:space="preserve"> </w:t>
                    </w:r>
                    <w:r>
                      <w:rPr>
                        <w:i/>
                        <w:color w:val="379094"/>
                        <w:sz w:val="16"/>
                      </w:rPr>
                      <w:t>Conservation</w:t>
                    </w:r>
                    <w:r>
                      <w:rPr>
                        <w:i/>
                        <w:color w:val="379094"/>
                        <w:spacing w:val="-2"/>
                        <w:sz w:val="16"/>
                      </w:rPr>
                      <w:t xml:space="preserve"> District</w:t>
                    </w:r>
                  </w:p>
                </w:txbxContent>
              </v:textbox>
              <w10:wrap anchorx="page" anchory="page"/>
            </v:shape>
          </w:pict>
        </mc:Fallback>
      </mc:AlternateContent>
    </w:r>
    <w:r>
      <w:rPr>
        <w:noProof/>
      </w:rPr>
      <mc:AlternateContent>
        <mc:Choice Requires="wps">
          <w:drawing>
            <wp:anchor distT="0" distB="0" distL="0" distR="0" simplePos="0" relativeHeight="487094784" behindDoc="1" locked="0" layoutInCell="1" allowOverlap="1" wp14:anchorId="5FD6DE28" wp14:editId="51159A2B">
              <wp:simplePos x="0" y="0"/>
              <wp:positionH relativeFrom="page">
                <wp:posOffset>5892725</wp:posOffset>
              </wp:positionH>
              <wp:positionV relativeFrom="page">
                <wp:posOffset>9484499</wp:posOffset>
              </wp:positionV>
              <wp:extent cx="1014730" cy="1276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730" cy="127635"/>
                      </a:xfrm>
                      <a:prstGeom prst="rect">
                        <a:avLst/>
                      </a:prstGeom>
                    </wps:spPr>
                    <wps:txbx>
                      <w:txbxContent>
                        <w:p w14:paraId="2FEF444D" w14:textId="77777777" w:rsidR="009A62B3" w:rsidRDefault="00ED6C2D">
                          <w:pPr>
                            <w:spacing w:line="184" w:lineRule="exact"/>
                            <w:ind w:left="20"/>
                            <w:rPr>
                              <w:sz w:val="16"/>
                            </w:rPr>
                          </w:pPr>
                          <w:r>
                            <w:rPr>
                              <w:sz w:val="16"/>
                            </w:rPr>
                            <w:t>Mauldin</w:t>
                          </w:r>
                          <w:r>
                            <w:rPr>
                              <w:spacing w:val="-5"/>
                              <w:sz w:val="16"/>
                            </w:rPr>
                            <w:t xml:space="preserve"> </w:t>
                          </w:r>
                          <w:r>
                            <w:rPr>
                              <w:sz w:val="16"/>
                            </w:rPr>
                            <w:t>&amp;</w:t>
                          </w:r>
                          <w:r>
                            <w:rPr>
                              <w:spacing w:val="-3"/>
                              <w:sz w:val="16"/>
                            </w:rPr>
                            <w:t xml:space="preserve"> </w:t>
                          </w:r>
                          <w:r>
                            <w:rPr>
                              <w:sz w:val="16"/>
                            </w:rPr>
                            <w:t>Jenkins</w:t>
                          </w:r>
                          <w:r>
                            <w:rPr>
                              <w:spacing w:val="-4"/>
                              <w:sz w:val="16"/>
                            </w:rPr>
                            <w:t xml:space="preserve"> </w:t>
                          </w:r>
                          <w:r>
                            <w:rPr>
                              <w:sz w:val="16"/>
                            </w:rPr>
                            <w:t>|</w:t>
                          </w:r>
                          <w:r>
                            <w:rPr>
                              <w:spacing w:val="-3"/>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w14:anchorId="5FD6DE28" id="Textbox 12" o:spid="_x0000_s1031" type="#_x0000_t202" style="position:absolute;margin-left:464pt;margin-top:746.8pt;width:79.9pt;height:10.05pt;z-index:-162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" filled="f" stroked="f">
              <v:textbox inset="0,0,0,0">
                <w:txbxContent>
                  <w:p w14:paraId="2FEF444D" w14:textId="77777777" w:rsidR="009A62B3" w:rsidRDefault="00ED6C2D">
                    <w:pPr>
                      <w:spacing w:line="184" w:lineRule="exact"/>
                      <w:ind w:left="20"/>
                      <w:rPr>
                        <w:sz w:val="16"/>
                      </w:rPr>
                    </w:pPr>
                    <w:r>
                      <w:rPr>
                        <w:sz w:val="16"/>
                      </w:rPr>
                      <w:t>Mauldin</w:t>
                    </w:r>
                    <w:r>
                      <w:rPr>
                        <w:spacing w:val="-5"/>
                        <w:sz w:val="16"/>
                      </w:rPr>
                      <w:t xml:space="preserve"> </w:t>
                    </w:r>
                    <w:r>
                      <w:rPr>
                        <w:sz w:val="16"/>
                      </w:rPr>
                      <w:t>&amp;</w:t>
                    </w:r>
                    <w:r>
                      <w:rPr>
                        <w:spacing w:val="-3"/>
                        <w:sz w:val="16"/>
                      </w:rPr>
                      <w:t xml:space="preserve"> </w:t>
                    </w:r>
                    <w:r>
                      <w:rPr>
                        <w:sz w:val="16"/>
                      </w:rPr>
                      <w:t>Jenkins</w:t>
                    </w:r>
                    <w:r>
                      <w:rPr>
                        <w:spacing w:val="-4"/>
                        <w:sz w:val="16"/>
                      </w:rPr>
                      <w:t xml:space="preserve"> </w:t>
                    </w:r>
                    <w:r>
                      <w:rPr>
                        <w:sz w:val="16"/>
                      </w:rPr>
                      <w:t>|</w:t>
                    </w:r>
                    <w:r>
                      <w:rPr>
                        <w:spacing w:val="-3"/>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4BFA6" w14:textId="77777777" w:rsidR="00A2683E" w:rsidRDefault="00A2683E">
      <w:r>
        <w:separator/>
      </w:r>
    </w:p>
  </w:footnote>
  <w:footnote w:type="continuationSeparator" w:id="0">
    <w:p w14:paraId="3FB87B53" w14:textId="77777777" w:rsidR="00A2683E" w:rsidRDefault="00A26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C194C" w14:textId="77777777" w:rsidR="009A62B3" w:rsidRDefault="00ED6C2D">
    <w:pPr>
      <w:pStyle w:val="BodyText"/>
      <w:spacing w:line="14" w:lineRule="auto"/>
      <w:ind w:left="0"/>
      <w:rPr>
        <w:sz w:val="20"/>
      </w:rPr>
    </w:pPr>
    <w:r>
      <w:rPr>
        <w:noProof/>
      </w:rPr>
      <mc:AlternateContent>
        <mc:Choice Requires="wps">
          <w:drawing>
            <wp:anchor distT="0" distB="0" distL="0" distR="0" simplePos="0" relativeHeight="487093248" behindDoc="1" locked="0" layoutInCell="1" allowOverlap="1" wp14:anchorId="1C93E335" wp14:editId="70803B7F">
              <wp:simplePos x="0" y="0"/>
              <wp:positionH relativeFrom="page">
                <wp:posOffset>2777744</wp:posOffset>
              </wp:positionH>
              <wp:positionV relativeFrom="page">
                <wp:posOffset>471931</wp:posOffset>
              </wp:positionV>
              <wp:extent cx="22174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165735"/>
                      </a:xfrm>
                      <a:prstGeom prst="rect">
                        <a:avLst/>
                      </a:prstGeom>
                    </wps:spPr>
                    <wps:txbx>
                      <w:txbxContent>
                        <w:p w14:paraId="3C1DD70E" w14:textId="77777777" w:rsidR="009A62B3" w:rsidRDefault="00ED6C2D">
                          <w:pPr>
                            <w:spacing w:line="245" w:lineRule="exact"/>
                            <w:ind w:left="20"/>
                            <w:rPr>
                              <w:b/>
                              <w:i/>
                            </w:rPr>
                          </w:pPr>
                          <w:r>
                            <w:rPr>
                              <w:b/>
                              <w:i/>
                              <w:color w:val="FF0000"/>
                            </w:rPr>
                            <w:t>DRAFT</w:t>
                          </w:r>
                          <w:r>
                            <w:rPr>
                              <w:b/>
                              <w:i/>
                              <w:color w:val="FF0000"/>
                              <w:spacing w:val="-3"/>
                            </w:rPr>
                            <w:t xml:space="preserve"> </w:t>
                          </w:r>
                          <w:r>
                            <w:rPr>
                              <w:b/>
                              <w:i/>
                              <w:color w:val="FF0000"/>
                            </w:rPr>
                            <w:t>–</w:t>
                          </w:r>
                          <w:r>
                            <w:rPr>
                              <w:b/>
                              <w:i/>
                              <w:color w:val="FF0000"/>
                              <w:spacing w:val="-3"/>
                            </w:rPr>
                            <w:t xml:space="preserve"> </w:t>
                          </w:r>
                          <w:r>
                            <w:rPr>
                              <w:b/>
                              <w:i/>
                              <w:color w:val="FF0000"/>
                            </w:rPr>
                            <w:t>For</w:t>
                          </w:r>
                          <w:r>
                            <w:rPr>
                              <w:b/>
                              <w:i/>
                              <w:color w:val="FF0000"/>
                              <w:spacing w:val="-4"/>
                            </w:rPr>
                            <w:t xml:space="preserve"> </w:t>
                          </w:r>
                          <w:r>
                            <w:rPr>
                              <w:b/>
                              <w:i/>
                              <w:color w:val="FF0000"/>
                            </w:rPr>
                            <w:t>Discussion</w:t>
                          </w:r>
                          <w:r>
                            <w:rPr>
                              <w:b/>
                              <w:i/>
                              <w:color w:val="FF0000"/>
                              <w:spacing w:val="-5"/>
                            </w:rPr>
                            <w:t xml:space="preserve"> </w:t>
                          </w:r>
                          <w:r>
                            <w:rPr>
                              <w:b/>
                              <w:i/>
                              <w:color w:val="FF0000"/>
                            </w:rPr>
                            <w:t>Purposes</w:t>
                          </w:r>
                          <w:r>
                            <w:rPr>
                              <w:b/>
                              <w:i/>
                              <w:color w:val="FF0000"/>
                              <w:spacing w:val="-6"/>
                            </w:rPr>
                            <w:t xml:space="preserve"> </w:t>
                          </w:r>
                          <w:r>
                            <w:rPr>
                              <w:b/>
                              <w:i/>
                              <w:color w:val="FF0000"/>
                              <w:spacing w:val="-4"/>
                            </w:rPr>
                            <w:t>Only</w:t>
                          </w:r>
                        </w:p>
                      </w:txbxContent>
                    </wps:txbx>
                    <wps:bodyPr wrap="square" lIns="0" tIns="0" rIns="0" bIns="0" rtlCol="0">
                      <a:noAutofit/>
                    </wps:bodyPr>
                  </wps:wsp>
                </a:graphicData>
              </a:graphic>
            </wp:anchor>
          </w:drawing>
        </mc:Choice>
        <mc:Fallback>
          <w:pict>
            <v:shapetype w14:anchorId="1C93E335" id="_x0000_t202" coordsize="21600,21600" o:spt="202" path="m,l,21600r21600,l21600,xe">
              <v:stroke joinstyle="miter"/>
              <v:path gradientshapeok="t" o:connecttype="rect"/>
            </v:shapetype>
            <v:shape id="Textbox 1" o:spid="_x0000_s1028" type="#_x0000_t202" style="position:absolute;margin-left:218.7pt;margin-top:37.15pt;width:174.6pt;height:13.05pt;z-index:-162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" filled="f" stroked="f">
              <v:textbox inset="0,0,0,0">
                <w:txbxContent>
                  <w:p w14:paraId="3C1DD70E" w14:textId="77777777" w:rsidR="009A62B3" w:rsidRDefault="00ED6C2D">
                    <w:pPr>
                      <w:spacing w:line="245" w:lineRule="exact"/>
                      <w:ind w:left="20"/>
                      <w:rPr>
                        <w:b/>
                        <w:i/>
                      </w:rPr>
                    </w:pPr>
                    <w:r>
                      <w:rPr>
                        <w:b/>
                        <w:i/>
                        <w:color w:val="FF0000"/>
                      </w:rPr>
                      <w:t>DRAFT</w:t>
                    </w:r>
                    <w:r>
                      <w:rPr>
                        <w:b/>
                        <w:i/>
                        <w:color w:val="FF0000"/>
                        <w:spacing w:val="-3"/>
                      </w:rPr>
                      <w:t xml:space="preserve"> </w:t>
                    </w:r>
                    <w:r>
                      <w:rPr>
                        <w:b/>
                        <w:i/>
                        <w:color w:val="FF0000"/>
                      </w:rPr>
                      <w:t>–</w:t>
                    </w:r>
                    <w:r>
                      <w:rPr>
                        <w:b/>
                        <w:i/>
                        <w:color w:val="FF0000"/>
                        <w:spacing w:val="-3"/>
                      </w:rPr>
                      <w:t xml:space="preserve"> </w:t>
                    </w:r>
                    <w:r>
                      <w:rPr>
                        <w:b/>
                        <w:i/>
                        <w:color w:val="FF0000"/>
                      </w:rPr>
                      <w:t>For</w:t>
                    </w:r>
                    <w:r>
                      <w:rPr>
                        <w:b/>
                        <w:i/>
                        <w:color w:val="FF0000"/>
                        <w:spacing w:val="-4"/>
                      </w:rPr>
                      <w:t xml:space="preserve"> </w:t>
                    </w:r>
                    <w:r>
                      <w:rPr>
                        <w:b/>
                        <w:i/>
                        <w:color w:val="FF0000"/>
                      </w:rPr>
                      <w:t>Discussion</w:t>
                    </w:r>
                    <w:r>
                      <w:rPr>
                        <w:b/>
                        <w:i/>
                        <w:color w:val="FF0000"/>
                        <w:spacing w:val="-5"/>
                      </w:rPr>
                      <w:t xml:space="preserve"> </w:t>
                    </w:r>
                    <w:r>
                      <w:rPr>
                        <w:b/>
                        <w:i/>
                        <w:color w:val="FF0000"/>
                      </w:rPr>
                      <w:t>Purposes</w:t>
                    </w:r>
                    <w:r>
                      <w:rPr>
                        <w:b/>
                        <w:i/>
                        <w:color w:val="FF0000"/>
                        <w:spacing w:val="-6"/>
                      </w:rPr>
                      <w:t xml:space="preserve"> </w:t>
                    </w:r>
                    <w:r>
                      <w:rPr>
                        <w:b/>
                        <w:i/>
                        <w:color w:val="FF0000"/>
                        <w:spacing w:val="-4"/>
                      </w:rPr>
                      <w:t>Only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06DB2" w14:textId="77777777" w:rsidR="009A62B3" w:rsidRDefault="00ED6C2D">
    <w:pPr>
      <w:pStyle w:val="BodyText"/>
      <w:spacing w:line="14" w:lineRule="auto"/>
      <w:ind w:left="0"/>
      <w:rPr>
        <w:sz w:val="20"/>
      </w:rPr>
    </w:pPr>
    <w:r>
      <w:rPr>
        <w:noProof/>
      </w:rPr>
      <mc:AlternateContent>
        <mc:Choice Requires="wps">
          <w:drawing>
            <wp:anchor distT="0" distB="0" distL="0" distR="0" simplePos="0" relativeHeight="487093760" behindDoc="1" locked="0" layoutInCell="1" allowOverlap="1" wp14:anchorId="02776FC6" wp14:editId="3B07C37D">
              <wp:simplePos x="0" y="0"/>
              <wp:positionH relativeFrom="page">
                <wp:posOffset>2777744</wp:posOffset>
              </wp:positionH>
              <wp:positionV relativeFrom="page">
                <wp:posOffset>471931</wp:posOffset>
              </wp:positionV>
              <wp:extent cx="22174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165735"/>
                      </a:xfrm>
                      <a:prstGeom prst="rect">
                        <a:avLst/>
                      </a:prstGeom>
                    </wps:spPr>
                    <wps:txbx>
                      <w:txbxContent>
                        <w:p w14:paraId="4CDB2173" w14:textId="77777777" w:rsidR="009A62B3" w:rsidRDefault="00ED6C2D">
                          <w:pPr>
                            <w:spacing w:line="245" w:lineRule="exact"/>
                            <w:ind w:left="20"/>
                            <w:rPr>
                              <w:b/>
                              <w:i/>
                            </w:rPr>
                          </w:pPr>
                          <w:r>
                            <w:rPr>
                              <w:b/>
                              <w:i/>
                              <w:color w:val="FF0000"/>
                            </w:rPr>
                            <w:t>DRAFT</w:t>
                          </w:r>
                          <w:r>
                            <w:rPr>
                              <w:b/>
                              <w:i/>
                              <w:color w:val="FF0000"/>
                              <w:spacing w:val="-3"/>
                            </w:rPr>
                            <w:t xml:space="preserve"> </w:t>
                          </w:r>
                          <w:r>
                            <w:rPr>
                              <w:b/>
                              <w:i/>
                              <w:color w:val="FF0000"/>
                            </w:rPr>
                            <w:t>–</w:t>
                          </w:r>
                          <w:r>
                            <w:rPr>
                              <w:b/>
                              <w:i/>
                              <w:color w:val="FF0000"/>
                              <w:spacing w:val="-3"/>
                            </w:rPr>
                            <w:t xml:space="preserve"> </w:t>
                          </w:r>
                          <w:r>
                            <w:rPr>
                              <w:b/>
                              <w:i/>
                              <w:color w:val="FF0000"/>
                            </w:rPr>
                            <w:t>For</w:t>
                          </w:r>
                          <w:r>
                            <w:rPr>
                              <w:b/>
                              <w:i/>
                              <w:color w:val="FF0000"/>
                              <w:spacing w:val="-4"/>
                            </w:rPr>
                            <w:t xml:space="preserve"> </w:t>
                          </w:r>
                          <w:r>
                            <w:rPr>
                              <w:b/>
                              <w:i/>
                              <w:color w:val="FF0000"/>
                            </w:rPr>
                            <w:t>Discussion</w:t>
                          </w:r>
                          <w:r>
                            <w:rPr>
                              <w:b/>
                              <w:i/>
                              <w:color w:val="FF0000"/>
                              <w:spacing w:val="-5"/>
                            </w:rPr>
                            <w:t xml:space="preserve"> </w:t>
                          </w:r>
                          <w:r>
                            <w:rPr>
                              <w:b/>
                              <w:i/>
                              <w:color w:val="FF0000"/>
                            </w:rPr>
                            <w:t>Purposes</w:t>
                          </w:r>
                          <w:r>
                            <w:rPr>
                              <w:b/>
                              <w:i/>
                              <w:color w:val="FF0000"/>
                              <w:spacing w:val="-6"/>
                            </w:rPr>
                            <w:t xml:space="preserve"> </w:t>
                          </w:r>
                          <w:r>
                            <w:rPr>
                              <w:b/>
                              <w:i/>
                              <w:color w:val="FF0000"/>
                              <w:spacing w:val="-4"/>
                            </w:rPr>
                            <w:t>Only</w:t>
                          </w:r>
                        </w:p>
                      </w:txbxContent>
                    </wps:txbx>
                    <wps:bodyPr wrap="square" lIns="0" tIns="0" rIns="0" bIns="0" rtlCol="0">
                      <a:noAutofit/>
                    </wps:bodyPr>
                  </wps:wsp>
                </a:graphicData>
              </a:graphic>
            </wp:anchor>
          </w:drawing>
        </mc:Choice>
        <mc:Fallback>
          <w:pict>
            <v:shapetype w14:anchorId="02776FC6" id="_x0000_t202" coordsize="21600,21600" o:spt="202" path="m,l,21600r21600,l21600,xe">
              <v:stroke joinstyle="miter"/>
              <v:path gradientshapeok="t" o:connecttype="rect"/>
            </v:shapetype>
            <v:shape id="Textbox 10" o:spid="_x0000_s1029" type="#_x0000_t202" style="position:absolute;margin-left:218.7pt;margin-top:37.15pt;width:174.6pt;height:13.05pt;z-index:-162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" filled="f" stroked="f">
              <v:textbox inset="0,0,0,0">
                <w:txbxContent>
                  <w:p w14:paraId="4CDB2173" w14:textId="77777777" w:rsidR="009A62B3" w:rsidRDefault="00ED6C2D">
                    <w:pPr>
                      <w:spacing w:line="245" w:lineRule="exact"/>
                      <w:ind w:left="20"/>
                      <w:rPr>
                        <w:b/>
                        <w:i/>
                      </w:rPr>
                    </w:pPr>
                    <w:r>
                      <w:rPr>
                        <w:b/>
                        <w:i/>
                        <w:color w:val="FF0000"/>
                      </w:rPr>
                      <w:t>DRAFT</w:t>
                    </w:r>
                    <w:r>
                      <w:rPr>
                        <w:b/>
                        <w:i/>
                        <w:color w:val="FF0000"/>
                        <w:spacing w:val="-3"/>
                      </w:rPr>
                      <w:t xml:space="preserve"> </w:t>
                    </w:r>
                    <w:r>
                      <w:rPr>
                        <w:b/>
                        <w:i/>
                        <w:color w:val="FF0000"/>
                      </w:rPr>
                      <w:t>–</w:t>
                    </w:r>
                    <w:r>
                      <w:rPr>
                        <w:b/>
                        <w:i/>
                        <w:color w:val="FF0000"/>
                        <w:spacing w:val="-3"/>
                      </w:rPr>
                      <w:t xml:space="preserve"> </w:t>
                    </w:r>
                    <w:r>
                      <w:rPr>
                        <w:b/>
                        <w:i/>
                        <w:color w:val="FF0000"/>
                      </w:rPr>
                      <w:t>For</w:t>
                    </w:r>
                    <w:r>
                      <w:rPr>
                        <w:b/>
                        <w:i/>
                        <w:color w:val="FF0000"/>
                        <w:spacing w:val="-4"/>
                      </w:rPr>
                      <w:t xml:space="preserve"> </w:t>
                    </w:r>
                    <w:r>
                      <w:rPr>
                        <w:b/>
                        <w:i/>
                        <w:color w:val="FF0000"/>
                      </w:rPr>
                      <w:t>Discussion</w:t>
                    </w:r>
                    <w:r>
                      <w:rPr>
                        <w:b/>
                        <w:i/>
                        <w:color w:val="FF0000"/>
                        <w:spacing w:val="-5"/>
                      </w:rPr>
                      <w:t xml:space="preserve"> </w:t>
                    </w:r>
                    <w:r>
                      <w:rPr>
                        <w:b/>
                        <w:i/>
                        <w:color w:val="FF0000"/>
                      </w:rPr>
                      <w:t>Purposes</w:t>
                    </w:r>
                    <w:r>
                      <w:rPr>
                        <w:b/>
                        <w:i/>
                        <w:color w:val="FF0000"/>
                        <w:spacing w:val="-6"/>
                      </w:rPr>
                      <w:t xml:space="preserve"> </w:t>
                    </w:r>
                    <w:r>
                      <w:rPr>
                        <w:b/>
                        <w:i/>
                        <w:color w:val="FF0000"/>
                        <w:spacing w:val="-4"/>
                      </w:rPr>
                      <w:t>Only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D7AD0"/>
    <w:multiLevelType w:val="hybridMultilevel"/>
    <w:tmpl w:val="81866DDE"/>
    <w:lvl w:ilvl="0" w:tplc="6A8AA044">
      <w:numFmt w:val="bullet"/>
      <w:lvlText w:val=""/>
      <w:lvlJc w:val="left"/>
      <w:pPr>
        <w:ind w:left="1520" w:hanging="361"/>
      </w:pPr>
      <w:rPr>
        <w:rFonts w:ascii="Symbol" w:eastAsia="Symbol" w:hAnsi="Symbol" w:cs="Symbol" w:hint="default"/>
        <w:b w:val="0"/>
        <w:bCs w:val="0"/>
        <w:i w:val="0"/>
        <w:iCs w:val="0"/>
        <w:color w:val="379094"/>
        <w:spacing w:val="0"/>
        <w:w w:val="100"/>
        <w:sz w:val="22"/>
        <w:szCs w:val="22"/>
        <w:lang w:val="en-US" w:eastAsia="en-US" w:bidi="ar-SA"/>
      </w:rPr>
    </w:lvl>
    <w:lvl w:ilvl="1" w:tplc="C80AB9F4">
      <w:numFmt w:val="bullet"/>
      <w:lvlText w:val="•"/>
      <w:lvlJc w:val="left"/>
      <w:pPr>
        <w:ind w:left="2468" w:hanging="361"/>
      </w:pPr>
      <w:rPr>
        <w:rFonts w:hint="default"/>
        <w:lang w:val="en-US" w:eastAsia="en-US" w:bidi="ar-SA"/>
      </w:rPr>
    </w:lvl>
    <w:lvl w:ilvl="2" w:tplc="3D22C3A2">
      <w:numFmt w:val="bullet"/>
      <w:lvlText w:val="•"/>
      <w:lvlJc w:val="left"/>
      <w:pPr>
        <w:ind w:left="3416" w:hanging="361"/>
      </w:pPr>
      <w:rPr>
        <w:rFonts w:hint="default"/>
        <w:lang w:val="en-US" w:eastAsia="en-US" w:bidi="ar-SA"/>
      </w:rPr>
    </w:lvl>
    <w:lvl w:ilvl="3" w:tplc="C2ACD202">
      <w:numFmt w:val="bullet"/>
      <w:lvlText w:val="•"/>
      <w:lvlJc w:val="left"/>
      <w:pPr>
        <w:ind w:left="4364" w:hanging="361"/>
      </w:pPr>
      <w:rPr>
        <w:rFonts w:hint="default"/>
        <w:lang w:val="en-US" w:eastAsia="en-US" w:bidi="ar-SA"/>
      </w:rPr>
    </w:lvl>
    <w:lvl w:ilvl="4" w:tplc="4988795C">
      <w:numFmt w:val="bullet"/>
      <w:lvlText w:val="•"/>
      <w:lvlJc w:val="left"/>
      <w:pPr>
        <w:ind w:left="5312" w:hanging="361"/>
      </w:pPr>
      <w:rPr>
        <w:rFonts w:hint="default"/>
        <w:lang w:val="en-US" w:eastAsia="en-US" w:bidi="ar-SA"/>
      </w:rPr>
    </w:lvl>
    <w:lvl w:ilvl="5" w:tplc="32CE65DE">
      <w:numFmt w:val="bullet"/>
      <w:lvlText w:val="•"/>
      <w:lvlJc w:val="left"/>
      <w:pPr>
        <w:ind w:left="6260" w:hanging="361"/>
      </w:pPr>
      <w:rPr>
        <w:rFonts w:hint="default"/>
        <w:lang w:val="en-US" w:eastAsia="en-US" w:bidi="ar-SA"/>
      </w:rPr>
    </w:lvl>
    <w:lvl w:ilvl="6" w:tplc="5060DB2A">
      <w:numFmt w:val="bullet"/>
      <w:lvlText w:val="•"/>
      <w:lvlJc w:val="left"/>
      <w:pPr>
        <w:ind w:left="7208" w:hanging="361"/>
      </w:pPr>
      <w:rPr>
        <w:rFonts w:hint="default"/>
        <w:lang w:val="en-US" w:eastAsia="en-US" w:bidi="ar-SA"/>
      </w:rPr>
    </w:lvl>
    <w:lvl w:ilvl="7" w:tplc="6806386C">
      <w:numFmt w:val="bullet"/>
      <w:lvlText w:val="•"/>
      <w:lvlJc w:val="left"/>
      <w:pPr>
        <w:ind w:left="8156" w:hanging="361"/>
      </w:pPr>
      <w:rPr>
        <w:rFonts w:hint="default"/>
        <w:lang w:val="en-US" w:eastAsia="en-US" w:bidi="ar-SA"/>
      </w:rPr>
    </w:lvl>
    <w:lvl w:ilvl="8" w:tplc="19843EC0">
      <w:numFmt w:val="bullet"/>
      <w:lvlText w:val="•"/>
      <w:lvlJc w:val="left"/>
      <w:pPr>
        <w:ind w:left="9104" w:hanging="361"/>
      </w:pPr>
      <w:rPr>
        <w:rFonts w:hint="default"/>
        <w:lang w:val="en-US" w:eastAsia="en-US" w:bidi="ar-SA"/>
      </w:rPr>
    </w:lvl>
  </w:abstractNum>
  <w:abstractNum w:abstractNumId="1" w15:restartNumberingAfterBreak="0">
    <w:nsid w:val="06064FD5"/>
    <w:multiLevelType w:val="hybridMultilevel"/>
    <w:tmpl w:val="A8D2F8E6"/>
    <w:lvl w:ilvl="0" w:tplc="325C8150">
      <w:start w:val="1"/>
      <w:numFmt w:val="upperRoman"/>
      <w:lvlText w:val="%1."/>
      <w:lvlJc w:val="left"/>
      <w:pPr>
        <w:ind w:left="939" w:hanging="140"/>
        <w:jc w:val="left"/>
      </w:pPr>
      <w:rPr>
        <w:rFonts w:ascii="Calibri" w:eastAsia="Calibri" w:hAnsi="Calibri" w:cs="Calibri" w:hint="default"/>
        <w:b/>
        <w:bCs/>
        <w:i w:val="0"/>
        <w:iCs w:val="0"/>
        <w:color w:val="379094"/>
        <w:spacing w:val="0"/>
        <w:w w:val="91"/>
        <w:sz w:val="24"/>
        <w:szCs w:val="24"/>
        <w:lang w:val="en-US" w:eastAsia="en-US" w:bidi="ar-SA"/>
      </w:rPr>
    </w:lvl>
    <w:lvl w:ilvl="1" w:tplc="41385DCC">
      <w:numFmt w:val="bullet"/>
      <w:lvlText w:val=""/>
      <w:lvlJc w:val="left"/>
      <w:pPr>
        <w:ind w:left="1520" w:hanging="361"/>
      </w:pPr>
      <w:rPr>
        <w:rFonts w:ascii="Symbol" w:eastAsia="Symbol" w:hAnsi="Symbol" w:cs="Symbol" w:hint="default"/>
        <w:b w:val="0"/>
        <w:bCs w:val="0"/>
        <w:i w:val="0"/>
        <w:iCs w:val="0"/>
        <w:color w:val="379094"/>
        <w:spacing w:val="0"/>
        <w:w w:val="100"/>
        <w:sz w:val="22"/>
        <w:szCs w:val="22"/>
        <w:lang w:val="en-US" w:eastAsia="en-US" w:bidi="ar-SA"/>
      </w:rPr>
    </w:lvl>
    <w:lvl w:ilvl="2" w:tplc="D2742DBE">
      <w:numFmt w:val="bullet"/>
      <w:lvlText w:val="o"/>
      <w:lvlJc w:val="left"/>
      <w:pPr>
        <w:ind w:left="2239" w:hanging="361"/>
      </w:pPr>
      <w:rPr>
        <w:rFonts w:ascii="Courier New" w:eastAsia="Courier New" w:hAnsi="Courier New" w:cs="Courier New" w:hint="default"/>
        <w:b w:val="0"/>
        <w:bCs w:val="0"/>
        <w:i w:val="0"/>
        <w:iCs w:val="0"/>
        <w:color w:val="379094"/>
        <w:spacing w:val="0"/>
        <w:w w:val="100"/>
        <w:sz w:val="22"/>
        <w:szCs w:val="22"/>
        <w:lang w:val="en-US" w:eastAsia="en-US" w:bidi="ar-SA"/>
      </w:rPr>
    </w:lvl>
    <w:lvl w:ilvl="3" w:tplc="2EAE10B6">
      <w:numFmt w:val="bullet"/>
      <w:lvlText w:val="•"/>
      <w:lvlJc w:val="left"/>
      <w:pPr>
        <w:ind w:left="3335" w:hanging="361"/>
      </w:pPr>
      <w:rPr>
        <w:rFonts w:hint="default"/>
        <w:lang w:val="en-US" w:eastAsia="en-US" w:bidi="ar-SA"/>
      </w:rPr>
    </w:lvl>
    <w:lvl w:ilvl="4" w:tplc="77242B00">
      <w:numFmt w:val="bullet"/>
      <w:lvlText w:val="•"/>
      <w:lvlJc w:val="left"/>
      <w:pPr>
        <w:ind w:left="4430" w:hanging="361"/>
      </w:pPr>
      <w:rPr>
        <w:rFonts w:hint="default"/>
        <w:lang w:val="en-US" w:eastAsia="en-US" w:bidi="ar-SA"/>
      </w:rPr>
    </w:lvl>
    <w:lvl w:ilvl="5" w:tplc="1EDC531E">
      <w:numFmt w:val="bullet"/>
      <w:lvlText w:val="•"/>
      <w:lvlJc w:val="left"/>
      <w:pPr>
        <w:ind w:left="5525" w:hanging="361"/>
      </w:pPr>
      <w:rPr>
        <w:rFonts w:hint="default"/>
        <w:lang w:val="en-US" w:eastAsia="en-US" w:bidi="ar-SA"/>
      </w:rPr>
    </w:lvl>
    <w:lvl w:ilvl="6" w:tplc="1172C6F0">
      <w:numFmt w:val="bullet"/>
      <w:lvlText w:val="•"/>
      <w:lvlJc w:val="left"/>
      <w:pPr>
        <w:ind w:left="6620" w:hanging="361"/>
      </w:pPr>
      <w:rPr>
        <w:rFonts w:hint="default"/>
        <w:lang w:val="en-US" w:eastAsia="en-US" w:bidi="ar-SA"/>
      </w:rPr>
    </w:lvl>
    <w:lvl w:ilvl="7" w:tplc="9CEA256C">
      <w:numFmt w:val="bullet"/>
      <w:lvlText w:val="•"/>
      <w:lvlJc w:val="left"/>
      <w:pPr>
        <w:ind w:left="7715" w:hanging="361"/>
      </w:pPr>
      <w:rPr>
        <w:rFonts w:hint="default"/>
        <w:lang w:val="en-US" w:eastAsia="en-US" w:bidi="ar-SA"/>
      </w:rPr>
    </w:lvl>
    <w:lvl w:ilvl="8" w:tplc="1ABE6740">
      <w:numFmt w:val="bullet"/>
      <w:lvlText w:val="•"/>
      <w:lvlJc w:val="left"/>
      <w:pPr>
        <w:ind w:left="8810" w:hanging="361"/>
      </w:pPr>
      <w:rPr>
        <w:rFonts w:hint="default"/>
        <w:lang w:val="en-US" w:eastAsia="en-US" w:bidi="ar-SA"/>
      </w:rPr>
    </w:lvl>
  </w:abstractNum>
  <w:abstractNum w:abstractNumId="2" w15:restartNumberingAfterBreak="0">
    <w:nsid w:val="06F63EF4"/>
    <w:multiLevelType w:val="hybridMultilevel"/>
    <w:tmpl w:val="CE16B6E6"/>
    <w:lvl w:ilvl="0" w:tplc="3BBE6244">
      <w:start w:val="2"/>
      <w:numFmt w:val="upperRoman"/>
      <w:lvlText w:val="%1."/>
      <w:lvlJc w:val="left"/>
      <w:pPr>
        <w:ind w:left="1187" w:hanging="168"/>
        <w:jc w:val="left"/>
      </w:pPr>
      <w:rPr>
        <w:rFonts w:ascii="Calibri" w:eastAsia="Calibri" w:hAnsi="Calibri" w:cs="Calibri" w:hint="default"/>
        <w:b w:val="0"/>
        <w:bCs w:val="0"/>
        <w:i w:val="0"/>
        <w:iCs w:val="0"/>
        <w:spacing w:val="-1"/>
        <w:w w:val="96"/>
        <w:sz w:val="20"/>
        <w:szCs w:val="20"/>
        <w:lang w:val="en-US" w:eastAsia="en-US" w:bidi="ar-SA"/>
      </w:rPr>
    </w:lvl>
    <w:lvl w:ilvl="1" w:tplc="2ED89324">
      <w:numFmt w:val="bullet"/>
      <w:lvlText w:val="•"/>
      <w:lvlJc w:val="left"/>
      <w:pPr>
        <w:ind w:left="2162" w:hanging="168"/>
      </w:pPr>
      <w:rPr>
        <w:rFonts w:hint="default"/>
        <w:lang w:val="en-US" w:eastAsia="en-US" w:bidi="ar-SA"/>
      </w:rPr>
    </w:lvl>
    <w:lvl w:ilvl="2" w:tplc="40B25764">
      <w:numFmt w:val="bullet"/>
      <w:lvlText w:val="•"/>
      <w:lvlJc w:val="left"/>
      <w:pPr>
        <w:ind w:left="3144" w:hanging="168"/>
      </w:pPr>
      <w:rPr>
        <w:rFonts w:hint="default"/>
        <w:lang w:val="en-US" w:eastAsia="en-US" w:bidi="ar-SA"/>
      </w:rPr>
    </w:lvl>
    <w:lvl w:ilvl="3" w:tplc="11AA1830">
      <w:numFmt w:val="bullet"/>
      <w:lvlText w:val="•"/>
      <w:lvlJc w:val="left"/>
      <w:pPr>
        <w:ind w:left="4126" w:hanging="168"/>
      </w:pPr>
      <w:rPr>
        <w:rFonts w:hint="default"/>
        <w:lang w:val="en-US" w:eastAsia="en-US" w:bidi="ar-SA"/>
      </w:rPr>
    </w:lvl>
    <w:lvl w:ilvl="4" w:tplc="70DC43AC">
      <w:numFmt w:val="bullet"/>
      <w:lvlText w:val="•"/>
      <w:lvlJc w:val="left"/>
      <w:pPr>
        <w:ind w:left="5108" w:hanging="168"/>
      </w:pPr>
      <w:rPr>
        <w:rFonts w:hint="default"/>
        <w:lang w:val="en-US" w:eastAsia="en-US" w:bidi="ar-SA"/>
      </w:rPr>
    </w:lvl>
    <w:lvl w:ilvl="5" w:tplc="922E60A0">
      <w:numFmt w:val="bullet"/>
      <w:lvlText w:val="•"/>
      <w:lvlJc w:val="left"/>
      <w:pPr>
        <w:ind w:left="6090" w:hanging="168"/>
      </w:pPr>
      <w:rPr>
        <w:rFonts w:hint="default"/>
        <w:lang w:val="en-US" w:eastAsia="en-US" w:bidi="ar-SA"/>
      </w:rPr>
    </w:lvl>
    <w:lvl w:ilvl="6" w:tplc="474C83B0">
      <w:numFmt w:val="bullet"/>
      <w:lvlText w:val="•"/>
      <w:lvlJc w:val="left"/>
      <w:pPr>
        <w:ind w:left="7072" w:hanging="168"/>
      </w:pPr>
      <w:rPr>
        <w:rFonts w:hint="default"/>
        <w:lang w:val="en-US" w:eastAsia="en-US" w:bidi="ar-SA"/>
      </w:rPr>
    </w:lvl>
    <w:lvl w:ilvl="7" w:tplc="8CEE0066">
      <w:numFmt w:val="bullet"/>
      <w:lvlText w:val="•"/>
      <w:lvlJc w:val="left"/>
      <w:pPr>
        <w:ind w:left="8054" w:hanging="168"/>
      </w:pPr>
      <w:rPr>
        <w:rFonts w:hint="default"/>
        <w:lang w:val="en-US" w:eastAsia="en-US" w:bidi="ar-SA"/>
      </w:rPr>
    </w:lvl>
    <w:lvl w:ilvl="8" w:tplc="C000497A">
      <w:numFmt w:val="bullet"/>
      <w:lvlText w:val="•"/>
      <w:lvlJc w:val="left"/>
      <w:pPr>
        <w:ind w:left="9036" w:hanging="168"/>
      </w:pPr>
      <w:rPr>
        <w:rFonts w:hint="default"/>
        <w:lang w:val="en-US" w:eastAsia="en-US" w:bidi="ar-SA"/>
      </w:rPr>
    </w:lvl>
  </w:abstractNum>
  <w:abstractNum w:abstractNumId="3" w15:restartNumberingAfterBreak="0">
    <w:nsid w:val="093D2741"/>
    <w:multiLevelType w:val="hybridMultilevel"/>
    <w:tmpl w:val="57280280"/>
    <w:lvl w:ilvl="0" w:tplc="4E6C0E4E">
      <w:start w:val="1"/>
      <w:numFmt w:val="upperRoman"/>
      <w:lvlText w:val="%1."/>
      <w:lvlJc w:val="left"/>
      <w:pPr>
        <w:ind w:left="1132" w:hanging="112"/>
        <w:jc w:val="left"/>
      </w:pPr>
      <w:rPr>
        <w:rFonts w:ascii="Calibri" w:eastAsia="Calibri" w:hAnsi="Calibri" w:cs="Calibri" w:hint="default"/>
        <w:b w:val="0"/>
        <w:bCs w:val="0"/>
        <w:i w:val="0"/>
        <w:iCs w:val="0"/>
        <w:spacing w:val="-1"/>
        <w:w w:val="90"/>
        <w:sz w:val="20"/>
        <w:szCs w:val="20"/>
        <w:lang w:val="en-US" w:eastAsia="en-US" w:bidi="ar-SA"/>
      </w:rPr>
    </w:lvl>
    <w:lvl w:ilvl="1" w:tplc="4D4CE0D8">
      <w:numFmt w:val="bullet"/>
      <w:lvlText w:val="•"/>
      <w:lvlJc w:val="left"/>
      <w:pPr>
        <w:ind w:left="2126" w:hanging="112"/>
      </w:pPr>
      <w:rPr>
        <w:rFonts w:hint="default"/>
        <w:lang w:val="en-US" w:eastAsia="en-US" w:bidi="ar-SA"/>
      </w:rPr>
    </w:lvl>
    <w:lvl w:ilvl="2" w:tplc="409CECAE">
      <w:numFmt w:val="bullet"/>
      <w:lvlText w:val="•"/>
      <w:lvlJc w:val="left"/>
      <w:pPr>
        <w:ind w:left="3112" w:hanging="112"/>
      </w:pPr>
      <w:rPr>
        <w:rFonts w:hint="default"/>
        <w:lang w:val="en-US" w:eastAsia="en-US" w:bidi="ar-SA"/>
      </w:rPr>
    </w:lvl>
    <w:lvl w:ilvl="3" w:tplc="742E992C">
      <w:numFmt w:val="bullet"/>
      <w:lvlText w:val="•"/>
      <w:lvlJc w:val="left"/>
      <w:pPr>
        <w:ind w:left="4098" w:hanging="112"/>
      </w:pPr>
      <w:rPr>
        <w:rFonts w:hint="default"/>
        <w:lang w:val="en-US" w:eastAsia="en-US" w:bidi="ar-SA"/>
      </w:rPr>
    </w:lvl>
    <w:lvl w:ilvl="4" w:tplc="CB143A4E">
      <w:numFmt w:val="bullet"/>
      <w:lvlText w:val="•"/>
      <w:lvlJc w:val="left"/>
      <w:pPr>
        <w:ind w:left="5084" w:hanging="112"/>
      </w:pPr>
      <w:rPr>
        <w:rFonts w:hint="default"/>
        <w:lang w:val="en-US" w:eastAsia="en-US" w:bidi="ar-SA"/>
      </w:rPr>
    </w:lvl>
    <w:lvl w:ilvl="5" w:tplc="1A42D82C">
      <w:numFmt w:val="bullet"/>
      <w:lvlText w:val="•"/>
      <w:lvlJc w:val="left"/>
      <w:pPr>
        <w:ind w:left="6070" w:hanging="112"/>
      </w:pPr>
      <w:rPr>
        <w:rFonts w:hint="default"/>
        <w:lang w:val="en-US" w:eastAsia="en-US" w:bidi="ar-SA"/>
      </w:rPr>
    </w:lvl>
    <w:lvl w:ilvl="6" w:tplc="8E606BC0">
      <w:numFmt w:val="bullet"/>
      <w:lvlText w:val="•"/>
      <w:lvlJc w:val="left"/>
      <w:pPr>
        <w:ind w:left="7056" w:hanging="112"/>
      </w:pPr>
      <w:rPr>
        <w:rFonts w:hint="default"/>
        <w:lang w:val="en-US" w:eastAsia="en-US" w:bidi="ar-SA"/>
      </w:rPr>
    </w:lvl>
    <w:lvl w:ilvl="7" w:tplc="39B8A152">
      <w:numFmt w:val="bullet"/>
      <w:lvlText w:val="•"/>
      <w:lvlJc w:val="left"/>
      <w:pPr>
        <w:ind w:left="8042" w:hanging="112"/>
      </w:pPr>
      <w:rPr>
        <w:rFonts w:hint="default"/>
        <w:lang w:val="en-US" w:eastAsia="en-US" w:bidi="ar-SA"/>
      </w:rPr>
    </w:lvl>
    <w:lvl w:ilvl="8" w:tplc="577C8DE4">
      <w:numFmt w:val="bullet"/>
      <w:lvlText w:val="•"/>
      <w:lvlJc w:val="left"/>
      <w:pPr>
        <w:ind w:left="9028" w:hanging="112"/>
      </w:pPr>
      <w:rPr>
        <w:rFonts w:hint="default"/>
        <w:lang w:val="en-US" w:eastAsia="en-US" w:bidi="ar-SA"/>
      </w:rPr>
    </w:lvl>
  </w:abstractNum>
  <w:abstractNum w:abstractNumId="4" w15:restartNumberingAfterBreak="0">
    <w:nsid w:val="11627E8C"/>
    <w:multiLevelType w:val="hybridMultilevel"/>
    <w:tmpl w:val="2ACC3214"/>
    <w:lvl w:ilvl="0" w:tplc="7206CE50">
      <w:start w:val="1"/>
      <w:numFmt w:val="upperRoman"/>
      <w:lvlText w:val="%1."/>
      <w:lvlJc w:val="left"/>
      <w:pPr>
        <w:ind w:left="967" w:hanging="168"/>
        <w:jc w:val="left"/>
      </w:pPr>
      <w:rPr>
        <w:rFonts w:ascii="Calibri" w:eastAsia="Calibri" w:hAnsi="Calibri" w:cs="Calibri" w:hint="default"/>
        <w:b/>
        <w:bCs/>
        <w:i w:val="0"/>
        <w:iCs w:val="0"/>
        <w:spacing w:val="0"/>
        <w:w w:val="100"/>
        <w:sz w:val="22"/>
        <w:szCs w:val="22"/>
        <w:lang w:val="en-US" w:eastAsia="en-US" w:bidi="ar-SA"/>
      </w:rPr>
    </w:lvl>
    <w:lvl w:ilvl="1" w:tplc="77AEBA00">
      <w:start w:val="1"/>
      <w:numFmt w:val="upperRoman"/>
      <w:lvlText w:val="%2."/>
      <w:lvlJc w:val="left"/>
      <w:pPr>
        <w:ind w:left="1132" w:hanging="113"/>
        <w:jc w:val="left"/>
      </w:pPr>
      <w:rPr>
        <w:rFonts w:ascii="Calibri" w:eastAsia="Calibri" w:hAnsi="Calibri" w:cs="Calibri" w:hint="default"/>
        <w:b w:val="0"/>
        <w:bCs w:val="0"/>
        <w:i w:val="0"/>
        <w:iCs w:val="0"/>
        <w:spacing w:val="-1"/>
        <w:w w:val="90"/>
        <w:sz w:val="20"/>
        <w:szCs w:val="20"/>
        <w:lang w:val="en-US" w:eastAsia="en-US" w:bidi="ar-SA"/>
      </w:rPr>
    </w:lvl>
    <w:lvl w:ilvl="2" w:tplc="2FB20862">
      <w:numFmt w:val="bullet"/>
      <w:lvlText w:val="•"/>
      <w:lvlJc w:val="left"/>
      <w:pPr>
        <w:ind w:left="2235" w:hanging="113"/>
      </w:pPr>
      <w:rPr>
        <w:rFonts w:hint="default"/>
        <w:lang w:val="en-US" w:eastAsia="en-US" w:bidi="ar-SA"/>
      </w:rPr>
    </w:lvl>
    <w:lvl w:ilvl="3" w:tplc="D6FE594C">
      <w:numFmt w:val="bullet"/>
      <w:lvlText w:val="•"/>
      <w:lvlJc w:val="left"/>
      <w:pPr>
        <w:ind w:left="3331" w:hanging="113"/>
      </w:pPr>
      <w:rPr>
        <w:rFonts w:hint="default"/>
        <w:lang w:val="en-US" w:eastAsia="en-US" w:bidi="ar-SA"/>
      </w:rPr>
    </w:lvl>
    <w:lvl w:ilvl="4" w:tplc="3160B618">
      <w:numFmt w:val="bullet"/>
      <w:lvlText w:val="•"/>
      <w:lvlJc w:val="left"/>
      <w:pPr>
        <w:ind w:left="4426" w:hanging="113"/>
      </w:pPr>
      <w:rPr>
        <w:rFonts w:hint="default"/>
        <w:lang w:val="en-US" w:eastAsia="en-US" w:bidi="ar-SA"/>
      </w:rPr>
    </w:lvl>
    <w:lvl w:ilvl="5" w:tplc="314A4936">
      <w:numFmt w:val="bullet"/>
      <w:lvlText w:val="•"/>
      <w:lvlJc w:val="left"/>
      <w:pPr>
        <w:ind w:left="5522" w:hanging="113"/>
      </w:pPr>
      <w:rPr>
        <w:rFonts w:hint="default"/>
        <w:lang w:val="en-US" w:eastAsia="en-US" w:bidi="ar-SA"/>
      </w:rPr>
    </w:lvl>
    <w:lvl w:ilvl="6" w:tplc="06B21E56">
      <w:numFmt w:val="bullet"/>
      <w:lvlText w:val="•"/>
      <w:lvlJc w:val="left"/>
      <w:pPr>
        <w:ind w:left="6617" w:hanging="113"/>
      </w:pPr>
      <w:rPr>
        <w:rFonts w:hint="default"/>
        <w:lang w:val="en-US" w:eastAsia="en-US" w:bidi="ar-SA"/>
      </w:rPr>
    </w:lvl>
    <w:lvl w:ilvl="7" w:tplc="39B400F8">
      <w:numFmt w:val="bullet"/>
      <w:lvlText w:val="•"/>
      <w:lvlJc w:val="left"/>
      <w:pPr>
        <w:ind w:left="7713" w:hanging="113"/>
      </w:pPr>
      <w:rPr>
        <w:rFonts w:hint="default"/>
        <w:lang w:val="en-US" w:eastAsia="en-US" w:bidi="ar-SA"/>
      </w:rPr>
    </w:lvl>
    <w:lvl w:ilvl="8" w:tplc="630C5346">
      <w:numFmt w:val="bullet"/>
      <w:lvlText w:val="•"/>
      <w:lvlJc w:val="left"/>
      <w:pPr>
        <w:ind w:left="8808" w:hanging="113"/>
      </w:pPr>
      <w:rPr>
        <w:rFonts w:hint="default"/>
        <w:lang w:val="en-US" w:eastAsia="en-US" w:bidi="ar-SA"/>
      </w:rPr>
    </w:lvl>
  </w:abstractNum>
  <w:abstractNum w:abstractNumId="5" w15:restartNumberingAfterBreak="0">
    <w:nsid w:val="11C73BD3"/>
    <w:multiLevelType w:val="hybridMultilevel"/>
    <w:tmpl w:val="A3929B84"/>
    <w:lvl w:ilvl="0" w:tplc="96468E36">
      <w:numFmt w:val="bullet"/>
      <w:lvlText w:val=""/>
      <w:lvlJc w:val="left"/>
      <w:pPr>
        <w:ind w:left="527" w:hanging="360"/>
      </w:pPr>
      <w:rPr>
        <w:rFonts w:ascii="Symbol" w:eastAsia="Symbol" w:hAnsi="Symbol" w:cs="Symbol" w:hint="default"/>
        <w:b w:val="0"/>
        <w:bCs w:val="0"/>
        <w:i w:val="0"/>
        <w:iCs w:val="0"/>
        <w:color w:val="379094"/>
        <w:spacing w:val="0"/>
        <w:w w:val="100"/>
        <w:sz w:val="22"/>
        <w:szCs w:val="22"/>
        <w:lang w:val="en-US" w:eastAsia="en-US" w:bidi="ar-SA"/>
      </w:rPr>
    </w:lvl>
    <w:lvl w:ilvl="1" w:tplc="13A8614C">
      <w:numFmt w:val="bullet"/>
      <w:lvlText w:val="•"/>
      <w:lvlJc w:val="left"/>
      <w:pPr>
        <w:ind w:left="1043" w:hanging="360"/>
      </w:pPr>
      <w:rPr>
        <w:rFonts w:hint="default"/>
        <w:lang w:val="en-US" w:eastAsia="en-US" w:bidi="ar-SA"/>
      </w:rPr>
    </w:lvl>
    <w:lvl w:ilvl="2" w:tplc="375409D8">
      <w:numFmt w:val="bullet"/>
      <w:lvlText w:val="•"/>
      <w:lvlJc w:val="left"/>
      <w:pPr>
        <w:ind w:left="1566" w:hanging="360"/>
      </w:pPr>
      <w:rPr>
        <w:rFonts w:hint="default"/>
        <w:lang w:val="en-US" w:eastAsia="en-US" w:bidi="ar-SA"/>
      </w:rPr>
    </w:lvl>
    <w:lvl w:ilvl="3" w:tplc="F57C3D1E">
      <w:numFmt w:val="bullet"/>
      <w:lvlText w:val="•"/>
      <w:lvlJc w:val="left"/>
      <w:pPr>
        <w:ind w:left="2089" w:hanging="360"/>
      </w:pPr>
      <w:rPr>
        <w:rFonts w:hint="default"/>
        <w:lang w:val="en-US" w:eastAsia="en-US" w:bidi="ar-SA"/>
      </w:rPr>
    </w:lvl>
    <w:lvl w:ilvl="4" w:tplc="01B25FD2">
      <w:numFmt w:val="bullet"/>
      <w:lvlText w:val="•"/>
      <w:lvlJc w:val="left"/>
      <w:pPr>
        <w:ind w:left="2612" w:hanging="360"/>
      </w:pPr>
      <w:rPr>
        <w:rFonts w:hint="default"/>
        <w:lang w:val="en-US" w:eastAsia="en-US" w:bidi="ar-SA"/>
      </w:rPr>
    </w:lvl>
    <w:lvl w:ilvl="5" w:tplc="703AE8E8">
      <w:numFmt w:val="bullet"/>
      <w:lvlText w:val="•"/>
      <w:lvlJc w:val="left"/>
      <w:pPr>
        <w:ind w:left="3135" w:hanging="360"/>
      </w:pPr>
      <w:rPr>
        <w:rFonts w:hint="default"/>
        <w:lang w:val="en-US" w:eastAsia="en-US" w:bidi="ar-SA"/>
      </w:rPr>
    </w:lvl>
    <w:lvl w:ilvl="6" w:tplc="ACEA394E">
      <w:numFmt w:val="bullet"/>
      <w:lvlText w:val="•"/>
      <w:lvlJc w:val="left"/>
      <w:pPr>
        <w:ind w:left="3658" w:hanging="360"/>
      </w:pPr>
      <w:rPr>
        <w:rFonts w:hint="default"/>
        <w:lang w:val="en-US" w:eastAsia="en-US" w:bidi="ar-SA"/>
      </w:rPr>
    </w:lvl>
    <w:lvl w:ilvl="7" w:tplc="BAB08DD0">
      <w:numFmt w:val="bullet"/>
      <w:lvlText w:val="•"/>
      <w:lvlJc w:val="left"/>
      <w:pPr>
        <w:ind w:left="4181" w:hanging="360"/>
      </w:pPr>
      <w:rPr>
        <w:rFonts w:hint="default"/>
        <w:lang w:val="en-US" w:eastAsia="en-US" w:bidi="ar-SA"/>
      </w:rPr>
    </w:lvl>
    <w:lvl w:ilvl="8" w:tplc="E4DA0DBE">
      <w:numFmt w:val="bullet"/>
      <w:lvlText w:val="•"/>
      <w:lvlJc w:val="left"/>
      <w:pPr>
        <w:ind w:left="4704" w:hanging="360"/>
      </w:pPr>
      <w:rPr>
        <w:rFonts w:hint="default"/>
        <w:lang w:val="en-US" w:eastAsia="en-US" w:bidi="ar-SA"/>
      </w:rPr>
    </w:lvl>
  </w:abstractNum>
  <w:abstractNum w:abstractNumId="6" w15:restartNumberingAfterBreak="0">
    <w:nsid w:val="186F7FBC"/>
    <w:multiLevelType w:val="hybridMultilevel"/>
    <w:tmpl w:val="67FA3B38"/>
    <w:lvl w:ilvl="0" w:tplc="2E526E62">
      <w:start w:val="1"/>
      <w:numFmt w:val="upperRoman"/>
      <w:lvlText w:val="%1."/>
      <w:lvlJc w:val="left"/>
      <w:pPr>
        <w:ind w:left="939" w:hanging="140"/>
        <w:jc w:val="left"/>
      </w:pPr>
      <w:rPr>
        <w:rFonts w:hint="default"/>
        <w:spacing w:val="0"/>
        <w:w w:val="84"/>
        <w:lang w:val="en-US" w:eastAsia="en-US" w:bidi="ar-SA"/>
      </w:rPr>
    </w:lvl>
    <w:lvl w:ilvl="1" w:tplc="3D10EB4E">
      <w:numFmt w:val="bullet"/>
      <w:lvlText w:val="•"/>
      <w:lvlJc w:val="left"/>
      <w:pPr>
        <w:ind w:left="1946" w:hanging="140"/>
      </w:pPr>
      <w:rPr>
        <w:rFonts w:hint="default"/>
        <w:lang w:val="en-US" w:eastAsia="en-US" w:bidi="ar-SA"/>
      </w:rPr>
    </w:lvl>
    <w:lvl w:ilvl="2" w:tplc="CD42076A">
      <w:numFmt w:val="bullet"/>
      <w:lvlText w:val="•"/>
      <w:lvlJc w:val="left"/>
      <w:pPr>
        <w:ind w:left="2952" w:hanging="140"/>
      </w:pPr>
      <w:rPr>
        <w:rFonts w:hint="default"/>
        <w:lang w:val="en-US" w:eastAsia="en-US" w:bidi="ar-SA"/>
      </w:rPr>
    </w:lvl>
    <w:lvl w:ilvl="3" w:tplc="D8C0F036">
      <w:numFmt w:val="bullet"/>
      <w:lvlText w:val="•"/>
      <w:lvlJc w:val="left"/>
      <w:pPr>
        <w:ind w:left="3958" w:hanging="140"/>
      </w:pPr>
      <w:rPr>
        <w:rFonts w:hint="default"/>
        <w:lang w:val="en-US" w:eastAsia="en-US" w:bidi="ar-SA"/>
      </w:rPr>
    </w:lvl>
    <w:lvl w:ilvl="4" w:tplc="DB52512C">
      <w:numFmt w:val="bullet"/>
      <w:lvlText w:val="•"/>
      <w:lvlJc w:val="left"/>
      <w:pPr>
        <w:ind w:left="4964" w:hanging="140"/>
      </w:pPr>
      <w:rPr>
        <w:rFonts w:hint="default"/>
        <w:lang w:val="en-US" w:eastAsia="en-US" w:bidi="ar-SA"/>
      </w:rPr>
    </w:lvl>
    <w:lvl w:ilvl="5" w:tplc="98D8125C">
      <w:numFmt w:val="bullet"/>
      <w:lvlText w:val="•"/>
      <w:lvlJc w:val="left"/>
      <w:pPr>
        <w:ind w:left="5970" w:hanging="140"/>
      </w:pPr>
      <w:rPr>
        <w:rFonts w:hint="default"/>
        <w:lang w:val="en-US" w:eastAsia="en-US" w:bidi="ar-SA"/>
      </w:rPr>
    </w:lvl>
    <w:lvl w:ilvl="6" w:tplc="B9520902">
      <w:numFmt w:val="bullet"/>
      <w:lvlText w:val="•"/>
      <w:lvlJc w:val="left"/>
      <w:pPr>
        <w:ind w:left="6976" w:hanging="140"/>
      </w:pPr>
      <w:rPr>
        <w:rFonts w:hint="default"/>
        <w:lang w:val="en-US" w:eastAsia="en-US" w:bidi="ar-SA"/>
      </w:rPr>
    </w:lvl>
    <w:lvl w:ilvl="7" w:tplc="CE0E8962">
      <w:numFmt w:val="bullet"/>
      <w:lvlText w:val="•"/>
      <w:lvlJc w:val="left"/>
      <w:pPr>
        <w:ind w:left="7982" w:hanging="140"/>
      </w:pPr>
      <w:rPr>
        <w:rFonts w:hint="default"/>
        <w:lang w:val="en-US" w:eastAsia="en-US" w:bidi="ar-SA"/>
      </w:rPr>
    </w:lvl>
    <w:lvl w:ilvl="8" w:tplc="1D0E0080">
      <w:numFmt w:val="bullet"/>
      <w:lvlText w:val="•"/>
      <w:lvlJc w:val="left"/>
      <w:pPr>
        <w:ind w:left="8988" w:hanging="140"/>
      </w:pPr>
      <w:rPr>
        <w:rFonts w:hint="default"/>
        <w:lang w:val="en-US" w:eastAsia="en-US" w:bidi="ar-SA"/>
      </w:rPr>
    </w:lvl>
  </w:abstractNum>
  <w:abstractNum w:abstractNumId="7" w15:restartNumberingAfterBreak="0">
    <w:nsid w:val="1AF724F5"/>
    <w:multiLevelType w:val="hybridMultilevel"/>
    <w:tmpl w:val="F86C0B46"/>
    <w:lvl w:ilvl="0" w:tplc="C1D46F44">
      <w:start w:val="2"/>
      <w:numFmt w:val="upperRoman"/>
      <w:lvlText w:val="%1."/>
      <w:lvlJc w:val="left"/>
      <w:pPr>
        <w:ind w:left="1649" w:hanging="210"/>
        <w:jc w:val="left"/>
      </w:pPr>
      <w:rPr>
        <w:rFonts w:ascii="Calibri" w:eastAsia="Calibri" w:hAnsi="Calibri" w:cs="Calibri" w:hint="default"/>
        <w:b/>
        <w:bCs/>
        <w:color w:val="379094"/>
        <w:w w:val="99"/>
        <w:sz w:val="24"/>
        <w:szCs w:val="24"/>
        <w:lang w:val="en-US" w:eastAsia="en-US" w:bidi="en-US"/>
      </w:rPr>
    </w:lvl>
    <w:lvl w:ilvl="1" w:tplc="257A1C86">
      <w:numFmt w:val="bullet"/>
      <w:lvlText w:val=""/>
      <w:lvlJc w:val="left"/>
      <w:pPr>
        <w:ind w:left="2160" w:hanging="361"/>
      </w:pPr>
      <w:rPr>
        <w:rFonts w:ascii="Symbol" w:eastAsia="Symbol" w:hAnsi="Symbol" w:cs="Symbol" w:hint="default"/>
        <w:color w:val="379094"/>
        <w:w w:val="100"/>
        <w:sz w:val="22"/>
        <w:szCs w:val="22"/>
        <w:lang w:val="en-US" w:eastAsia="en-US" w:bidi="en-US"/>
      </w:rPr>
    </w:lvl>
    <w:lvl w:ilvl="2" w:tplc="BE2E90DE">
      <w:numFmt w:val="bullet"/>
      <w:lvlText w:val="•"/>
      <w:lvlJc w:val="left"/>
      <w:pPr>
        <w:ind w:left="3280" w:hanging="361"/>
      </w:pPr>
      <w:rPr>
        <w:rFonts w:hint="default"/>
        <w:lang w:val="en-US" w:eastAsia="en-US" w:bidi="en-US"/>
      </w:rPr>
    </w:lvl>
    <w:lvl w:ilvl="3" w:tplc="153CF09E">
      <w:numFmt w:val="bullet"/>
      <w:lvlText w:val="•"/>
      <w:lvlJc w:val="left"/>
      <w:pPr>
        <w:ind w:left="4400" w:hanging="361"/>
      </w:pPr>
      <w:rPr>
        <w:rFonts w:hint="default"/>
        <w:lang w:val="en-US" w:eastAsia="en-US" w:bidi="en-US"/>
      </w:rPr>
    </w:lvl>
    <w:lvl w:ilvl="4" w:tplc="A16ACC62">
      <w:numFmt w:val="bullet"/>
      <w:lvlText w:val="•"/>
      <w:lvlJc w:val="left"/>
      <w:pPr>
        <w:ind w:left="5520" w:hanging="361"/>
      </w:pPr>
      <w:rPr>
        <w:rFonts w:hint="default"/>
        <w:lang w:val="en-US" w:eastAsia="en-US" w:bidi="en-US"/>
      </w:rPr>
    </w:lvl>
    <w:lvl w:ilvl="5" w:tplc="48BE1564">
      <w:numFmt w:val="bullet"/>
      <w:lvlText w:val="•"/>
      <w:lvlJc w:val="left"/>
      <w:pPr>
        <w:ind w:left="6640" w:hanging="361"/>
      </w:pPr>
      <w:rPr>
        <w:rFonts w:hint="default"/>
        <w:lang w:val="en-US" w:eastAsia="en-US" w:bidi="en-US"/>
      </w:rPr>
    </w:lvl>
    <w:lvl w:ilvl="6" w:tplc="DBFE5AAA">
      <w:numFmt w:val="bullet"/>
      <w:lvlText w:val="•"/>
      <w:lvlJc w:val="left"/>
      <w:pPr>
        <w:ind w:left="7760" w:hanging="361"/>
      </w:pPr>
      <w:rPr>
        <w:rFonts w:hint="default"/>
        <w:lang w:val="en-US" w:eastAsia="en-US" w:bidi="en-US"/>
      </w:rPr>
    </w:lvl>
    <w:lvl w:ilvl="7" w:tplc="B24C84BA">
      <w:numFmt w:val="bullet"/>
      <w:lvlText w:val="•"/>
      <w:lvlJc w:val="left"/>
      <w:pPr>
        <w:ind w:left="8880" w:hanging="361"/>
      </w:pPr>
      <w:rPr>
        <w:rFonts w:hint="default"/>
        <w:lang w:val="en-US" w:eastAsia="en-US" w:bidi="en-US"/>
      </w:rPr>
    </w:lvl>
    <w:lvl w:ilvl="8" w:tplc="5A6AEC3E">
      <w:numFmt w:val="bullet"/>
      <w:lvlText w:val="•"/>
      <w:lvlJc w:val="left"/>
      <w:pPr>
        <w:ind w:left="10000" w:hanging="361"/>
      </w:pPr>
      <w:rPr>
        <w:rFonts w:hint="default"/>
        <w:lang w:val="en-US" w:eastAsia="en-US" w:bidi="en-US"/>
      </w:rPr>
    </w:lvl>
  </w:abstractNum>
  <w:abstractNum w:abstractNumId="8" w15:restartNumberingAfterBreak="0">
    <w:nsid w:val="1DFD1C66"/>
    <w:multiLevelType w:val="hybridMultilevel"/>
    <w:tmpl w:val="477A88C6"/>
    <w:lvl w:ilvl="0" w:tplc="8A1A99A4">
      <w:start w:val="1"/>
      <w:numFmt w:val="upperRoman"/>
      <w:lvlText w:val="%1."/>
      <w:lvlJc w:val="left"/>
      <w:pPr>
        <w:ind w:left="1579" w:hanging="140"/>
        <w:jc w:val="left"/>
      </w:pPr>
      <w:rPr>
        <w:rFonts w:ascii="Calibri" w:eastAsia="Calibri" w:hAnsi="Calibri" w:cs="Calibri" w:hint="default"/>
        <w:b/>
        <w:bCs/>
        <w:color w:val="379094"/>
        <w:w w:val="99"/>
        <w:sz w:val="24"/>
        <w:szCs w:val="24"/>
        <w:lang w:val="en-US" w:eastAsia="en-US" w:bidi="en-US"/>
      </w:rPr>
    </w:lvl>
    <w:lvl w:ilvl="1" w:tplc="A3FEC218">
      <w:numFmt w:val="bullet"/>
      <w:lvlText w:val=""/>
      <w:lvlJc w:val="left"/>
      <w:pPr>
        <w:ind w:left="2160" w:hanging="361"/>
      </w:pPr>
      <w:rPr>
        <w:rFonts w:ascii="Symbol" w:eastAsia="Symbol" w:hAnsi="Symbol" w:cs="Symbol" w:hint="default"/>
        <w:color w:val="379094"/>
        <w:w w:val="100"/>
        <w:sz w:val="22"/>
        <w:szCs w:val="22"/>
        <w:lang w:val="en-US" w:eastAsia="en-US" w:bidi="en-US"/>
      </w:rPr>
    </w:lvl>
    <w:lvl w:ilvl="2" w:tplc="98547EEE">
      <w:numFmt w:val="bullet"/>
      <w:lvlText w:val="o"/>
      <w:lvlJc w:val="left"/>
      <w:pPr>
        <w:ind w:left="2879" w:hanging="361"/>
      </w:pPr>
      <w:rPr>
        <w:rFonts w:ascii="Courier New" w:eastAsia="Courier New" w:hAnsi="Courier New" w:cs="Courier New" w:hint="default"/>
        <w:color w:val="379094"/>
        <w:w w:val="100"/>
        <w:sz w:val="22"/>
        <w:szCs w:val="22"/>
        <w:lang w:val="en-US" w:eastAsia="en-US" w:bidi="en-US"/>
      </w:rPr>
    </w:lvl>
    <w:lvl w:ilvl="3" w:tplc="FF5060EA">
      <w:numFmt w:val="bullet"/>
      <w:lvlText w:val="•"/>
      <w:lvlJc w:val="left"/>
      <w:pPr>
        <w:ind w:left="4050" w:hanging="361"/>
      </w:pPr>
      <w:rPr>
        <w:rFonts w:hint="default"/>
        <w:lang w:val="en-US" w:eastAsia="en-US" w:bidi="en-US"/>
      </w:rPr>
    </w:lvl>
    <w:lvl w:ilvl="4" w:tplc="5BA41C2E">
      <w:numFmt w:val="bullet"/>
      <w:lvlText w:val="•"/>
      <w:lvlJc w:val="left"/>
      <w:pPr>
        <w:ind w:left="5220" w:hanging="361"/>
      </w:pPr>
      <w:rPr>
        <w:rFonts w:hint="default"/>
        <w:lang w:val="en-US" w:eastAsia="en-US" w:bidi="en-US"/>
      </w:rPr>
    </w:lvl>
    <w:lvl w:ilvl="5" w:tplc="6D500768">
      <w:numFmt w:val="bullet"/>
      <w:lvlText w:val="•"/>
      <w:lvlJc w:val="left"/>
      <w:pPr>
        <w:ind w:left="6390" w:hanging="361"/>
      </w:pPr>
      <w:rPr>
        <w:rFonts w:hint="default"/>
        <w:lang w:val="en-US" w:eastAsia="en-US" w:bidi="en-US"/>
      </w:rPr>
    </w:lvl>
    <w:lvl w:ilvl="6" w:tplc="6FD4AA7E">
      <w:numFmt w:val="bullet"/>
      <w:lvlText w:val="•"/>
      <w:lvlJc w:val="left"/>
      <w:pPr>
        <w:ind w:left="7560" w:hanging="361"/>
      </w:pPr>
      <w:rPr>
        <w:rFonts w:hint="default"/>
        <w:lang w:val="en-US" w:eastAsia="en-US" w:bidi="en-US"/>
      </w:rPr>
    </w:lvl>
    <w:lvl w:ilvl="7" w:tplc="215AF98A">
      <w:numFmt w:val="bullet"/>
      <w:lvlText w:val="•"/>
      <w:lvlJc w:val="left"/>
      <w:pPr>
        <w:ind w:left="8730" w:hanging="361"/>
      </w:pPr>
      <w:rPr>
        <w:rFonts w:hint="default"/>
        <w:lang w:val="en-US" w:eastAsia="en-US" w:bidi="en-US"/>
      </w:rPr>
    </w:lvl>
    <w:lvl w:ilvl="8" w:tplc="AB8800AC">
      <w:numFmt w:val="bullet"/>
      <w:lvlText w:val="•"/>
      <w:lvlJc w:val="left"/>
      <w:pPr>
        <w:ind w:left="9900" w:hanging="361"/>
      </w:pPr>
      <w:rPr>
        <w:rFonts w:hint="default"/>
        <w:lang w:val="en-US" w:eastAsia="en-US" w:bidi="en-US"/>
      </w:rPr>
    </w:lvl>
  </w:abstractNum>
  <w:abstractNum w:abstractNumId="9" w15:restartNumberingAfterBreak="0">
    <w:nsid w:val="2C0F7189"/>
    <w:multiLevelType w:val="hybridMultilevel"/>
    <w:tmpl w:val="CDFA8722"/>
    <w:lvl w:ilvl="0" w:tplc="851E31CA">
      <w:start w:val="2"/>
      <w:numFmt w:val="upperRoman"/>
      <w:lvlText w:val="%1."/>
      <w:lvlJc w:val="left"/>
      <w:pPr>
        <w:ind w:left="1188" w:hanging="168"/>
        <w:jc w:val="left"/>
      </w:pPr>
      <w:rPr>
        <w:rFonts w:ascii="Calibri" w:eastAsia="Calibri" w:hAnsi="Calibri" w:cs="Calibri" w:hint="default"/>
        <w:b w:val="0"/>
        <w:bCs w:val="0"/>
        <w:i w:val="0"/>
        <w:iCs w:val="0"/>
        <w:spacing w:val="-1"/>
        <w:w w:val="96"/>
        <w:sz w:val="20"/>
        <w:szCs w:val="20"/>
        <w:lang w:val="en-US" w:eastAsia="en-US" w:bidi="ar-SA"/>
      </w:rPr>
    </w:lvl>
    <w:lvl w:ilvl="1" w:tplc="A1DA9010">
      <w:numFmt w:val="bullet"/>
      <w:lvlText w:val="•"/>
      <w:lvlJc w:val="left"/>
      <w:pPr>
        <w:ind w:left="2162" w:hanging="168"/>
      </w:pPr>
      <w:rPr>
        <w:rFonts w:hint="default"/>
        <w:lang w:val="en-US" w:eastAsia="en-US" w:bidi="ar-SA"/>
      </w:rPr>
    </w:lvl>
    <w:lvl w:ilvl="2" w:tplc="223831E6">
      <w:numFmt w:val="bullet"/>
      <w:lvlText w:val="•"/>
      <w:lvlJc w:val="left"/>
      <w:pPr>
        <w:ind w:left="3144" w:hanging="168"/>
      </w:pPr>
      <w:rPr>
        <w:rFonts w:hint="default"/>
        <w:lang w:val="en-US" w:eastAsia="en-US" w:bidi="ar-SA"/>
      </w:rPr>
    </w:lvl>
    <w:lvl w:ilvl="3" w:tplc="9E1878D2">
      <w:numFmt w:val="bullet"/>
      <w:lvlText w:val="•"/>
      <w:lvlJc w:val="left"/>
      <w:pPr>
        <w:ind w:left="4126" w:hanging="168"/>
      </w:pPr>
      <w:rPr>
        <w:rFonts w:hint="default"/>
        <w:lang w:val="en-US" w:eastAsia="en-US" w:bidi="ar-SA"/>
      </w:rPr>
    </w:lvl>
    <w:lvl w:ilvl="4" w:tplc="AD725C9E">
      <w:numFmt w:val="bullet"/>
      <w:lvlText w:val="•"/>
      <w:lvlJc w:val="left"/>
      <w:pPr>
        <w:ind w:left="5108" w:hanging="168"/>
      </w:pPr>
      <w:rPr>
        <w:rFonts w:hint="default"/>
        <w:lang w:val="en-US" w:eastAsia="en-US" w:bidi="ar-SA"/>
      </w:rPr>
    </w:lvl>
    <w:lvl w:ilvl="5" w:tplc="925C5532">
      <w:numFmt w:val="bullet"/>
      <w:lvlText w:val="•"/>
      <w:lvlJc w:val="left"/>
      <w:pPr>
        <w:ind w:left="6090" w:hanging="168"/>
      </w:pPr>
      <w:rPr>
        <w:rFonts w:hint="default"/>
        <w:lang w:val="en-US" w:eastAsia="en-US" w:bidi="ar-SA"/>
      </w:rPr>
    </w:lvl>
    <w:lvl w:ilvl="6" w:tplc="CC50B952">
      <w:numFmt w:val="bullet"/>
      <w:lvlText w:val="•"/>
      <w:lvlJc w:val="left"/>
      <w:pPr>
        <w:ind w:left="7072" w:hanging="168"/>
      </w:pPr>
      <w:rPr>
        <w:rFonts w:hint="default"/>
        <w:lang w:val="en-US" w:eastAsia="en-US" w:bidi="ar-SA"/>
      </w:rPr>
    </w:lvl>
    <w:lvl w:ilvl="7" w:tplc="26F292A2">
      <w:numFmt w:val="bullet"/>
      <w:lvlText w:val="•"/>
      <w:lvlJc w:val="left"/>
      <w:pPr>
        <w:ind w:left="8054" w:hanging="168"/>
      </w:pPr>
      <w:rPr>
        <w:rFonts w:hint="default"/>
        <w:lang w:val="en-US" w:eastAsia="en-US" w:bidi="ar-SA"/>
      </w:rPr>
    </w:lvl>
    <w:lvl w:ilvl="8" w:tplc="FA4CE19A">
      <w:numFmt w:val="bullet"/>
      <w:lvlText w:val="•"/>
      <w:lvlJc w:val="left"/>
      <w:pPr>
        <w:ind w:left="9036" w:hanging="168"/>
      </w:pPr>
      <w:rPr>
        <w:rFonts w:hint="default"/>
        <w:lang w:val="en-US" w:eastAsia="en-US" w:bidi="ar-SA"/>
      </w:rPr>
    </w:lvl>
  </w:abstractNum>
  <w:abstractNum w:abstractNumId="10" w15:restartNumberingAfterBreak="0">
    <w:nsid w:val="33237922"/>
    <w:multiLevelType w:val="hybridMultilevel"/>
    <w:tmpl w:val="A13ADAAE"/>
    <w:lvl w:ilvl="0" w:tplc="FBF0B064">
      <w:start w:val="1"/>
      <w:numFmt w:val="upperRoman"/>
      <w:lvlText w:val="%1."/>
      <w:lvlJc w:val="left"/>
      <w:pPr>
        <w:ind w:left="939" w:hanging="140"/>
        <w:jc w:val="left"/>
      </w:pPr>
      <w:rPr>
        <w:rFonts w:ascii="Calibri" w:eastAsia="Calibri" w:hAnsi="Calibri" w:cs="Calibri" w:hint="default"/>
        <w:b/>
        <w:bCs/>
        <w:i w:val="0"/>
        <w:iCs w:val="0"/>
        <w:color w:val="379094"/>
        <w:spacing w:val="0"/>
        <w:w w:val="91"/>
        <w:sz w:val="24"/>
        <w:szCs w:val="24"/>
        <w:lang w:val="en-US" w:eastAsia="en-US" w:bidi="ar-SA"/>
      </w:rPr>
    </w:lvl>
    <w:lvl w:ilvl="1" w:tplc="9A122DA8">
      <w:numFmt w:val="bullet"/>
      <w:lvlText w:val="•"/>
      <w:lvlJc w:val="left"/>
      <w:pPr>
        <w:ind w:left="1946" w:hanging="140"/>
      </w:pPr>
      <w:rPr>
        <w:rFonts w:hint="default"/>
        <w:lang w:val="en-US" w:eastAsia="en-US" w:bidi="ar-SA"/>
      </w:rPr>
    </w:lvl>
    <w:lvl w:ilvl="2" w:tplc="FD9266E6">
      <w:numFmt w:val="bullet"/>
      <w:lvlText w:val="•"/>
      <w:lvlJc w:val="left"/>
      <w:pPr>
        <w:ind w:left="2952" w:hanging="140"/>
      </w:pPr>
      <w:rPr>
        <w:rFonts w:hint="default"/>
        <w:lang w:val="en-US" w:eastAsia="en-US" w:bidi="ar-SA"/>
      </w:rPr>
    </w:lvl>
    <w:lvl w:ilvl="3" w:tplc="11266552">
      <w:numFmt w:val="bullet"/>
      <w:lvlText w:val="•"/>
      <w:lvlJc w:val="left"/>
      <w:pPr>
        <w:ind w:left="3958" w:hanging="140"/>
      </w:pPr>
      <w:rPr>
        <w:rFonts w:hint="default"/>
        <w:lang w:val="en-US" w:eastAsia="en-US" w:bidi="ar-SA"/>
      </w:rPr>
    </w:lvl>
    <w:lvl w:ilvl="4" w:tplc="697060DA">
      <w:numFmt w:val="bullet"/>
      <w:lvlText w:val="•"/>
      <w:lvlJc w:val="left"/>
      <w:pPr>
        <w:ind w:left="4964" w:hanging="140"/>
      </w:pPr>
      <w:rPr>
        <w:rFonts w:hint="default"/>
        <w:lang w:val="en-US" w:eastAsia="en-US" w:bidi="ar-SA"/>
      </w:rPr>
    </w:lvl>
    <w:lvl w:ilvl="5" w:tplc="F9AE4B78">
      <w:numFmt w:val="bullet"/>
      <w:lvlText w:val="•"/>
      <w:lvlJc w:val="left"/>
      <w:pPr>
        <w:ind w:left="5970" w:hanging="140"/>
      </w:pPr>
      <w:rPr>
        <w:rFonts w:hint="default"/>
        <w:lang w:val="en-US" w:eastAsia="en-US" w:bidi="ar-SA"/>
      </w:rPr>
    </w:lvl>
    <w:lvl w:ilvl="6" w:tplc="B7FA8F9A">
      <w:numFmt w:val="bullet"/>
      <w:lvlText w:val="•"/>
      <w:lvlJc w:val="left"/>
      <w:pPr>
        <w:ind w:left="6976" w:hanging="140"/>
      </w:pPr>
      <w:rPr>
        <w:rFonts w:hint="default"/>
        <w:lang w:val="en-US" w:eastAsia="en-US" w:bidi="ar-SA"/>
      </w:rPr>
    </w:lvl>
    <w:lvl w:ilvl="7" w:tplc="7A5C8548">
      <w:numFmt w:val="bullet"/>
      <w:lvlText w:val="•"/>
      <w:lvlJc w:val="left"/>
      <w:pPr>
        <w:ind w:left="7982" w:hanging="140"/>
      </w:pPr>
      <w:rPr>
        <w:rFonts w:hint="default"/>
        <w:lang w:val="en-US" w:eastAsia="en-US" w:bidi="ar-SA"/>
      </w:rPr>
    </w:lvl>
    <w:lvl w:ilvl="8" w:tplc="A4AA8854">
      <w:numFmt w:val="bullet"/>
      <w:lvlText w:val="•"/>
      <w:lvlJc w:val="left"/>
      <w:pPr>
        <w:ind w:left="8988" w:hanging="140"/>
      </w:pPr>
      <w:rPr>
        <w:rFonts w:hint="default"/>
        <w:lang w:val="en-US" w:eastAsia="en-US" w:bidi="ar-SA"/>
      </w:rPr>
    </w:lvl>
  </w:abstractNum>
  <w:abstractNum w:abstractNumId="11" w15:restartNumberingAfterBreak="0">
    <w:nsid w:val="33906412"/>
    <w:multiLevelType w:val="hybridMultilevel"/>
    <w:tmpl w:val="C526F12E"/>
    <w:lvl w:ilvl="0" w:tplc="24680ED8">
      <w:start w:val="2"/>
      <w:numFmt w:val="upperRoman"/>
      <w:lvlText w:val="%1."/>
      <w:lvlJc w:val="left"/>
      <w:pPr>
        <w:ind w:left="1009" w:hanging="210"/>
        <w:jc w:val="left"/>
      </w:pPr>
      <w:rPr>
        <w:rFonts w:ascii="Calibri" w:eastAsia="Calibri" w:hAnsi="Calibri" w:cs="Calibri" w:hint="default"/>
        <w:b/>
        <w:bCs/>
        <w:i w:val="0"/>
        <w:iCs w:val="0"/>
        <w:color w:val="379094"/>
        <w:spacing w:val="0"/>
        <w:w w:val="96"/>
        <w:sz w:val="24"/>
        <w:szCs w:val="24"/>
        <w:lang w:val="en-US" w:eastAsia="en-US" w:bidi="ar-SA"/>
      </w:rPr>
    </w:lvl>
    <w:lvl w:ilvl="1" w:tplc="D19625F0">
      <w:numFmt w:val="bullet"/>
      <w:lvlText w:val=""/>
      <w:lvlJc w:val="left"/>
      <w:pPr>
        <w:ind w:left="1520" w:hanging="361"/>
      </w:pPr>
      <w:rPr>
        <w:rFonts w:ascii="Symbol" w:eastAsia="Symbol" w:hAnsi="Symbol" w:cs="Symbol" w:hint="default"/>
        <w:b w:val="0"/>
        <w:bCs w:val="0"/>
        <w:i w:val="0"/>
        <w:iCs w:val="0"/>
        <w:color w:val="379094"/>
        <w:spacing w:val="0"/>
        <w:w w:val="100"/>
        <w:sz w:val="22"/>
        <w:szCs w:val="22"/>
        <w:lang w:val="en-US" w:eastAsia="en-US" w:bidi="ar-SA"/>
      </w:rPr>
    </w:lvl>
    <w:lvl w:ilvl="2" w:tplc="C87CDA32">
      <w:numFmt w:val="bullet"/>
      <w:lvlText w:val="•"/>
      <w:lvlJc w:val="left"/>
      <w:pPr>
        <w:ind w:left="2573" w:hanging="361"/>
      </w:pPr>
      <w:rPr>
        <w:rFonts w:hint="default"/>
        <w:lang w:val="en-US" w:eastAsia="en-US" w:bidi="ar-SA"/>
      </w:rPr>
    </w:lvl>
    <w:lvl w:ilvl="3" w:tplc="5EA2CB5E">
      <w:numFmt w:val="bullet"/>
      <w:lvlText w:val="•"/>
      <w:lvlJc w:val="left"/>
      <w:pPr>
        <w:ind w:left="3626" w:hanging="361"/>
      </w:pPr>
      <w:rPr>
        <w:rFonts w:hint="default"/>
        <w:lang w:val="en-US" w:eastAsia="en-US" w:bidi="ar-SA"/>
      </w:rPr>
    </w:lvl>
    <w:lvl w:ilvl="4" w:tplc="78246066">
      <w:numFmt w:val="bullet"/>
      <w:lvlText w:val="•"/>
      <w:lvlJc w:val="left"/>
      <w:pPr>
        <w:ind w:left="4680" w:hanging="361"/>
      </w:pPr>
      <w:rPr>
        <w:rFonts w:hint="default"/>
        <w:lang w:val="en-US" w:eastAsia="en-US" w:bidi="ar-SA"/>
      </w:rPr>
    </w:lvl>
    <w:lvl w:ilvl="5" w:tplc="C2B8946E">
      <w:numFmt w:val="bullet"/>
      <w:lvlText w:val="•"/>
      <w:lvlJc w:val="left"/>
      <w:pPr>
        <w:ind w:left="5733" w:hanging="361"/>
      </w:pPr>
      <w:rPr>
        <w:rFonts w:hint="default"/>
        <w:lang w:val="en-US" w:eastAsia="en-US" w:bidi="ar-SA"/>
      </w:rPr>
    </w:lvl>
    <w:lvl w:ilvl="6" w:tplc="C82E19D6">
      <w:numFmt w:val="bullet"/>
      <w:lvlText w:val="•"/>
      <w:lvlJc w:val="left"/>
      <w:pPr>
        <w:ind w:left="6786" w:hanging="361"/>
      </w:pPr>
      <w:rPr>
        <w:rFonts w:hint="default"/>
        <w:lang w:val="en-US" w:eastAsia="en-US" w:bidi="ar-SA"/>
      </w:rPr>
    </w:lvl>
    <w:lvl w:ilvl="7" w:tplc="9D8A63CE">
      <w:numFmt w:val="bullet"/>
      <w:lvlText w:val="•"/>
      <w:lvlJc w:val="left"/>
      <w:pPr>
        <w:ind w:left="7840" w:hanging="361"/>
      </w:pPr>
      <w:rPr>
        <w:rFonts w:hint="default"/>
        <w:lang w:val="en-US" w:eastAsia="en-US" w:bidi="ar-SA"/>
      </w:rPr>
    </w:lvl>
    <w:lvl w:ilvl="8" w:tplc="4D66AE92">
      <w:numFmt w:val="bullet"/>
      <w:lvlText w:val="•"/>
      <w:lvlJc w:val="left"/>
      <w:pPr>
        <w:ind w:left="8893" w:hanging="361"/>
      </w:pPr>
      <w:rPr>
        <w:rFonts w:hint="default"/>
        <w:lang w:val="en-US" w:eastAsia="en-US" w:bidi="ar-SA"/>
      </w:rPr>
    </w:lvl>
  </w:abstractNum>
  <w:abstractNum w:abstractNumId="12" w15:restartNumberingAfterBreak="0">
    <w:nsid w:val="36464FF1"/>
    <w:multiLevelType w:val="hybridMultilevel"/>
    <w:tmpl w:val="4FDAB99A"/>
    <w:lvl w:ilvl="0" w:tplc="CA107E3A">
      <w:numFmt w:val="bullet"/>
      <w:lvlText w:val=""/>
      <w:lvlJc w:val="left"/>
      <w:pPr>
        <w:ind w:left="527" w:hanging="360"/>
      </w:pPr>
      <w:rPr>
        <w:rFonts w:ascii="Symbol" w:eastAsia="Symbol" w:hAnsi="Symbol" w:cs="Symbol" w:hint="default"/>
        <w:b w:val="0"/>
        <w:bCs w:val="0"/>
        <w:i w:val="0"/>
        <w:iCs w:val="0"/>
        <w:color w:val="379094"/>
        <w:spacing w:val="0"/>
        <w:w w:val="100"/>
        <w:sz w:val="22"/>
        <w:szCs w:val="22"/>
        <w:lang w:val="en-US" w:eastAsia="en-US" w:bidi="ar-SA"/>
      </w:rPr>
    </w:lvl>
    <w:lvl w:ilvl="1" w:tplc="0AB6623A">
      <w:numFmt w:val="bullet"/>
      <w:lvlText w:val="•"/>
      <w:lvlJc w:val="left"/>
      <w:pPr>
        <w:ind w:left="1043" w:hanging="360"/>
      </w:pPr>
      <w:rPr>
        <w:rFonts w:hint="default"/>
        <w:lang w:val="en-US" w:eastAsia="en-US" w:bidi="ar-SA"/>
      </w:rPr>
    </w:lvl>
    <w:lvl w:ilvl="2" w:tplc="CD327916">
      <w:numFmt w:val="bullet"/>
      <w:lvlText w:val="•"/>
      <w:lvlJc w:val="left"/>
      <w:pPr>
        <w:ind w:left="1566" w:hanging="360"/>
      </w:pPr>
      <w:rPr>
        <w:rFonts w:hint="default"/>
        <w:lang w:val="en-US" w:eastAsia="en-US" w:bidi="ar-SA"/>
      </w:rPr>
    </w:lvl>
    <w:lvl w:ilvl="3" w:tplc="D6BC8442">
      <w:numFmt w:val="bullet"/>
      <w:lvlText w:val="•"/>
      <w:lvlJc w:val="left"/>
      <w:pPr>
        <w:ind w:left="2089" w:hanging="360"/>
      </w:pPr>
      <w:rPr>
        <w:rFonts w:hint="default"/>
        <w:lang w:val="en-US" w:eastAsia="en-US" w:bidi="ar-SA"/>
      </w:rPr>
    </w:lvl>
    <w:lvl w:ilvl="4" w:tplc="7FC0590C">
      <w:numFmt w:val="bullet"/>
      <w:lvlText w:val="•"/>
      <w:lvlJc w:val="left"/>
      <w:pPr>
        <w:ind w:left="2612" w:hanging="360"/>
      </w:pPr>
      <w:rPr>
        <w:rFonts w:hint="default"/>
        <w:lang w:val="en-US" w:eastAsia="en-US" w:bidi="ar-SA"/>
      </w:rPr>
    </w:lvl>
    <w:lvl w:ilvl="5" w:tplc="8354A1E6">
      <w:numFmt w:val="bullet"/>
      <w:lvlText w:val="•"/>
      <w:lvlJc w:val="left"/>
      <w:pPr>
        <w:ind w:left="3135" w:hanging="360"/>
      </w:pPr>
      <w:rPr>
        <w:rFonts w:hint="default"/>
        <w:lang w:val="en-US" w:eastAsia="en-US" w:bidi="ar-SA"/>
      </w:rPr>
    </w:lvl>
    <w:lvl w:ilvl="6" w:tplc="77382C32">
      <w:numFmt w:val="bullet"/>
      <w:lvlText w:val="•"/>
      <w:lvlJc w:val="left"/>
      <w:pPr>
        <w:ind w:left="3658" w:hanging="360"/>
      </w:pPr>
      <w:rPr>
        <w:rFonts w:hint="default"/>
        <w:lang w:val="en-US" w:eastAsia="en-US" w:bidi="ar-SA"/>
      </w:rPr>
    </w:lvl>
    <w:lvl w:ilvl="7" w:tplc="F5DC8CA2">
      <w:numFmt w:val="bullet"/>
      <w:lvlText w:val="•"/>
      <w:lvlJc w:val="left"/>
      <w:pPr>
        <w:ind w:left="4181" w:hanging="360"/>
      </w:pPr>
      <w:rPr>
        <w:rFonts w:hint="default"/>
        <w:lang w:val="en-US" w:eastAsia="en-US" w:bidi="ar-SA"/>
      </w:rPr>
    </w:lvl>
    <w:lvl w:ilvl="8" w:tplc="ACA00A90">
      <w:numFmt w:val="bullet"/>
      <w:lvlText w:val="•"/>
      <w:lvlJc w:val="left"/>
      <w:pPr>
        <w:ind w:left="4704" w:hanging="360"/>
      </w:pPr>
      <w:rPr>
        <w:rFonts w:hint="default"/>
        <w:lang w:val="en-US" w:eastAsia="en-US" w:bidi="ar-SA"/>
      </w:rPr>
    </w:lvl>
  </w:abstractNum>
  <w:abstractNum w:abstractNumId="13" w15:restartNumberingAfterBreak="0">
    <w:nsid w:val="36B61A56"/>
    <w:multiLevelType w:val="hybridMultilevel"/>
    <w:tmpl w:val="0AB2A100"/>
    <w:lvl w:ilvl="0" w:tplc="253E4208">
      <w:start w:val="2"/>
      <w:numFmt w:val="upperRoman"/>
      <w:lvlText w:val="%1."/>
      <w:lvlJc w:val="left"/>
      <w:pPr>
        <w:ind w:left="1187" w:hanging="168"/>
        <w:jc w:val="left"/>
      </w:pPr>
      <w:rPr>
        <w:rFonts w:ascii="Calibri" w:eastAsia="Calibri" w:hAnsi="Calibri" w:cs="Calibri" w:hint="default"/>
        <w:b w:val="0"/>
        <w:bCs w:val="0"/>
        <w:i w:val="0"/>
        <w:iCs w:val="0"/>
        <w:spacing w:val="-1"/>
        <w:w w:val="96"/>
        <w:sz w:val="20"/>
        <w:szCs w:val="20"/>
        <w:lang w:val="en-US" w:eastAsia="en-US" w:bidi="ar-SA"/>
      </w:rPr>
    </w:lvl>
    <w:lvl w:ilvl="1" w:tplc="80BA08C8">
      <w:numFmt w:val="bullet"/>
      <w:lvlText w:val="•"/>
      <w:lvlJc w:val="left"/>
      <w:pPr>
        <w:ind w:left="2162" w:hanging="168"/>
      </w:pPr>
      <w:rPr>
        <w:rFonts w:hint="default"/>
        <w:lang w:val="en-US" w:eastAsia="en-US" w:bidi="ar-SA"/>
      </w:rPr>
    </w:lvl>
    <w:lvl w:ilvl="2" w:tplc="3A38BFA2">
      <w:numFmt w:val="bullet"/>
      <w:lvlText w:val="•"/>
      <w:lvlJc w:val="left"/>
      <w:pPr>
        <w:ind w:left="3144" w:hanging="168"/>
      </w:pPr>
      <w:rPr>
        <w:rFonts w:hint="default"/>
        <w:lang w:val="en-US" w:eastAsia="en-US" w:bidi="ar-SA"/>
      </w:rPr>
    </w:lvl>
    <w:lvl w:ilvl="3" w:tplc="1A86D004">
      <w:numFmt w:val="bullet"/>
      <w:lvlText w:val="•"/>
      <w:lvlJc w:val="left"/>
      <w:pPr>
        <w:ind w:left="4126" w:hanging="168"/>
      </w:pPr>
      <w:rPr>
        <w:rFonts w:hint="default"/>
        <w:lang w:val="en-US" w:eastAsia="en-US" w:bidi="ar-SA"/>
      </w:rPr>
    </w:lvl>
    <w:lvl w:ilvl="4" w:tplc="ADAAE550">
      <w:numFmt w:val="bullet"/>
      <w:lvlText w:val="•"/>
      <w:lvlJc w:val="left"/>
      <w:pPr>
        <w:ind w:left="5108" w:hanging="168"/>
      </w:pPr>
      <w:rPr>
        <w:rFonts w:hint="default"/>
        <w:lang w:val="en-US" w:eastAsia="en-US" w:bidi="ar-SA"/>
      </w:rPr>
    </w:lvl>
    <w:lvl w:ilvl="5" w:tplc="D016727C">
      <w:numFmt w:val="bullet"/>
      <w:lvlText w:val="•"/>
      <w:lvlJc w:val="left"/>
      <w:pPr>
        <w:ind w:left="6090" w:hanging="168"/>
      </w:pPr>
      <w:rPr>
        <w:rFonts w:hint="default"/>
        <w:lang w:val="en-US" w:eastAsia="en-US" w:bidi="ar-SA"/>
      </w:rPr>
    </w:lvl>
    <w:lvl w:ilvl="6" w:tplc="689A685C">
      <w:numFmt w:val="bullet"/>
      <w:lvlText w:val="•"/>
      <w:lvlJc w:val="left"/>
      <w:pPr>
        <w:ind w:left="7072" w:hanging="168"/>
      </w:pPr>
      <w:rPr>
        <w:rFonts w:hint="default"/>
        <w:lang w:val="en-US" w:eastAsia="en-US" w:bidi="ar-SA"/>
      </w:rPr>
    </w:lvl>
    <w:lvl w:ilvl="7" w:tplc="0BE0156A">
      <w:numFmt w:val="bullet"/>
      <w:lvlText w:val="•"/>
      <w:lvlJc w:val="left"/>
      <w:pPr>
        <w:ind w:left="8054" w:hanging="168"/>
      </w:pPr>
      <w:rPr>
        <w:rFonts w:hint="default"/>
        <w:lang w:val="en-US" w:eastAsia="en-US" w:bidi="ar-SA"/>
      </w:rPr>
    </w:lvl>
    <w:lvl w:ilvl="8" w:tplc="DE5AE526">
      <w:numFmt w:val="bullet"/>
      <w:lvlText w:val="•"/>
      <w:lvlJc w:val="left"/>
      <w:pPr>
        <w:ind w:left="9036" w:hanging="168"/>
      </w:pPr>
      <w:rPr>
        <w:rFonts w:hint="default"/>
        <w:lang w:val="en-US" w:eastAsia="en-US" w:bidi="ar-SA"/>
      </w:rPr>
    </w:lvl>
  </w:abstractNum>
  <w:abstractNum w:abstractNumId="14" w15:restartNumberingAfterBreak="0">
    <w:nsid w:val="37CB3885"/>
    <w:multiLevelType w:val="hybridMultilevel"/>
    <w:tmpl w:val="EEF867E6"/>
    <w:lvl w:ilvl="0" w:tplc="6EEE3EDE">
      <w:numFmt w:val="bullet"/>
      <w:lvlText w:val=""/>
      <w:lvlJc w:val="left"/>
      <w:pPr>
        <w:ind w:left="527" w:hanging="360"/>
      </w:pPr>
      <w:rPr>
        <w:rFonts w:ascii="Symbol" w:eastAsia="Symbol" w:hAnsi="Symbol" w:cs="Symbol" w:hint="default"/>
        <w:b w:val="0"/>
        <w:bCs w:val="0"/>
        <w:i w:val="0"/>
        <w:iCs w:val="0"/>
        <w:color w:val="379094"/>
        <w:spacing w:val="0"/>
        <w:w w:val="100"/>
        <w:sz w:val="22"/>
        <w:szCs w:val="22"/>
        <w:lang w:val="en-US" w:eastAsia="en-US" w:bidi="ar-SA"/>
      </w:rPr>
    </w:lvl>
    <w:lvl w:ilvl="1" w:tplc="5526F512">
      <w:numFmt w:val="bullet"/>
      <w:lvlText w:val="•"/>
      <w:lvlJc w:val="left"/>
      <w:pPr>
        <w:ind w:left="1043" w:hanging="360"/>
      </w:pPr>
      <w:rPr>
        <w:rFonts w:hint="default"/>
        <w:lang w:val="en-US" w:eastAsia="en-US" w:bidi="ar-SA"/>
      </w:rPr>
    </w:lvl>
    <w:lvl w:ilvl="2" w:tplc="58423470">
      <w:numFmt w:val="bullet"/>
      <w:lvlText w:val="•"/>
      <w:lvlJc w:val="left"/>
      <w:pPr>
        <w:ind w:left="1566" w:hanging="360"/>
      </w:pPr>
      <w:rPr>
        <w:rFonts w:hint="default"/>
        <w:lang w:val="en-US" w:eastAsia="en-US" w:bidi="ar-SA"/>
      </w:rPr>
    </w:lvl>
    <w:lvl w:ilvl="3" w:tplc="2D64D8B2">
      <w:numFmt w:val="bullet"/>
      <w:lvlText w:val="•"/>
      <w:lvlJc w:val="left"/>
      <w:pPr>
        <w:ind w:left="2089" w:hanging="360"/>
      </w:pPr>
      <w:rPr>
        <w:rFonts w:hint="default"/>
        <w:lang w:val="en-US" w:eastAsia="en-US" w:bidi="ar-SA"/>
      </w:rPr>
    </w:lvl>
    <w:lvl w:ilvl="4" w:tplc="A5346C52">
      <w:numFmt w:val="bullet"/>
      <w:lvlText w:val="•"/>
      <w:lvlJc w:val="left"/>
      <w:pPr>
        <w:ind w:left="2612" w:hanging="360"/>
      </w:pPr>
      <w:rPr>
        <w:rFonts w:hint="default"/>
        <w:lang w:val="en-US" w:eastAsia="en-US" w:bidi="ar-SA"/>
      </w:rPr>
    </w:lvl>
    <w:lvl w:ilvl="5" w:tplc="04F81432">
      <w:numFmt w:val="bullet"/>
      <w:lvlText w:val="•"/>
      <w:lvlJc w:val="left"/>
      <w:pPr>
        <w:ind w:left="3135" w:hanging="360"/>
      </w:pPr>
      <w:rPr>
        <w:rFonts w:hint="default"/>
        <w:lang w:val="en-US" w:eastAsia="en-US" w:bidi="ar-SA"/>
      </w:rPr>
    </w:lvl>
    <w:lvl w:ilvl="6" w:tplc="12303894">
      <w:numFmt w:val="bullet"/>
      <w:lvlText w:val="•"/>
      <w:lvlJc w:val="left"/>
      <w:pPr>
        <w:ind w:left="3658" w:hanging="360"/>
      </w:pPr>
      <w:rPr>
        <w:rFonts w:hint="default"/>
        <w:lang w:val="en-US" w:eastAsia="en-US" w:bidi="ar-SA"/>
      </w:rPr>
    </w:lvl>
    <w:lvl w:ilvl="7" w:tplc="1256C678">
      <w:numFmt w:val="bullet"/>
      <w:lvlText w:val="•"/>
      <w:lvlJc w:val="left"/>
      <w:pPr>
        <w:ind w:left="4181" w:hanging="360"/>
      </w:pPr>
      <w:rPr>
        <w:rFonts w:hint="default"/>
        <w:lang w:val="en-US" w:eastAsia="en-US" w:bidi="ar-SA"/>
      </w:rPr>
    </w:lvl>
    <w:lvl w:ilvl="8" w:tplc="5FBAC680">
      <w:numFmt w:val="bullet"/>
      <w:lvlText w:val="•"/>
      <w:lvlJc w:val="left"/>
      <w:pPr>
        <w:ind w:left="4704" w:hanging="360"/>
      </w:pPr>
      <w:rPr>
        <w:rFonts w:hint="default"/>
        <w:lang w:val="en-US" w:eastAsia="en-US" w:bidi="ar-SA"/>
      </w:rPr>
    </w:lvl>
  </w:abstractNum>
  <w:abstractNum w:abstractNumId="15" w15:restartNumberingAfterBreak="0">
    <w:nsid w:val="41F63208"/>
    <w:multiLevelType w:val="hybridMultilevel"/>
    <w:tmpl w:val="3D3A6CD6"/>
    <w:lvl w:ilvl="0" w:tplc="CD00F6F4">
      <w:start w:val="1"/>
      <w:numFmt w:val="upperRoman"/>
      <w:lvlText w:val="%1."/>
      <w:lvlJc w:val="left"/>
      <w:pPr>
        <w:ind w:left="1133" w:hanging="334"/>
        <w:jc w:val="left"/>
      </w:pPr>
      <w:rPr>
        <w:rFonts w:ascii="Calibri" w:eastAsia="Calibri" w:hAnsi="Calibri" w:cs="Calibri" w:hint="default"/>
        <w:b/>
        <w:bCs/>
        <w:i w:val="0"/>
        <w:iCs w:val="0"/>
        <w:color w:val="379094"/>
        <w:spacing w:val="0"/>
        <w:w w:val="99"/>
        <w:sz w:val="44"/>
        <w:szCs w:val="44"/>
        <w:lang w:val="en-US" w:eastAsia="en-US" w:bidi="ar-SA"/>
      </w:rPr>
    </w:lvl>
    <w:lvl w:ilvl="1" w:tplc="903E1AB4">
      <w:numFmt w:val="bullet"/>
      <w:lvlText w:val=""/>
      <w:lvlJc w:val="left"/>
      <w:pPr>
        <w:ind w:left="1520" w:hanging="361"/>
      </w:pPr>
      <w:rPr>
        <w:rFonts w:ascii="Symbol" w:eastAsia="Symbol" w:hAnsi="Symbol" w:cs="Symbol" w:hint="default"/>
        <w:b w:val="0"/>
        <w:bCs w:val="0"/>
        <w:i w:val="0"/>
        <w:iCs w:val="0"/>
        <w:color w:val="379094"/>
        <w:spacing w:val="0"/>
        <w:w w:val="100"/>
        <w:sz w:val="22"/>
        <w:szCs w:val="22"/>
        <w:lang w:val="en-US" w:eastAsia="en-US" w:bidi="ar-SA"/>
      </w:rPr>
    </w:lvl>
    <w:lvl w:ilvl="2" w:tplc="D180A974">
      <w:numFmt w:val="bullet"/>
      <w:lvlText w:val="•"/>
      <w:lvlJc w:val="left"/>
      <w:pPr>
        <w:ind w:left="1755" w:hanging="361"/>
      </w:pPr>
      <w:rPr>
        <w:rFonts w:hint="default"/>
        <w:lang w:val="en-US" w:eastAsia="en-US" w:bidi="ar-SA"/>
      </w:rPr>
    </w:lvl>
    <w:lvl w:ilvl="3" w:tplc="71DEF4D4">
      <w:numFmt w:val="bullet"/>
      <w:lvlText w:val="•"/>
      <w:lvlJc w:val="left"/>
      <w:pPr>
        <w:ind w:left="1991" w:hanging="361"/>
      </w:pPr>
      <w:rPr>
        <w:rFonts w:hint="default"/>
        <w:lang w:val="en-US" w:eastAsia="en-US" w:bidi="ar-SA"/>
      </w:rPr>
    </w:lvl>
    <w:lvl w:ilvl="4" w:tplc="08AC28FE">
      <w:numFmt w:val="bullet"/>
      <w:lvlText w:val="•"/>
      <w:lvlJc w:val="left"/>
      <w:pPr>
        <w:ind w:left="2226" w:hanging="361"/>
      </w:pPr>
      <w:rPr>
        <w:rFonts w:hint="default"/>
        <w:lang w:val="en-US" w:eastAsia="en-US" w:bidi="ar-SA"/>
      </w:rPr>
    </w:lvl>
    <w:lvl w:ilvl="5" w:tplc="09F8EEA0">
      <w:numFmt w:val="bullet"/>
      <w:lvlText w:val="•"/>
      <w:lvlJc w:val="left"/>
      <w:pPr>
        <w:ind w:left="2462" w:hanging="361"/>
      </w:pPr>
      <w:rPr>
        <w:rFonts w:hint="default"/>
        <w:lang w:val="en-US" w:eastAsia="en-US" w:bidi="ar-SA"/>
      </w:rPr>
    </w:lvl>
    <w:lvl w:ilvl="6" w:tplc="01CE7F30">
      <w:numFmt w:val="bullet"/>
      <w:lvlText w:val="•"/>
      <w:lvlJc w:val="left"/>
      <w:pPr>
        <w:ind w:left="2698" w:hanging="361"/>
      </w:pPr>
      <w:rPr>
        <w:rFonts w:hint="default"/>
        <w:lang w:val="en-US" w:eastAsia="en-US" w:bidi="ar-SA"/>
      </w:rPr>
    </w:lvl>
    <w:lvl w:ilvl="7" w:tplc="DCD20B74">
      <w:numFmt w:val="bullet"/>
      <w:lvlText w:val="•"/>
      <w:lvlJc w:val="left"/>
      <w:pPr>
        <w:ind w:left="2933" w:hanging="361"/>
      </w:pPr>
      <w:rPr>
        <w:rFonts w:hint="default"/>
        <w:lang w:val="en-US" w:eastAsia="en-US" w:bidi="ar-SA"/>
      </w:rPr>
    </w:lvl>
    <w:lvl w:ilvl="8" w:tplc="C1EE7DF8">
      <w:numFmt w:val="bullet"/>
      <w:lvlText w:val="•"/>
      <w:lvlJc w:val="left"/>
      <w:pPr>
        <w:ind w:left="3169" w:hanging="361"/>
      </w:pPr>
      <w:rPr>
        <w:rFonts w:hint="default"/>
        <w:lang w:val="en-US" w:eastAsia="en-US" w:bidi="ar-SA"/>
      </w:rPr>
    </w:lvl>
  </w:abstractNum>
  <w:abstractNum w:abstractNumId="16" w15:restartNumberingAfterBreak="0">
    <w:nsid w:val="45174169"/>
    <w:multiLevelType w:val="hybridMultilevel"/>
    <w:tmpl w:val="24CCEE3A"/>
    <w:lvl w:ilvl="0" w:tplc="D4FA08F4">
      <w:numFmt w:val="bullet"/>
      <w:lvlText w:val=""/>
      <w:lvlJc w:val="left"/>
      <w:pPr>
        <w:ind w:left="1520" w:hanging="361"/>
      </w:pPr>
      <w:rPr>
        <w:rFonts w:ascii="Symbol" w:eastAsia="Symbol" w:hAnsi="Symbol" w:cs="Symbol" w:hint="default"/>
        <w:b w:val="0"/>
        <w:bCs w:val="0"/>
        <w:i w:val="0"/>
        <w:iCs w:val="0"/>
        <w:color w:val="379094"/>
        <w:spacing w:val="0"/>
        <w:w w:val="100"/>
        <w:sz w:val="22"/>
        <w:szCs w:val="22"/>
        <w:lang w:val="en-US" w:eastAsia="en-US" w:bidi="ar-SA"/>
      </w:rPr>
    </w:lvl>
    <w:lvl w:ilvl="1" w:tplc="FB0A4EB2">
      <w:numFmt w:val="bullet"/>
      <w:lvlText w:val="•"/>
      <w:lvlJc w:val="left"/>
      <w:pPr>
        <w:ind w:left="2468" w:hanging="361"/>
      </w:pPr>
      <w:rPr>
        <w:rFonts w:hint="default"/>
        <w:lang w:val="en-US" w:eastAsia="en-US" w:bidi="ar-SA"/>
      </w:rPr>
    </w:lvl>
    <w:lvl w:ilvl="2" w:tplc="74E63824">
      <w:numFmt w:val="bullet"/>
      <w:lvlText w:val="•"/>
      <w:lvlJc w:val="left"/>
      <w:pPr>
        <w:ind w:left="3416" w:hanging="361"/>
      </w:pPr>
      <w:rPr>
        <w:rFonts w:hint="default"/>
        <w:lang w:val="en-US" w:eastAsia="en-US" w:bidi="ar-SA"/>
      </w:rPr>
    </w:lvl>
    <w:lvl w:ilvl="3" w:tplc="1F04573A">
      <w:numFmt w:val="bullet"/>
      <w:lvlText w:val="•"/>
      <w:lvlJc w:val="left"/>
      <w:pPr>
        <w:ind w:left="4364" w:hanging="361"/>
      </w:pPr>
      <w:rPr>
        <w:rFonts w:hint="default"/>
        <w:lang w:val="en-US" w:eastAsia="en-US" w:bidi="ar-SA"/>
      </w:rPr>
    </w:lvl>
    <w:lvl w:ilvl="4" w:tplc="A92A287A">
      <w:numFmt w:val="bullet"/>
      <w:lvlText w:val="•"/>
      <w:lvlJc w:val="left"/>
      <w:pPr>
        <w:ind w:left="5312" w:hanging="361"/>
      </w:pPr>
      <w:rPr>
        <w:rFonts w:hint="default"/>
        <w:lang w:val="en-US" w:eastAsia="en-US" w:bidi="ar-SA"/>
      </w:rPr>
    </w:lvl>
    <w:lvl w:ilvl="5" w:tplc="27A0B2DE">
      <w:numFmt w:val="bullet"/>
      <w:lvlText w:val="•"/>
      <w:lvlJc w:val="left"/>
      <w:pPr>
        <w:ind w:left="6260" w:hanging="361"/>
      </w:pPr>
      <w:rPr>
        <w:rFonts w:hint="default"/>
        <w:lang w:val="en-US" w:eastAsia="en-US" w:bidi="ar-SA"/>
      </w:rPr>
    </w:lvl>
    <w:lvl w:ilvl="6" w:tplc="A4302DD6">
      <w:numFmt w:val="bullet"/>
      <w:lvlText w:val="•"/>
      <w:lvlJc w:val="left"/>
      <w:pPr>
        <w:ind w:left="7208" w:hanging="361"/>
      </w:pPr>
      <w:rPr>
        <w:rFonts w:hint="default"/>
        <w:lang w:val="en-US" w:eastAsia="en-US" w:bidi="ar-SA"/>
      </w:rPr>
    </w:lvl>
    <w:lvl w:ilvl="7" w:tplc="B78860BA">
      <w:numFmt w:val="bullet"/>
      <w:lvlText w:val="•"/>
      <w:lvlJc w:val="left"/>
      <w:pPr>
        <w:ind w:left="8156" w:hanging="361"/>
      </w:pPr>
      <w:rPr>
        <w:rFonts w:hint="default"/>
        <w:lang w:val="en-US" w:eastAsia="en-US" w:bidi="ar-SA"/>
      </w:rPr>
    </w:lvl>
    <w:lvl w:ilvl="8" w:tplc="20DAAF6E">
      <w:numFmt w:val="bullet"/>
      <w:lvlText w:val="•"/>
      <w:lvlJc w:val="left"/>
      <w:pPr>
        <w:ind w:left="9104" w:hanging="361"/>
      </w:pPr>
      <w:rPr>
        <w:rFonts w:hint="default"/>
        <w:lang w:val="en-US" w:eastAsia="en-US" w:bidi="ar-SA"/>
      </w:rPr>
    </w:lvl>
  </w:abstractNum>
  <w:abstractNum w:abstractNumId="17" w15:restartNumberingAfterBreak="0">
    <w:nsid w:val="462078C2"/>
    <w:multiLevelType w:val="hybridMultilevel"/>
    <w:tmpl w:val="D8864738"/>
    <w:lvl w:ilvl="0" w:tplc="9868487A">
      <w:numFmt w:val="bullet"/>
      <w:lvlText w:val=""/>
      <w:lvlJc w:val="left"/>
      <w:pPr>
        <w:ind w:left="539" w:hanging="360"/>
      </w:pPr>
      <w:rPr>
        <w:rFonts w:ascii="Symbol" w:eastAsia="Symbol" w:hAnsi="Symbol" w:cs="Symbol" w:hint="default"/>
        <w:b w:val="0"/>
        <w:bCs w:val="0"/>
        <w:i w:val="0"/>
        <w:iCs w:val="0"/>
        <w:color w:val="379094"/>
        <w:spacing w:val="0"/>
        <w:w w:val="100"/>
        <w:sz w:val="22"/>
        <w:szCs w:val="22"/>
        <w:lang w:val="en-US" w:eastAsia="en-US" w:bidi="ar-SA"/>
      </w:rPr>
    </w:lvl>
    <w:lvl w:ilvl="1" w:tplc="C548F558">
      <w:numFmt w:val="bullet"/>
      <w:lvlText w:val="•"/>
      <w:lvlJc w:val="left"/>
      <w:pPr>
        <w:ind w:left="1061" w:hanging="360"/>
      </w:pPr>
      <w:rPr>
        <w:rFonts w:hint="default"/>
        <w:lang w:val="en-US" w:eastAsia="en-US" w:bidi="ar-SA"/>
      </w:rPr>
    </w:lvl>
    <w:lvl w:ilvl="2" w:tplc="D4C08984">
      <w:numFmt w:val="bullet"/>
      <w:lvlText w:val="•"/>
      <w:lvlJc w:val="left"/>
      <w:pPr>
        <w:ind w:left="1582" w:hanging="360"/>
      </w:pPr>
      <w:rPr>
        <w:rFonts w:hint="default"/>
        <w:lang w:val="en-US" w:eastAsia="en-US" w:bidi="ar-SA"/>
      </w:rPr>
    </w:lvl>
    <w:lvl w:ilvl="3" w:tplc="FDF8BE1C">
      <w:numFmt w:val="bullet"/>
      <w:lvlText w:val="•"/>
      <w:lvlJc w:val="left"/>
      <w:pPr>
        <w:ind w:left="2103" w:hanging="360"/>
      </w:pPr>
      <w:rPr>
        <w:rFonts w:hint="default"/>
        <w:lang w:val="en-US" w:eastAsia="en-US" w:bidi="ar-SA"/>
      </w:rPr>
    </w:lvl>
    <w:lvl w:ilvl="4" w:tplc="B18E30B2">
      <w:numFmt w:val="bullet"/>
      <w:lvlText w:val="•"/>
      <w:lvlJc w:val="left"/>
      <w:pPr>
        <w:ind w:left="2624" w:hanging="360"/>
      </w:pPr>
      <w:rPr>
        <w:rFonts w:hint="default"/>
        <w:lang w:val="en-US" w:eastAsia="en-US" w:bidi="ar-SA"/>
      </w:rPr>
    </w:lvl>
    <w:lvl w:ilvl="5" w:tplc="6982089C">
      <w:numFmt w:val="bullet"/>
      <w:lvlText w:val="•"/>
      <w:lvlJc w:val="left"/>
      <w:pPr>
        <w:ind w:left="3145" w:hanging="360"/>
      </w:pPr>
      <w:rPr>
        <w:rFonts w:hint="default"/>
        <w:lang w:val="en-US" w:eastAsia="en-US" w:bidi="ar-SA"/>
      </w:rPr>
    </w:lvl>
    <w:lvl w:ilvl="6" w:tplc="872AB606">
      <w:numFmt w:val="bullet"/>
      <w:lvlText w:val="•"/>
      <w:lvlJc w:val="left"/>
      <w:pPr>
        <w:ind w:left="3666" w:hanging="360"/>
      </w:pPr>
      <w:rPr>
        <w:rFonts w:hint="default"/>
        <w:lang w:val="en-US" w:eastAsia="en-US" w:bidi="ar-SA"/>
      </w:rPr>
    </w:lvl>
    <w:lvl w:ilvl="7" w:tplc="BD32C1BE">
      <w:numFmt w:val="bullet"/>
      <w:lvlText w:val="•"/>
      <w:lvlJc w:val="left"/>
      <w:pPr>
        <w:ind w:left="4187" w:hanging="360"/>
      </w:pPr>
      <w:rPr>
        <w:rFonts w:hint="default"/>
        <w:lang w:val="en-US" w:eastAsia="en-US" w:bidi="ar-SA"/>
      </w:rPr>
    </w:lvl>
    <w:lvl w:ilvl="8" w:tplc="339E87F4">
      <w:numFmt w:val="bullet"/>
      <w:lvlText w:val="•"/>
      <w:lvlJc w:val="left"/>
      <w:pPr>
        <w:ind w:left="4708" w:hanging="360"/>
      </w:pPr>
      <w:rPr>
        <w:rFonts w:hint="default"/>
        <w:lang w:val="en-US" w:eastAsia="en-US" w:bidi="ar-SA"/>
      </w:rPr>
    </w:lvl>
  </w:abstractNum>
  <w:abstractNum w:abstractNumId="18" w15:restartNumberingAfterBreak="0">
    <w:nsid w:val="48327708"/>
    <w:multiLevelType w:val="hybridMultilevel"/>
    <w:tmpl w:val="9DC2BF3C"/>
    <w:lvl w:ilvl="0" w:tplc="068ED468">
      <w:start w:val="1"/>
      <w:numFmt w:val="upperRoman"/>
      <w:lvlText w:val="%1."/>
      <w:lvlJc w:val="left"/>
      <w:pPr>
        <w:ind w:left="1132" w:hanging="112"/>
        <w:jc w:val="left"/>
      </w:pPr>
      <w:rPr>
        <w:rFonts w:ascii="Calibri" w:eastAsia="Calibri" w:hAnsi="Calibri" w:cs="Calibri" w:hint="default"/>
        <w:b w:val="0"/>
        <w:bCs w:val="0"/>
        <w:i w:val="0"/>
        <w:iCs w:val="0"/>
        <w:spacing w:val="-1"/>
        <w:w w:val="90"/>
        <w:sz w:val="20"/>
        <w:szCs w:val="20"/>
        <w:lang w:val="en-US" w:eastAsia="en-US" w:bidi="ar-SA"/>
      </w:rPr>
    </w:lvl>
    <w:lvl w:ilvl="1" w:tplc="14AEAE1E">
      <w:numFmt w:val="bullet"/>
      <w:lvlText w:val="•"/>
      <w:lvlJc w:val="left"/>
      <w:pPr>
        <w:ind w:left="2126" w:hanging="112"/>
      </w:pPr>
      <w:rPr>
        <w:rFonts w:hint="default"/>
        <w:lang w:val="en-US" w:eastAsia="en-US" w:bidi="ar-SA"/>
      </w:rPr>
    </w:lvl>
    <w:lvl w:ilvl="2" w:tplc="229E6656">
      <w:numFmt w:val="bullet"/>
      <w:lvlText w:val="•"/>
      <w:lvlJc w:val="left"/>
      <w:pPr>
        <w:ind w:left="3112" w:hanging="112"/>
      </w:pPr>
      <w:rPr>
        <w:rFonts w:hint="default"/>
        <w:lang w:val="en-US" w:eastAsia="en-US" w:bidi="ar-SA"/>
      </w:rPr>
    </w:lvl>
    <w:lvl w:ilvl="3" w:tplc="7A769DCE">
      <w:numFmt w:val="bullet"/>
      <w:lvlText w:val="•"/>
      <w:lvlJc w:val="left"/>
      <w:pPr>
        <w:ind w:left="4098" w:hanging="112"/>
      </w:pPr>
      <w:rPr>
        <w:rFonts w:hint="default"/>
        <w:lang w:val="en-US" w:eastAsia="en-US" w:bidi="ar-SA"/>
      </w:rPr>
    </w:lvl>
    <w:lvl w:ilvl="4" w:tplc="65B0880C">
      <w:numFmt w:val="bullet"/>
      <w:lvlText w:val="•"/>
      <w:lvlJc w:val="left"/>
      <w:pPr>
        <w:ind w:left="5084" w:hanging="112"/>
      </w:pPr>
      <w:rPr>
        <w:rFonts w:hint="default"/>
        <w:lang w:val="en-US" w:eastAsia="en-US" w:bidi="ar-SA"/>
      </w:rPr>
    </w:lvl>
    <w:lvl w:ilvl="5" w:tplc="AC64FAF6">
      <w:numFmt w:val="bullet"/>
      <w:lvlText w:val="•"/>
      <w:lvlJc w:val="left"/>
      <w:pPr>
        <w:ind w:left="6070" w:hanging="112"/>
      </w:pPr>
      <w:rPr>
        <w:rFonts w:hint="default"/>
        <w:lang w:val="en-US" w:eastAsia="en-US" w:bidi="ar-SA"/>
      </w:rPr>
    </w:lvl>
    <w:lvl w:ilvl="6" w:tplc="42D071C0">
      <w:numFmt w:val="bullet"/>
      <w:lvlText w:val="•"/>
      <w:lvlJc w:val="left"/>
      <w:pPr>
        <w:ind w:left="7056" w:hanging="112"/>
      </w:pPr>
      <w:rPr>
        <w:rFonts w:hint="default"/>
        <w:lang w:val="en-US" w:eastAsia="en-US" w:bidi="ar-SA"/>
      </w:rPr>
    </w:lvl>
    <w:lvl w:ilvl="7" w:tplc="3C9447AE">
      <w:numFmt w:val="bullet"/>
      <w:lvlText w:val="•"/>
      <w:lvlJc w:val="left"/>
      <w:pPr>
        <w:ind w:left="8042" w:hanging="112"/>
      </w:pPr>
      <w:rPr>
        <w:rFonts w:hint="default"/>
        <w:lang w:val="en-US" w:eastAsia="en-US" w:bidi="ar-SA"/>
      </w:rPr>
    </w:lvl>
    <w:lvl w:ilvl="8" w:tplc="6B8C4E9E">
      <w:numFmt w:val="bullet"/>
      <w:lvlText w:val="•"/>
      <w:lvlJc w:val="left"/>
      <w:pPr>
        <w:ind w:left="9028" w:hanging="112"/>
      </w:pPr>
      <w:rPr>
        <w:rFonts w:hint="default"/>
        <w:lang w:val="en-US" w:eastAsia="en-US" w:bidi="ar-SA"/>
      </w:rPr>
    </w:lvl>
  </w:abstractNum>
  <w:abstractNum w:abstractNumId="19" w15:restartNumberingAfterBreak="0">
    <w:nsid w:val="4E427A29"/>
    <w:multiLevelType w:val="hybridMultilevel"/>
    <w:tmpl w:val="92684DF6"/>
    <w:lvl w:ilvl="0" w:tplc="27D80860">
      <w:start w:val="2"/>
      <w:numFmt w:val="upperRoman"/>
      <w:lvlText w:val="%1."/>
      <w:lvlJc w:val="left"/>
      <w:pPr>
        <w:ind w:left="1009" w:hanging="210"/>
        <w:jc w:val="left"/>
      </w:pPr>
      <w:rPr>
        <w:rFonts w:ascii="Calibri" w:eastAsia="Calibri" w:hAnsi="Calibri" w:cs="Calibri" w:hint="default"/>
        <w:b/>
        <w:bCs/>
        <w:i w:val="0"/>
        <w:iCs w:val="0"/>
        <w:color w:val="379094"/>
        <w:spacing w:val="0"/>
        <w:w w:val="96"/>
        <w:sz w:val="24"/>
        <w:szCs w:val="24"/>
        <w:lang w:val="en-US" w:eastAsia="en-US" w:bidi="ar-SA"/>
      </w:rPr>
    </w:lvl>
    <w:lvl w:ilvl="1" w:tplc="9146A916">
      <w:numFmt w:val="bullet"/>
      <w:lvlText w:val="•"/>
      <w:lvlJc w:val="left"/>
      <w:pPr>
        <w:ind w:left="2000" w:hanging="210"/>
      </w:pPr>
      <w:rPr>
        <w:rFonts w:hint="default"/>
        <w:lang w:val="en-US" w:eastAsia="en-US" w:bidi="ar-SA"/>
      </w:rPr>
    </w:lvl>
    <w:lvl w:ilvl="2" w:tplc="54C0BF54">
      <w:numFmt w:val="bullet"/>
      <w:lvlText w:val="•"/>
      <w:lvlJc w:val="left"/>
      <w:pPr>
        <w:ind w:left="3000" w:hanging="210"/>
      </w:pPr>
      <w:rPr>
        <w:rFonts w:hint="default"/>
        <w:lang w:val="en-US" w:eastAsia="en-US" w:bidi="ar-SA"/>
      </w:rPr>
    </w:lvl>
    <w:lvl w:ilvl="3" w:tplc="B510DB68">
      <w:numFmt w:val="bullet"/>
      <w:lvlText w:val="•"/>
      <w:lvlJc w:val="left"/>
      <w:pPr>
        <w:ind w:left="4000" w:hanging="210"/>
      </w:pPr>
      <w:rPr>
        <w:rFonts w:hint="default"/>
        <w:lang w:val="en-US" w:eastAsia="en-US" w:bidi="ar-SA"/>
      </w:rPr>
    </w:lvl>
    <w:lvl w:ilvl="4" w:tplc="C7883540">
      <w:numFmt w:val="bullet"/>
      <w:lvlText w:val="•"/>
      <w:lvlJc w:val="left"/>
      <w:pPr>
        <w:ind w:left="5000" w:hanging="210"/>
      </w:pPr>
      <w:rPr>
        <w:rFonts w:hint="default"/>
        <w:lang w:val="en-US" w:eastAsia="en-US" w:bidi="ar-SA"/>
      </w:rPr>
    </w:lvl>
    <w:lvl w:ilvl="5" w:tplc="31A86DAC">
      <w:numFmt w:val="bullet"/>
      <w:lvlText w:val="•"/>
      <w:lvlJc w:val="left"/>
      <w:pPr>
        <w:ind w:left="6000" w:hanging="210"/>
      </w:pPr>
      <w:rPr>
        <w:rFonts w:hint="default"/>
        <w:lang w:val="en-US" w:eastAsia="en-US" w:bidi="ar-SA"/>
      </w:rPr>
    </w:lvl>
    <w:lvl w:ilvl="6" w:tplc="E87A530A">
      <w:numFmt w:val="bullet"/>
      <w:lvlText w:val="•"/>
      <w:lvlJc w:val="left"/>
      <w:pPr>
        <w:ind w:left="7000" w:hanging="210"/>
      </w:pPr>
      <w:rPr>
        <w:rFonts w:hint="default"/>
        <w:lang w:val="en-US" w:eastAsia="en-US" w:bidi="ar-SA"/>
      </w:rPr>
    </w:lvl>
    <w:lvl w:ilvl="7" w:tplc="2A8C803A">
      <w:numFmt w:val="bullet"/>
      <w:lvlText w:val="•"/>
      <w:lvlJc w:val="left"/>
      <w:pPr>
        <w:ind w:left="8000" w:hanging="210"/>
      </w:pPr>
      <w:rPr>
        <w:rFonts w:hint="default"/>
        <w:lang w:val="en-US" w:eastAsia="en-US" w:bidi="ar-SA"/>
      </w:rPr>
    </w:lvl>
    <w:lvl w:ilvl="8" w:tplc="D2A6B342">
      <w:numFmt w:val="bullet"/>
      <w:lvlText w:val="•"/>
      <w:lvlJc w:val="left"/>
      <w:pPr>
        <w:ind w:left="9000" w:hanging="210"/>
      </w:pPr>
      <w:rPr>
        <w:rFonts w:hint="default"/>
        <w:lang w:val="en-US" w:eastAsia="en-US" w:bidi="ar-SA"/>
      </w:rPr>
    </w:lvl>
  </w:abstractNum>
  <w:abstractNum w:abstractNumId="20" w15:restartNumberingAfterBreak="0">
    <w:nsid w:val="4FCF7C4B"/>
    <w:multiLevelType w:val="hybridMultilevel"/>
    <w:tmpl w:val="1ED2BBEC"/>
    <w:lvl w:ilvl="0" w:tplc="C8EA3BD4">
      <w:start w:val="1"/>
      <w:numFmt w:val="upperRoman"/>
      <w:lvlText w:val="%1."/>
      <w:lvlJc w:val="left"/>
      <w:pPr>
        <w:ind w:left="1132" w:hanging="112"/>
        <w:jc w:val="left"/>
      </w:pPr>
      <w:rPr>
        <w:rFonts w:ascii="Calibri" w:eastAsia="Calibri" w:hAnsi="Calibri" w:cs="Calibri" w:hint="default"/>
        <w:b w:val="0"/>
        <w:bCs w:val="0"/>
        <w:i w:val="0"/>
        <w:iCs w:val="0"/>
        <w:spacing w:val="-1"/>
        <w:w w:val="90"/>
        <w:sz w:val="20"/>
        <w:szCs w:val="20"/>
        <w:lang w:val="en-US" w:eastAsia="en-US" w:bidi="ar-SA"/>
      </w:rPr>
    </w:lvl>
    <w:lvl w:ilvl="1" w:tplc="AA18E902">
      <w:numFmt w:val="bullet"/>
      <w:lvlText w:val="•"/>
      <w:lvlJc w:val="left"/>
      <w:pPr>
        <w:ind w:left="2126" w:hanging="112"/>
      </w:pPr>
      <w:rPr>
        <w:rFonts w:hint="default"/>
        <w:lang w:val="en-US" w:eastAsia="en-US" w:bidi="ar-SA"/>
      </w:rPr>
    </w:lvl>
    <w:lvl w:ilvl="2" w:tplc="8DBAB148">
      <w:numFmt w:val="bullet"/>
      <w:lvlText w:val="•"/>
      <w:lvlJc w:val="left"/>
      <w:pPr>
        <w:ind w:left="3112" w:hanging="112"/>
      </w:pPr>
      <w:rPr>
        <w:rFonts w:hint="default"/>
        <w:lang w:val="en-US" w:eastAsia="en-US" w:bidi="ar-SA"/>
      </w:rPr>
    </w:lvl>
    <w:lvl w:ilvl="3" w:tplc="8F7AC698">
      <w:numFmt w:val="bullet"/>
      <w:lvlText w:val="•"/>
      <w:lvlJc w:val="left"/>
      <w:pPr>
        <w:ind w:left="4098" w:hanging="112"/>
      </w:pPr>
      <w:rPr>
        <w:rFonts w:hint="default"/>
        <w:lang w:val="en-US" w:eastAsia="en-US" w:bidi="ar-SA"/>
      </w:rPr>
    </w:lvl>
    <w:lvl w:ilvl="4" w:tplc="4DF066FE">
      <w:numFmt w:val="bullet"/>
      <w:lvlText w:val="•"/>
      <w:lvlJc w:val="left"/>
      <w:pPr>
        <w:ind w:left="5084" w:hanging="112"/>
      </w:pPr>
      <w:rPr>
        <w:rFonts w:hint="default"/>
        <w:lang w:val="en-US" w:eastAsia="en-US" w:bidi="ar-SA"/>
      </w:rPr>
    </w:lvl>
    <w:lvl w:ilvl="5" w:tplc="913C57D8">
      <w:numFmt w:val="bullet"/>
      <w:lvlText w:val="•"/>
      <w:lvlJc w:val="left"/>
      <w:pPr>
        <w:ind w:left="6070" w:hanging="112"/>
      </w:pPr>
      <w:rPr>
        <w:rFonts w:hint="default"/>
        <w:lang w:val="en-US" w:eastAsia="en-US" w:bidi="ar-SA"/>
      </w:rPr>
    </w:lvl>
    <w:lvl w:ilvl="6" w:tplc="80C6C27E">
      <w:numFmt w:val="bullet"/>
      <w:lvlText w:val="•"/>
      <w:lvlJc w:val="left"/>
      <w:pPr>
        <w:ind w:left="7056" w:hanging="112"/>
      </w:pPr>
      <w:rPr>
        <w:rFonts w:hint="default"/>
        <w:lang w:val="en-US" w:eastAsia="en-US" w:bidi="ar-SA"/>
      </w:rPr>
    </w:lvl>
    <w:lvl w:ilvl="7" w:tplc="D0FA7C86">
      <w:numFmt w:val="bullet"/>
      <w:lvlText w:val="•"/>
      <w:lvlJc w:val="left"/>
      <w:pPr>
        <w:ind w:left="8042" w:hanging="112"/>
      </w:pPr>
      <w:rPr>
        <w:rFonts w:hint="default"/>
        <w:lang w:val="en-US" w:eastAsia="en-US" w:bidi="ar-SA"/>
      </w:rPr>
    </w:lvl>
    <w:lvl w:ilvl="8" w:tplc="C57812DC">
      <w:numFmt w:val="bullet"/>
      <w:lvlText w:val="•"/>
      <w:lvlJc w:val="left"/>
      <w:pPr>
        <w:ind w:left="9028" w:hanging="112"/>
      </w:pPr>
      <w:rPr>
        <w:rFonts w:hint="default"/>
        <w:lang w:val="en-US" w:eastAsia="en-US" w:bidi="ar-SA"/>
      </w:rPr>
    </w:lvl>
  </w:abstractNum>
  <w:abstractNum w:abstractNumId="21" w15:restartNumberingAfterBreak="0">
    <w:nsid w:val="5E8A2FB2"/>
    <w:multiLevelType w:val="hybridMultilevel"/>
    <w:tmpl w:val="FB709EF6"/>
    <w:lvl w:ilvl="0" w:tplc="DD082D28">
      <w:start w:val="2"/>
      <w:numFmt w:val="upperRoman"/>
      <w:lvlText w:val="%1."/>
      <w:lvlJc w:val="left"/>
      <w:pPr>
        <w:ind w:left="1009" w:hanging="210"/>
        <w:jc w:val="left"/>
      </w:pPr>
      <w:rPr>
        <w:rFonts w:ascii="Calibri" w:eastAsia="Calibri" w:hAnsi="Calibri" w:cs="Calibri" w:hint="default"/>
        <w:b/>
        <w:bCs/>
        <w:i w:val="0"/>
        <w:iCs w:val="0"/>
        <w:color w:val="379094"/>
        <w:spacing w:val="0"/>
        <w:w w:val="96"/>
        <w:sz w:val="24"/>
        <w:szCs w:val="24"/>
        <w:lang w:val="en-US" w:eastAsia="en-US" w:bidi="ar-SA"/>
      </w:rPr>
    </w:lvl>
    <w:lvl w:ilvl="1" w:tplc="A170E962">
      <w:numFmt w:val="bullet"/>
      <w:lvlText w:val="•"/>
      <w:lvlJc w:val="left"/>
      <w:pPr>
        <w:ind w:left="2000" w:hanging="210"/>
      </w:pPr>
      <w:rPr>
        <w:rFonts w:hint="default"/>
        <w:lang w:val="en-US" w:eastAsia="en-US" w:bidi="ar-SA"/>
      </w:rPr>
    </w:lvl>
    <w:lvl w:ilvl="2" w:tplc="10E6C70C">
      <w:numFmt w:val="bullet"/>
      <w:lvlText w:val="•"/>
      <w:lvlJc w:val="left"/>
      <w:pPr>
        <w:ind w:left="3000" w:hanging="210"/>
      </w:pPr>
      <w:rPr>
        <w:rFonts w:hint="default"/>
        <w:lang w:val="en-US" w:eastAsia="en-US" w:bidi="ar-SA"/>
      </w:rPr>
    </w:lvl>
    <w:lvl w:ilvl="3" w:tplc="B0765274">
      <w:numFmt w:val="bullet"/>
      <w:lvlText w:val="•"/>
      <w:lvlJc w:val="left"/>
      <w:pPr>
        <w:ind w:left="4000" w:hanging="210"/>
      </w:pPr>
      <w:rPr>
        <w:rFonts w:hint="default"/>
        <w:lang w:val="en-US" w:eastAsia="en-US" w:bidi="ar-SA"/>
      </w:rPr>
    </w:lvl>
    <w:lvl w:ilvl="4" w:tplc="A3A0C3AE">
      <w:numFmt w:val="bullet"/>
      <w:lvlText w:val="•"/>
      <w:lvlJc w:val="left"/>
      <w:pPr>
        <w:ind w:left="5000" w:hanging="210"/>
      </w:pPr>
      <w:rPr>
        <w:rFonts w:hint="default"/>
        <w:lang w:val="en-US" w:eastAsia="en-US" w:bidi="ar-SA"/>
      </w:rPr>
    </w:lvl>
    <w:lvl w:ilvl="5" w:tplc="844A758C">
      <w:numFmt w:val="bullet"/>
      <w:lvlText w:val="•"/>
      <w:lvlJc w:val="left"/>
      <w:pPr>
        <w:ind w:left="6000" w:hanging="210"/>
      </w:pPr>
      <w:rPr>
        <w:rFonts w:hint="default"/>
        <w:lang w:val="en-US" w:eastAsia="en-US" w:bidi="ar-SA"/>
      </w:rPr>
    </w:lvl>
    <w:lvl w:ilvl="6" w:tplc="1158B72C">
      <w:numFmt w:val="bullet"/>
      <w:lvlText w:val="•"/>
      <w:lvlJc w:val="left"/>
      <w:pPr>
        <w:ind w:left="7000" w:hanging="210"/>
      </w:pPr>
      <w:rPr>
        <w:rFonts w:hint="default"/>
        <w:lang w:val="en-US" w:eastAsia="en-US" w:bidi="ar-SA"/>
      </w:rPr>
    </w:lvl>
    <w:lvl w:ilvl="7" w:tplc="A8E4ACB0">
      <w:numFmt w:val="bullet"/>
      <w:lvlText w:val="•"/>
      <w:lvlJc w:val="left"/>
      <w:pPr>
        <w:ind w:left="8000" w:hanging="210"/>
      </w:pPr>
      <w:rPr>
        <w:rFonts w:hint="default"/>
        <w:lang w:val="en-US" w:eastAsia="en-US" w:bidi="ar-SA"/>
      </w:rPr>
    </w:lvl>
    <w:lvl w:ilvl="8" w:tplc="651EC106">
      <w:numFmt w:val="bullet"/>
      <w:lvlText w:val="•"/>
      <w:lvlJc w:val="left"/>
      <w:pPr>
        <w:ind w:left="9000" w:hanging="210"/>
      </w:pPr>
      <w:rPr>
        <w:rFonts w:hint="default"/>
        <w:lang w:val="en-US" w:eastAsia="en-US" w:bidi="ar-SA"/>
      </w:rPr>
    </w:lvl>
  </w:abstractNum>
  <w:abstractNum w:abstractNumId="22" w15:restartNumberingAfterBreak="0">
    <w:nsid w:val="6054373A"/>
    <w:multiLevelType w:val="hybridMultilevel"/>
    <w:tmpl w:val="EBACA3B6"/>
    <w:lvl w:ilvl="0" w:tplc="0E4E303E">
      <w:numFmt w:val="bullet"/>
      <w:lvlText w:val=""/>
      <w:lvlJc w:val="left"/>
      <w:pPr>
        <w:ind w:left="527" w:hanging="360"/>
      </w:pPr>
      <w:rPr>
        <w:rFonts w:ascii="Symbol" w:eastAsia="Symbol" w:hAnsi="Symbol" w:cs="Symbol" w:hint="default"/>
        <w:b w:val="0"/>
        <w:bCs w:val="0"/>
        <w:i w:val="0"/>
        <w:iCs w:val="0"/>
        <w:color w:val="379094"/>
        <w:spacing w:val="0"/>
        <w:w w:val="100"/>
        <w:sz w:val="22"/>
        <w:szCs w:val="22"/>
        <w:lang w:val="en-US" w:eastAsia="en-US" w:bidi="ar-SA"/>
      </w:rPr>
    </w:lvl>
    <w:lvl w:ilvl="1" w:tplc="4290DCEE">
      <w:numFmt w:val="bullet"/>
      <w:lvlText w:val="•"/>
      <w:lvlJc w:val="left"/>
      <w:pPr>
        <w:ind w:left="1043" w:hanging="360"/>
      </w:pPr>
      <w:rPr>
        <w:rFonts w:hint="default"/>
        <w:lang w:val="en-US" w:eastAsia="en-US" w:bidi="ar-SA"/>
      </w:rPr>
    </w:lvl>
    <w:lvl w:ilvl="2" w:tplc="4530CD00">
      <w:numFmt w:val="bullet"/>
      <w:lvlText w:val="•"/>
      <w:lvlJc w:val="left"/>
      <w:pPr>
        <w:ind w:left="1566" w:hanging="360"/>
      </w:pPr>
      <w:rPr>
        <w:rFonts w:hint="default"/>
        <w:lang w:val="en-US" w:eastAsia="en-US" w:bidi="ar-SA"/>
      </w:rPr>
    </w:lvl>
    <w:lvl w:ilvl="3" w:tplc="EFF40692">
      <w:numFmt w:val="bullet"/>
      <w:lvlText w:val="•"/>
      <w:lvlJc w:val="left"/>
      <w:pPr>
        <w:ind w:left="2089" w:hanging="360"/>
      </w:pPr>
      <w:rPr>
        <w:rFonts w:hint="default"/>
        <w:lang w:val="en-US" w:eastAsia="en-US" w:bidi="ar-SA"/>
      </w:rPr>
    </w:lvl>
    <w:lvl w:ilvl="4" w:tplc="5C5A5682">
      <w:numFmt w:val="bullet"/>
      <w:lvlText w:val="•"/>
      <w:lvlJc w:val="left"/>
      <w:pPr>
        <w:ind w:left="2612" w:hanging="360"/>
      </w:pPr>
      <w:rPr>
        <w:rFonts w:hint="default"/>
        <w:lang w:val="en-US" w:eastAsia="en-US" w:bidi="ar-SA"/>
      </w:rPr>
    </w:lvl>
    <w:lvl w:ilvl="5" w:tplc="234EB732">
      <w:numFmt w:val="bullet"/>
      <w:lvlText w:val="•"/>
      <w:lvlJc w:val="left"/>
      <w:pPr>
        <w:ind w:left="3135" w:hanging="360"/>
      </w:pPr>
      <w:rPr>
        <w:rFonts w:hint="default"/>
        <w:lang w:val="en-US" w:eastAsia="en-US" w:bidi="ar-SA"/>
      </w:rPr>
    </w:lvl>
    <w:lvl w:ilvl="6" w:tplc="AAE46DBE">
      <w:numFmt w:val="bullet"/>
      <w:lvlText w:val="•"/>
      <w:lvlJc w:val="left"/>
      <w:pPr>
        <w:ind w:left="3658" w:hanging="360"/>
      </w:pPr>
      <w:rPr>
        <w:rFonts w:hint="default"/>
        <w:lang w:val="en-US" w:eastAsia="en-US" w:bidi="ar-SA"/>
      </w:rPr>
    </w:lvl>
    <w:lvl w:ilvl="7" w:tplc="A0BA8182">
      <w:numFmt w:val="bullet"/>
      <w:lvlText w:val="•"/>
      <w:lvlJc w:val="left"/>
      <w:pPr>
        <w:ind w:left="4181" w:hanging="360"/>
      </w:pPr>
      <w:rPr>
        <w:rFonts w:hint="default"/>
        <w:lang w:val="en-US" w:eastAsia="en-US" w:bidi="ar-SA"/>
      </w:rPr>
    </w:lvl>
    <w:lvl w:ilvl="8" w:tplc="B624F13A">
      <w:numFmt w:val="bullet"/>
      <w:lvlText w:val="•"/>
      <w:lvlJc w:val="left"/>
      <w:pPr>
        <w:ind w:left="4704" w:hanging="360"/>
      </w:pPr>
      <w:rPr>
        <w:rFonts w:hint="default"/>
        <w:lang w:val="en-US" w:eastAsia="en-US" w:bidi="ar-SA"/>
      </w:rPr>
    </w:lvl>
  </w:abstractNum>
  <w:abstractNum w:abstractNumId="23" w15:restartNumberingAfterBreak="0">
    <w:nsid w:val="69216AF6"/>
    <w:multiLevelType w:val="hybridMultilevel"/>
    <w:tmpl w:val="658288A4"/>
    <w:lvl w:ilvl="0" w:tplc="8D7C787E">
      <w:start w:val="1"/>
      <w:numFmt w:val="upperRoman"/>
      <w:lvlText w:val="%1."/>
      <w:lvlJc w:val="left"/>
      <w:pPr>
        <w:ind w:left="939" w:hanging="140"/>
        <w:jc w:val="left"/>
      </w:pPr>
      <w:rPr>
        <w:rFonts w:ascii="Calibri" w:eastAsia="Calibri" w:hAnsi="Calibri" w:cs="Calibri" w:hint="default"/>
        <w:b/>
        <w:bCs/>
        <w:i w:val="0"/>
        <w:iCs w:val="0"/>
        <w:color w:val="379094"/>
        <w:spacing w:val="0"/>
        <w:w w:val="91"/>
        <w:sz w:val="24"/>
        <w:szCs w:val="24"/>
        <w:lang w:val="en-US" w:eastAsia="en-US" w:bidi="ar-SA"/>
      </w:rPr>
    </w:lvl>
    <w:lvl w:ilvl="1" w:tplc="E58AA5B6">
      <w:numFmt w:val="bullet"/>
      <w:lvlText w:val=""/>
      <w:lvlJc w:val="left"/>
      <w:pPr>
        <w:ind w:left="1520" w:hanging="361"/>
      </w:pPr>
      <w:rPr>
        <w:rFonts w:ascii="Symbol" w:eastAsia="Symbol" w:hAnsi="Symbol" w:cs="Symbol" w:hint="default"/>
        <w:b w:val="0"/>
        <w:bCs w:val="0"/>
        <w:i w:val="0"/>
        <w:iCs w:val="0"/>
        <w:color w:val="379094"/>
        <w:spacing w:val="0"/>
        <w:w w:val="100"/>
        <w:sz w:val="22"/>
        <w:szCs w:val="22"/>
        <w:lang w:val="en-US" w:eastAsia="en-US" w:bidi="ar-SA"/>
      </w:rPr>
    </w:lvl>
    <w:lvl w:ilvl="2" w:tplc="C396017C">
      <w:numFmt w:val="bullet"/>
      <w:lvlText w:val="•"/>
      <w:lvlJc w:val="left"/>
      <w:pPr>
        <w:ind w:left="2573" w:hanging="361"/>
      </w:pPr>
      <w:rPr>
        <w:rFonts w:hint="default"/>
        <w:lang w:val="en-US" w:eastAsia="en-US" w:bidi="ar-SA"/>
      </w:rPr>
    </w:lvl>
    <w:lvl w:ilvl="3" w:tplc="3AC2AE36">
      <w:numFmt w:val="bullet"/>
      <w:lvlText w:val="•"/>
      <w:lvlJc w:val="left"/>
      <w:pPr>
        <w:ind w:left="3626" w:hanging="361"/>
      </w:pPr>
      <w:rPr>
        <w:rFonts w:hint="default"/>
        <w:lang w:val="en-US" w:eastAsia="en-US" w:bidi="ar-SA"/>
      </w:rPr>
    </w:lvl>
    <w:lvl w:ilvl="4" w:tplc="EFEE058C">
      <w:numFmt w:val="bullet"/>
      <w:lvlText w:val="•"/>
      <w:lvlJc w:val="left"/>
      <w:pPr>
        <w:ind w:left="4680" w:hanging="361"/>
      </w:pPr>
      <w:rPr>
        <w:rFonts w:hint="default"/>
        <w:lang w:val="en-US" w:eastAsia="en-US" w:bidi="ar-SA"/>
      </w:rPr>
    </w:lvl>
    <w:lvl w:ilvl="5" w:tplc="0756DF90">
      <w:numFmt w:val="bullet"/>
      <w:lvlText w:val="•"/>
      <w:lvlJc w:val="left"/>
      <w:pPr>
        <w:ind w:left="5733" w:hanging="361"/>
      </w:pPr>
      <w:rPr>
        <w:rFonts w:hint="default"/>
        <w:lang w:val="en-US" w:eastAsia="en-US" w:bidi="ar-SA"/>
      </w:rPr>
    </w:lvl>
    <w:lvl w:ilvl="6" w:tplc="572E10A6">
      <w:numFmt w:val="bullet"/>
      <w:lvlText w:val="•"/>
      <w:lvlJc w:val="left"/>
      <w:pPr>
        <w:ind w:left="6786" w:hanging="361"/>
      </w:pPr>
      <w:rPr>
        <w:rFonts w:hint="default"/>
        <w:lang w:val="en-US" w:eastAsia="en-US" w:bidi="ar-SA"/>
      </w:rPr>
    </w:lvl>
    <w:lvl w:ilvl="7" w:tplc="03E008DA">
      <w:numFmt w:val="bullet"/>
      <w:lvlText w:val="•"/>
      <w:lvlJc w:val="left"/>
      <w:pPr>
        <w:ind w:left="7840" w:hanging="361"/>
      </w:pPr>
      <w:rPr>
        <w:rFonts w:hint="default"/>
        <w:lang w:val="en-US" w:eastAsia="en-US" w:bidi="ar-SA"/>
      </w:rPr>
    </w:lvl>
    <w:lvl w:ilvl="8" w:tplc="F5CE7AAA">
      <w:numFmt w:val="bullet"/>
      <w:lvlText w:val="•"/>
      <w:lvlJc w:val="left"/>
      <w:pPr>
        <w:ind w:left="8893" w:hanging="361"/>
      </w:pPr>
      <w:rPr>
        <w:rFonts w:hint="default"/>
        <w:lang w:val="en-US" w:eastAsia="en-US" w:bidi="ar-SA"/>
      </w:rPr>
    </w:lvl>
  </w:abstractNum>
  <w:abstractNum w:abstractNumId="24" w15:restartNumberingAfterBreak="0">
    <w:nsid w:val="6F281CDA"/>
    <w:multiLevelType w:val="hybridMultilevel"/>
    <w:tmpl w:val="D090B07C"/>
    <w:lvl w:ilvl="0" w:tplc="B63EDAF6">
      <w:start w:val="1"/>
      <w:numFmt w:val="decimal"/>
      <w:lvlText w:val="%1."/>
      <w:lvlJc w:val="left"/>
      <w:pPr>
        <w:ind w:left="3293" w:hanging="360"/>
      </w:pPr>
      <w:rPr>
        <w:rFonts w:hint="default"/>
        <w:b w:val="0"/>
        <w:color w:val="1F497D" w:themeColor="text2"/>
      </w:rPr>
    </w:lvl>
    <w:lvl w:ilvl="1" w:tplc="04090019" w:tentative="1">
      <w:start w:val="1"/>
      <w:numFmt w:val="lowerLetter"/>
      <w:lvlText w:val="%2."/>
      <w:lvlJc w:val="left"/>
      <w:pPr>
        <w:ind w:left="4013" w:hanging="360"/>
      </w:pPr>
    </w:lvl>
    <w:lvl w:ilvl="2" w:tplc="0409001B" w:tentative="1">
      <w:start w:val="1"/>
      <w:numFmt w:val="lowerRoman"/>
      <w:lvlText w:val="%3."/>
      <w:lvlJc w:val="right"/>
      <w:pPr>
        <w:ind w:left="4733" w:hanging="180"/>
      </w:pPr>
    </w:lvl>
    <w:lvl w:ilvl="3" w:tplc="0409000F" w:tentative="1">
      <w:start w:val="1"/>
      <w:numFmt w:val="decimal"/>
      <w:lvlText w:val="%4."/>
      <w:lvlJc w:val="left"/>
      <w:pPr>
        <w:ind w:left="5453" w:hanging="360"/>
      </w:pPr>
    </w:lvl>
    <w:lvl w:ilvl="4" w:tplc="04090019" w:tentative="1">
      <w:start w:val="1"/>
      <w:numFmt w:val="lowerLetter"/>
      <w:lvlText w:val="%5."/>
      <w:lvlJc w:val="left"/>
      <w:pPr>
        <w:ind w:left="6173" w:hanging="360"/>
      </w:pPr>
    </w:lvl>
    <w:lvl w:ilvl="5" w:tplc="0409001B" w:tentative="1">
      <w:start w:val="1"/>
      <w:numFmt w:val="lowerRoman"/>
      <w:lvlText w:val="%6."/>
      <w:lvlJc w:val="right"/>
      <w:pPr>
        <w:ind w:left="6893" w:hanging="180"/>
      </w:pPr>
    </w:lvl>
    <w:lvl w:ilvl="6" w:tplc="0409000F" w:tentative="1">
      <w:start w:val="1"/>
      <w:numFmt w:val="decimal"/>
      <w:lvlText w:val="%7."/>
      <w:lvlJc w:val="left"/>
      <w:pPr>
        <w:ind w:left="7613" w:hanging="360"/>
      </w:pPr>
    </w:lvl>
    <w:lvl w:ilvl="7" w:tplc="04090019" w:tentative="1">
      <w:start w:val="1"/>
      <w:numFmt w:val="lowerLetter"/>
      <w:lvlText w:val="%8."/>
      <w:lvlJc w:val="left"/>
      <w:pPr>
        <w:ind w:left="8333" w:hanging="360"/>
      </w:pPr>
    </w:lvl>
    <w:lvl w:ilvl="8" w:tplc="0409001B" w:tentative="1">
      <w:start w:val="1"/>
      <w:numFmt w:val="lowerRoman"/>
      <w:lvlText w:val="%9."/>
      <w:lvlJc w:val="right"/>
      <w:pPr>
        <w:ind w:left="9053" w:hanging="180"/>
      </w:pPr>
    </w:lvl>
  </w:abstractNum>
  <w:abstractNum w:abstractNumId="25" w15:restartNumberingAfterBreak="0">
    <w:nsid w:val="71A23668"/>
    <w:multiLevelType w:val="hybridMultilevel"/>
    <w:tmpl w:val="E92A6EDE"/>
    <w:lvl w:ilvl="0" w:tplc="944475C0">
      <w:numFmt w:val="bullet"/>
      <w:lvlText w:val=""/>
      <w:lvlJc w:val="left"/>
      <w:pPr>
        <w:ind w:left="527" w:hanging="360"/>
      </w:pPr>
      <w:rPr>
        <w:rFonts w:ascii="Symbol" w:eastAsia="Symbol" w:hAnsi="Symbol" w:cs="Symbol" w:hint="default"/>
        <w:b w:val="0"/>
        <w:bCs w:val="0"/>
        <w:i w:val="0"/>
        <w:iCs w:val="0"/>
        <w:color w:val="379094"/>
        <w:spacing w:val="0"/>
        <w:w w:val="100"/>
        <w:sz w:val="22"/>
        <w:szCs w:val="22"/>
        <w:lang w:val="en-US" w:eastAsia="en-US" w:bidi="ar-SA"/>
      </w:rPr>
    </w:lvl>
    <w:lvl w:ilvl="1" w:tplc="A7363700">
      <w:numFmt w:val="bullet"/>
      <w:lvlText w:val="•"/>
      <w:lvlJc w:val="left"/>
      <w:pPr>
        <w:ind w:left="1043" w:hanging="360"/>
      </w:pPr>
      <w:rPr>
        <w:rFonts w:hint="default"/>
        <w:lang w:val="en-US" w:eastAsia="en-US" w:bidi="ar-SA"/>
      </w:rPr>
    </w:lvl>
    <w:lvl w:ilvl="2" w:tplc="604A9012">
      <w:numFmt w:val="bullet"/>
      <w:lvlText w:val="•"/>
      <w:lvlJc w:val="left"/>
      <w:pPr>
        <w:ind w:left="1566" w:hanging="360"/>
      </w:pPr>
      <w:rPr>
        <w:rFonts w:hint="default"/>
        <w:lang w:val="en-US" w:eastAsia="en-US" w:bidi="ar-SA"/>
      </w:rPr>
    </w:lvl>
    <w:lvl w:ilvl="3" w:tplc="7B8A0144">
      <w:numFmt w:val="bullet"/>
      <w:lvlText w:val="•"/>
      <w:lvlJc w:val="left"/>
      <w:pPr>
        <w:ind w:left="2089" w:hanging="360"/>
      </w:pPr>
      <w:rPr>
        <w:rFonts w:hint="default"/>
        <w:lang w:val="en-US" w:eastAsia="en-US" w:bidi="ar-SA"/>
      </w:rPr>
    </w:lvl>
    <w:lvl w:ilvl="4" w:tplc="F8B6FE0C">
      <w:numFmt w:val="bullet"/>
      <w:lvlText w:val="•"/>
      <w:lvlJc w:val="left"/>
      <w:pPr>
        <w:ind w:left="2612" w:hanging="360"/>
      </w:pPr>
      <w:rPr>
        <w:rFonts w:hint="default"/>
        <w:lang w:val="en-US" w:eastAsia="en-US" w:bidi="ar-SA"/>
      </w:rPr>
    </w:lvl>
    <w:lvl w:ilvl="5" w:tplc="D1ECC2A8">
      <w:numFmt w:val="bullet"/>
      <w:lvlText w:val="•"/>
      <w:lvlJc w:val="left"/>
      <w:pPr>
        <w:ind w:left="3135" w:hanging="360"/>
      </w:pPr>
      <w:rPr>
        <w:rFonts w:hint="default"/>
        <w:lang w:val="en-US" w:eastAsia="en-US" w:bidi="ar-SA"/>
      </w:rPr>
    </w:lvl>
    <w:lvl w:ilvl="6" w:tplc="62FCE75A">
      <w:numFmt w:val="bullet"/>
      <w:lvlText w:val="•"/>
      <w:lvlJc w:val="left"/>
      <w:pPr>
        <w:ind w:left="3658" w:hanging="360"/>
      </w:pPr>
      <w:rPr>
        <w:rFonts w:hint="default"/>
        <w:lang w:val="en-US" w:eastAsia="en-US" w:bidi="ar-SA"/>
      </w:rPr>
    </w:lvl>
    <w:lvl w:ilvl="7" w:tplc="2DCC5F52">
      <w:numFmt w:val="bullet"/>
      <w:lvlText w:val="•"/>
      <w:lvlJc w:val="left"/>
      <w:pPr>
        <w:ind w:left="4181" w:hanging="360"/>
      </w:pPr>
      <w:rPr>
        <w:rFonts w:hint="default"/>
        <w:lang w:val="en-US" w:eastAsia="en-US" w:bidi="ar-SA"/>
      </w:rPr>
    </w:lvl>
    <w:lvl w:ilvl="8" w:tplc="530EA7CC">
      <w:numFmt w:val="bullet"/>
      <w:lvlText w:val="•"/>
      <w:lvlJc w:val="left"/>
      <w:pPr>
        <w:ind w:left="4704" w:hanging="360"/>
      </w:pPr>
      <w:rPr>
        <w:rFonts w:hint="default"/>
        <w:lang w:val="en-US" w:eastAsia="en-US" w:bidi="ar-SA"/>
      </w:rPr>
    </w:lvl>
  </w:abstractNum>
  <w:abstractNum w:abstractNumId="26" w15:restartNumberingAfterBreak="0">
    <w:nsid w:val="734F6905"/>
    <w:multiLevelType w:val="hybridMultilevel"/>
    <w:tmpl w:val="4B1A7110"/>
    <w:lvl w:ilvl="0" w:tplc="16948492">
      <w:numFmt w:val="bullet"/>
      <w:lvlText w:val=""/>
      <w:lvlJc w:val="left"/>
      <w:pPr>
        <w:ind w:left="527" w:hanging="360"/>
      </w:pPr>
      <w:rPr>
        <w:rFonts w:ascii="Symbol" w:eastAsia="Symbol" w:hAnsi="Symbol" w:cs="Symbol" w:hint="default"/>
        <w:b w:val="0"/>
        <w:bCs w:val="0"/>
        <w:i w:val="0"/>
        <w:iCs w:val="0"/>
        <w:color w:val="379094"/>
        <w:spacing w:val="0"/>
        <w:w w:val="100"/>
        <w:sz w:val="22"/>
        <w:szCs w:val="22"/>
        <w:lang w:val="en-US" w:eastAsia="en-US" w:bidi="ar-SA"/>
      </w:rPr>
    </w:lvl>
    <w:lvl w:ilvl="1" w:tplc="476EB764">
      <w:numFmt w:val="bullet"/>
      <w:lvlText w:val="•"/>
      <w:lvlJc w:val="left"/>
      <w:pPr>
        <w:ind w:left="1043" w:hanging="360"/>
      </w:pPr>
      <w:rPr>
        <w:rFonts w:hint="default"/>
        <w:lang w:val="en-US" w:eastAsia="en-US" w:bidi="ar-SA"/>
      </w:rPr>
    </w:lvl>
    <w:lvl w:ilvl="2" w:tplc="10C47658">
      <w:numFmt w:val="bullet"/>
      <w:lvlText w:val="•"/>
      <w:lvlJc w:val="left"/>
      <w:pPr>
        <w:ind w:left="1566" w:hanging="360"/>
      </w:pPr>
      <w:rPr>
        <w:rFonts w:hint="default"/>
        <w:lang w:val="en-US" w:eastAsia="en-US" w:bidi="ar-SA"/>
      </w:rPr>
    </w:lvl>
    <w:lvl w:ilvl="3" w:tplc="B33A6842">
      <w:numFmt w:val="bullet"/>
      <w:lvlText w:val="•"/>
      <w:lvlJc w:val="left"/>
      <w:pPr>
        <w:ind w:left="2089" w:hanging="360"/>
      </w:pPr>
      <w:rPr>
        <w:rFonts w:hint="default"/>
        <w:lang w:val="en-US" w:eastAsia="en-US" w:bidi="ar-SA"/>
      </w:rPr>
    </w:lvl>
    <w:lvl w:ilvl="4" w:tplc="4DDEA83C">
      <w:numFmt w:val="bullet"/>
      <w:lvlText w:val="•"/>
      <w:lvlJc w:val="left"/>
      <w:pPr>
        <w:ind w:left="2612" w:hanging="360"/>
      </w:pPr>
      <w:rPr>
        <w:rFonts w:hint="default"/>
        <w:lang w:val="en-US" w:eastAsia="en-US" w:bidi="ar-SA"/>
      </w:rPr>
    </w:lvl>
    <w:lvl w:ilvl="5" w:tplc="B88A04EA">
      <w:numFmt w:val="bullet"/>
      <w:lvlText w:val="•"/>
      <w:lvlJc w:val="left"/>
      <w:pPr>
        <w:ind w:left="3135" w:hanging="360"/>
      </w:pPr>
      <w:rPr>
        <w:rFonts w:hint="default"/>
        <w:lang w:val="en-US" w:eastAsia="en-US" w:bidi="ar-SA"/>
      </w:rPr>
    </w:lvl>
    <w:lvl w:ilvl="6" w:tplc="03E237F6">
      <w:numFmt w:val="bullet"/>
      <w:lvlText w:val="•"/>
      <w:lvlJc w:val="left"/>
      <w:pPr>
        <w:ind w:left="3658" w:hanging="360"/>
      </w:pPr>
      <w:rPr>
        <w:rFonts w:hint="default"/>
        <w:lang w:val="en-US" w:eastAsia="en-US" w:bidi="ar-SA"/>
      </w:rPr>
    </w:lvl>
    <w:lvl w:ilvl="7" w:tplc="55C6E380">
      <w:numFmt w:val="bullet"/>
      <w:lvlText w:val="•"/>
      <w:lvlJc w:val="left"/>
      <w:pPr>
        <w:ind w:left="4181" w:hanging="360"/>
      </w:pPr>
      <w:rPr>
        <w:rFonts w:hint="default"/>
        <w:lang w:val="en-US" w:eastAsia="en-US" w:bidi="ar-SA"/>
      </w:rPr>
    </w:lvl>
    <w:lvl w:ilvl="8" w:tplc="353CB6DE">
      <w:numFmt w:val="bullet"/>
      <w:lvlText w:val="•"/>
      <w:lvlJc w:val="left"/>
      <w:pPr>
        <w:ind w:left="4704" w:hanging="360"/>
      </w:pPr>
      <w:rPr>
        <w:rFonts w:hint="default"/>
        <w:lang w:val="en-US" w:eastAsia="en-US" w:bidi="ar-SA"/>
      </w:rPr>
    </w:lvl>
  </w:abstractNum>
  <w:abstractNum w:abstractNumId="27" w15:restartNumberingAfterBreak="0">
    <w:nsid w:val="76962FD8"/>
    <w:multiLevelType w:val="hybridMultilevel"/>
    <w:tmpl w:val="4E767254"/>
    <w:lvl w:ilvl="0" w:tplc="8436954C">
      <w:start w:val="1"/>
      <w:numFmt w:val="upperRoman"/>
      <w:lvlText w:val="%1."/>
      <w:lvlJc w:val="left"/>
      <w:pPr>
        <w:ind w:left="1579" w:hanging="140"/>
        <w:jc w:val="left"/>
      </w:pPr>
      <w:rPr>
        <w:rFonts w:ascii="Calibri" w:eastAsia="Calibri" w:hAnsi="Calibri" w:cs="Calibri" w:hint="default"/>
        <w:b/>
        <w:bCs/>
        <w:color w:val="379094"/>
        <w:w w:val="99"/>
        <w:sz w:val="24"/>
        <w:szCs w:val="24"/>
        <w:lang w:val="en-US" w:eastAsia="en-US" w:bidi="en-US"/>
      </w:rPr>
    </w:lvl>
    <w:lvl w:ilvl="1" w:tplc="FF88C020">
      <w:numFmt w:val="bullet"/>
      <w:lvlText w:val=""/>
      <w:lvlJc w:val="left"/>
      <w:pPr>
        <w:ind w:left="2160" w:hanging="361"/>
      </w:pPr>
      <w:rPr>
        <w:rFonts w:ascii="Symbol" w:eastAsia="Symbol" w:hAnsi="Symbol" w:cs="Symbol" w:hint="default"/>
        <w:color w:val="379094"/>
        <w:w w:val="100"/>
        <w:sz w:val="22"/>
        <w:szCs w:val="22"/>
        <w:lang w:val="en-US" w:eastAsia="en-US" w:bidi="en-US"/>
      </w:rPr>
    </w:lvl>
    <w:lvl w:ilvl="2" w:tplc="0032E4FE">
      <w:numFmt w:val="bullet"/>
      <w:lvlText w:val="•"/>
      <w:lvlJc w:val="left"/>
      <w:pPr>
        <w:ind w:left="3280" w:hanging="361"/>
      </w:pPr>
      <w:rPr>
        <w:rFonts w:hint="default"/>
        <w:lang w:val="en-US" w:eastAsia="en-US" w:bidi="en-US"/>
      </w:rPr>
    </w:lvl>
    <w:lvl w:ilvl="3" w:tplc="8A3C8ABA">
      <w:numFmt w:val="bullet"/>
      <w:lvlText w:val="•"/>
      <w:lvlJc w:val="left"/>
      <w:pPr>
        <w:ind w:left="4400" w:hanging="361"/>
      </w:pPr>
      <w:rPr>
        <w:rFonts w:hint="default"/>
        <w:lang w:val="en-US" w:eastAsia="en-US" w:bidi="en-US"/>
      </w:rPr>
    </w:lvl>
    <w:lvl w:ilvl="4" w:tplc="A524FCF0">
      <w:numFmt w:val="bullet"/>
      <w:lvlText w:val="•"/>
      <w:lvlJc w:val="left"/>
      <w:pPr>
        <w:ind w:left="5520" w:hanging="361"/>
      </w:pPr>
      <w:rPr>
        <w:rFonts w:hint="default"/>
        <w:lang w:val="en-US" w:eastAsia="en-US" w:bidi="en-US"/>
      </w:rPr>
    </w:lvl>
    <w:lvl w:ilvl="5" w:tplc="3092CB58">
      <w:numFmt w:val="bullet"/>
      <w:lvlText w:val="•"/>
      <w:lvlJc w:val="left"/>
      <w:pPr>
        <w:ind w:left="6640" w:hanging="361"/>
      </w:pPr>
      <w:rPr>
        <w:rFonts w:hint="default"/>
        <w:lang w:val="en-US" w:eastAsia="en-US" w:bidi="en-US"/>
      </w:rPr>
    </w:lvl>
    <w:lvl w:ilvl="6" w:tplc="94D8B180">
      <w:numFmt w:val="bullet"/>
      <w:lvlText w:val="•"/>
      <w:lvlJc w:val="left"/>
      <w:pPr>
        <w:ind w:left="7760" w:hanging="361"/>
      </w:pPr>
      <w:rPr>
        <w:rFonts w:hint="default"/>
        <w:lang w:val="en-US" w:eastAsia="en-US" w:bidi="en-US"/>
      </w:rPr>
    </w:lvl>
    <w:lvl w:ilvl="7" w:tplc="1EB6A78A">
      <w:numFmt w:val="bullet"/>
      <w:lvlText w:val="•"/>
      <w:lvlJc w:val="left"/>
      <w:pPr>
        <w:ind w:left="8880" w:hanging="361"/>
      </w:pPr>
      <w:rPr>
        <w:rFonts w:hint="default"/>
        <w:lang w:val="en-US" w:eastAsia="en-US" w:bidi="en-US"/>
      </w:rPr>
    </w:lvl>
    <w:lvl w:ilvl="8" w:tplc="E996BB26">
      <w:numFmt w:val="bullet"/>
      <w:lvlText w:val="•"/>
      <w:lvlJc w:val="left"/>
      <w:pPr>
        <w:ind w:left="10000" w:hanging="361"/>
      </w:pPr>
      <w:rPr>
        <w:rFonts w:hint="default"/>
        <w:lang w:val="en-US" w:eastAsia="en-US" w:bidi="en-US"/>
      </w:rPr>
    </w:lvl>
  </w:abstractNum>
  <w:abstractNum w:abstractNumId="28" w15:restartNumberingAfterBreak="0">
    <w:nsid w:val="770377B0"/>
    <w:multiLevelType w:val="hybridMultilevel"/>
    <w:tmpl w:val="F5324096"/>
    <w:lvl w:ilvl="0" w:tplc="3198020C">
      <w:start w:val="1"/>
      <w:numFmt w:val="upperRoman"/>
      <w:lvlText w:val="%1."/>
      <w:lvlJc w:val="left"/>
      <w:pPr>
        <w:ind w:left="1132" w:hanging="112"/>
        <w:jc w:val="left"/>
      </w:pPr>
      <w:rPr>
        <w:rFonts w:ascii="Calibri" w:eastAsia="Calibri" w:hAnsi="Calibri" w:cs="Calibri" w:hint="default"/>
        <w:b w:val="0"/>
        <w:bCs w:val="0"/>
        <w:i w:val="0"/>
        <w:iCs w:val="0"/>
        <w:spacing w:val="-1"/>
        <w:w w:val="90"/>
        <w:sz w:val="20"/>
        <w:szCs w:val="20"/>
        <w:lang w:val="en-US" w:eastAsia="en-US" w:bidi="ar-SA"/>
      </w:rPr>
    </w:lvl>
    <w:lvl w:ilvl="1" w:tplc="FBFEC4B2">
      <w:numFmt w:val="bullet"/>
      <w:lvlText w:val="•"/>
      <w:lvlJc w:val="left"/>
      <w:pPr>
        <w:ind w:left="2126" w:hanging="112"/>
      </w:pPr>
      <w:rPr>
        <w:rFonts w:hint="default"/>
        <w:lang w:val="en-US" w:eastAsia="en-US" w:bidi="ar-SA"/>
      </w:rPr>
    </w:lvl>
    <w:lvl w:ilvl="2" w:tplc="8C7CFBDC">
      <w:numFmt w:val="bullet"/>
      <w:lvlText w:val="•"/>
      <w:lvlJc w:val="left"/>
      <w:pPr>
        <w:ind w:left="3112" w:hanging="112"/>
      </w:pPr>
      <w:rPr>
        <w:rFonts w:hint="default"/>
        <w:lang w:val="en-US" w:eastAsia="en-US" w:bidi="ar-SA"/>
      </w:rPr>
    </w:lvl>
    <w:lvl w:ilvl="3" w:tplc="C92C135A">
      <w:numFmt w:val="bullet"/>
      <w:lvlText w:val="•"/>
      <w:lvlJc w:val="left"/>
      <w:pPr>
        <w:ind w:left="4098" w:hanging="112"/>
      </w:pPr>
      <w:rPr>
        <w:rFonts w:hint="default"/>
        <w:lang w:val="en-US" w:eastAsia="en-US" w:bidi="ar-SA"/>
      </w:rPr>
    </w:lvl>
    <w:lvl w:ilvl="4" w:tplc="E3C46566">
      <w:numFmt w:val="bullet"/>
      <w:lvlText w:val="•"/>
      <w:lvlJc w:val="left"/>
      <w:pPr>
        <w:ind w:left="5084" w:hanging="112"/>
      </w:pPr>
      <w:rPr>
        <w:rFonts w:hint="default"/>
        <w:lang w:val="en-US" w:eastAsia="en-US" w:bidi="ar-SA"/>
      </w:rPr>
    </w:lvl>
    <w:lvl w:ilvl="5" w:tplc="6A746AE0">
      <w:numFmt w:val="bullet"/>
      <w:lvlText w:val="•"/>
      <w:lvlJc w:val="left"/>
      <w:pPr>
        <w:ind w:left="6070" w:hanging="112"/>
      </w:pPr>
      <w:rPr>
        <w:rFonts w:hint="default"/>
        <w:lang w:val="en-US" w:eastAsia="en-US" w:bidi="ar-SA"/>
      </w:rPr>
    </w:lvl>
    <w:lvl w:ilvl="6" w:tplc="90325C6E">
      <w:numFmt w:val="bullet"/>
      <w:lvlText w:val="•"/>
      <w:lvlJc w:val="left"/>
      <w:pPr>
        <w:ind w:left="7056" w:hanging="112"/>
      </w:pPr>
      <w:rPr>
        <w:rFonts w:hint="default"/>
        <w:lang w:val="en-US" w:eastAsia="en-US" w:bidi="ar-SA"/>
      </w:rPr>
    </w:lvl>
    <w:lvl w:ilvl="7" w:tplc="77D0CB96">
      <w:numFmt w:val="bullet"/>
      <w:lvlText w:val="•"/>
      <w:lvlJc w:val="left"/>
      <w:pPr>
        <w:ind w:left="8042" w:hanging="112"/>
      </w:pPr>
      <w:rPr>
        <w:rFonts w:hint="default"/>
        <w:lang w:val="en-US" w:eastAsia="en-US" w:bidi="ar-SA"/>
      </w:rPr>
    </w:lvl>
    <w:lvl w:ilvl="8" w:tplc="D5165FE4">
      <w:numFmt w:val="bullet"/>
      <w:lvlText w:val="•"/>
      <w:lvlJc w:val="left"/>
      <w:pPr>
        <w:ind w:left="9028" w:hanging="112"/>
      </w:pPr>
      <w:rPr>
        <w:rFonts w:hint="default"/>
        <w:lang w:val="en-US" w:eastAsia="en-US" w:bidi="ar-SA"/>
      </w:rPr>
    </w:lvl>
  </w:abstractNum>
  <w:abstractNum w:abstractNumId="29" w15:restartNumberingAfterBreak="0">
    <w:nsid w:val="7A817395"/>
    <w:multiLevelType w:val="hybridMultilevel"/>
    <w:tmpl w:val="B56ED7D4"/>
    <w:lvl w:ilvl="0" w:tplc="91CA70D6">
      <w:numFmt w:val="bullet"/>
      <w:lvlText w:val=""/>
      <w:lvlJc w:val="left"/>
      <w:pPr>
        <w:ind w:left="527" w:hanging="360"/>
      </w:pPr>
      <w:rPr>
        <w:rFonts w:ascii="Symbol" w:eastAsia="Symbol" w:hAnsi="Symbol" w:cs="Symbol" w:hint="default"/>
        <w:b w:val="0"/>
        <w:bCs w:val="0"/>
        <w:i w:val="0"/>
        <w:iCs w:val="0"/>
        <w:color w:val="379094"/>
        <w:spacing w:val="0"/>
        <w:w w:val="100"/>
        <w:sz w:val="22"/>
        <w:szCs w:val="22"/>
        <w:lang w:val="en-US" w:eastAsia="en-US" w:bidi="ar-SA"/>
      </w:rPr>
    </w:lvl>
    <w:lvl w:ilvl="1" w:tplc="4C9C6D54">
      <w:numFmt w:val="bullet"/>
      <w:lvlText w:val="•"/>
      <w:lvlJc w:val="left"/>
      <w:pPr>
        <w:ind w:left="1043" w:hanging="360"/>
      </w:pPr>
      <w:rPr>
        <w:rFonts w:hint="default"/>
        <w:lang w:val="en-US" w:eastAsia="en-US" w:bidi="ar-SA"/>
      </w:rPr>
    </w:lvl>
    <w:lvl w:ilvl="2" w:tplc="CED2DD7A">
      <w:numFmt w:val="bullet"/>
      <w:lvlText w:val="•"/>
      <w:lvlJc w:val="left"/>
      <w:pPr>
        <w:ind w:left="1566" w:hanging="360"/>
      </w:pPr>
      <w:rPr>
        <w:rFonts w:hint="default"/>
        <w:lang w:val="en-US" w:eastAsia="en-US" w:bidi="ar-SA"/>
      </w:rPr>
    </w:lvl>
    <w:lvl w:ilvl="3" w:tplc="25D84F88">
      <w:numFmt w:val="bullet"/>
      <w:lvlText w:val="•"/>
      <w:lvlJc w:val="left"/>
      <w:pPr>
        <w:ind w:left="2089" w:hanging="360"/>
      </w:pPr>
      <w:rPr>
        <w:rFonts w:hint="default"/>
        <w:lang w:val="en-US" w:eastAsia="en-US" w:bidi="ar-SA"/>
      </w:rPr>
    </w:lvl>
    <w:lvl w:ilvl="4" w:tplc="A6325304">
      <w:numFmt w:val="bullet"/>
      <w:lvlText w:val="•"/>
      <w:lvlJc w:val="left"/>
      <w:pPr>
        <w:ind w:left="2612" w:hanging="360"/>
      </w:pPr>
      <w:rPr>
        <w:rFonts w:hint="default"/>
        <w:lang w:val="en-US" w:eastAsia="en-US" w:bidi="ar-SA"/>
      </w:rPr>
    </w:lvl>
    <w:lvl w:ilvl="5" w:tplc="27AC6A5A">
      <w:numFmt w:val="bullet"/>
      <w:lvlText w:val="•"/>
      <w:lvlJc w:val="left"/>
      <w:pPr>
        <w:ind w:left="3135" w:hanging="360"/>
      </w:pPr>
      <w:rPr>
        <w:rFonts w:hint="default"/>
        <w:lang w:val="en-US" w:eastAsia="en-US" w:bidi="ar-SA"/>
      </w:rPr>
    </w:lvl>
    <w:lvl w:ilvl="6" w:tplc="66EAABC0">
      <w:numFmt w:val="bullet"/>
      <w:lvlText w:val="•"/>
      <w:lvlJc w:val="left"/>
      <w:pPr>
        <w:ind w:left="3658" w:hanging="360"/>
      </w:pPr>
      <w:rPr>
        <w:rFonts w:hint="default"/>
        <w:lang w:val="en-US" w:eastAsia="en-US" w:bidi="ar-SA"/>
      </w:rPr>
    </w:lvl>
    <w:lvl w:ilvl="7" w:tplc="69C66AB6">
      <w:numFmt w:val="bullet"/>
      <w:lvlText w:val="•"/>
      <w:lvlJc w:val="left"/>
      <w:pPr>
        <w:ind w:left="4181" w:hanging="360"/>
      </w:pPr>
      <w:rPr>
        <w:rFonts w:hint="default"/>
        <w:lang w:val="en-US" w:eastAsia="en-US" w:bidi="ar-SA"/>
      </w:rPr>
    </w:lvl>
    <w:lvl w:ilvl="8" w:tplc="370C3F74">
      <w:numFmt w:val="bullet"/>
      <w:lvlText w:val="•"/>
      <w:lvlJc w:val="left"/>
      <w:pPr>
        <w:ind w:left="4704" w:hanging="360"/>
      </w:pPr>
      <w:rPr>
        <w:rFonts w:hint="default"/>
        <w:lang w:val="en-US" w:eastAsia="en-US" w:bidi="ar-SA"/>
      </w:rPr>
    </w:lvl>
  </w:abstractNum>
  <w:abstractNum w:abstractNumId="30" w15:restartNumberingAfterBreak="0">
    <w:nsid w:val="7C1E4E43"/>
    <w:multiLevelType w:val="hybridMultilevel"/>
    <w:tmpl w:val="4824EA64"/>
    <w:lvl w:ilvl="0" w:tplc="B8088E40">
      <w:start w:val="1"/>
      <w:numFmt w:val="upperRoman"/>
      <w:lvlText w:val="%1."/>
      <w:lvlJc w:val="left"/>
      <w:pPr>
        <w:ind w:left="939" w:hanging="140"/>
        <w:jc w:val="left"/>
      </w:pPr>
      <w:rPr>
        <w:rFonts w:ascii="Calibri" w:eastAsia="Calibri" w:hAnsi="Calibri" w:cs="Calibri" w:hint="default"/>
        <w:b/>
        <w:bCs/>
        <w:i w:val="0"/>
        <w:iCs w:val="0"/>
        <w:color w:val="379094"/>
        <w:spacing w:val="0"/>
        <w:w w:val="91"/>
        <w:sz w:val="24"/>
        <w:szCs w:val="24"/>
        <w:lang w:val="en-US" w:eastAsia="en-US" w:bidi="ar-SA"/>
      </w:rPr>
    </w:lvl>
    <w:lvl w:ilvl="1" w:tplc="9BB03F8C">
      <w:numFmt w:val="bullet"/>
      <w:lvlText w:val=""/>
      <w:lvlJc w:val="left"/>
      <w:pPr>
        <w:ind w:left="1520" w:hanging="361"/>
      </w:pPr>
      <w:rPr>
        <w:rFonts w:ascii="Symbol" w:eastAsia="Symbol" w:hAnsi="Symbol" w:cs="Symbol" w:hint="default"/>
        <w:b w:val="0"/>
        <w:bCs w:val="0"/>
        <w:i w:val="0"/>
        <w:iCs w:val="0"/>
        <w:color w:val="379094"/>
        <w:spacing w:val="0"/>
        <w:w w:val="100"/>
        <w:sz w:val="22"/>
        <w:szCs w:val="22"/>
        <w:lang w:val="en-US" w:eastAsia="en-US" w:bidi="ar-SA"/>
      </w:rPr>
    </w:lvl>
    <w:lvl w:ilvl="2" w:tplc="514C595A">
      <w:numFmt w:val="bullet"/>
      <w:lvlText w:val="•"/>
      <w:lvlJc w:val="left"/>
      <w:pPr>
        <w:ind w:left="1915" w:hanging="361"/>
      </w:pPr>
      <w:rPr>
        <w:rFonts w:hint="default"/>
        <w:lang w:val="en-US" w:eastAsia="en-US" w:bidi="ar-SA"/>
      </w:rPr>
    </w:lvl>
    <w:lvl w:ilvl="3" w:tplc="5B6213B4">
      <w:numFmt w:val="bullet"/>
      <w:lvlText w:val="•"/>
      <w:lvlJc w:val="left"/>
      <w:pPr>
        <w:ind w:left="2310" w:hanging="361"/>
      </w:pPr>
      <w:rPr>
        <w:rFonts w:hint="default"/>
        <w:lang w:val="en-US" w:eastAsia="en-US" w:bidi="ar-SA"/>
      </w:rPr>
    </w:lvl>
    <w:lvl w:ilvl="4" w:tplc="329E1F34">
      <w:numFmt w:val="bullet"/>
      <w:lvlText w:val="•"/>
      <w:lvlJc w:val="left"/>
      <w:pPr>
        <w:ind w:left="2706" w:hanging="361"/>
      </w:pPr>
      <w:rPr>
        <w:rFonts w:hint="default"/>
        <w:lang w:val="en-US" w:eastAsia="en-US" w:bidi="ar-SA"/>
      </w:rPr>
    </w:lvl>
    <w:lvl w:ilvl="5" w:tplc="57AA895E">
      <w:numFmt w:val="bullet"/>
      <w:lvlText w:val="•"/>
      <w:lvlJc w:val="left"/>
      <w:pPr>
        <w:ind w:left="3101" w:hanging="361"/>
      </w:pPr>
      <w:rPr>
        <w:rFonts w:hint="default"/>
        <w:lang w:val="en-US" w:eastAsia="en-US" w:bidi="ar-SA"/>
      </w:rPr>
    </w:lvl>
    <w:lvl w:ilvl="6" w:tplc="86469E46">
      <w:numFmt w:val="bullet"/>
      <w:lvlText w:val="•"/>
      <w:lvlJc w:val="left"/>
      <w:pPr>
        <w:ind w:left="3497" w:hanging="361"/>
      </w:pPr>
      <w:rPr>
        <w:rFonts w:hint="default"/>
        <w:lang w:val="en-US" w:eastAsia="en-US" w:bidi="ar-SA"/>
      </w:rPr>
    </w:lvl>
    <w:lvl w:ilvl="7" w:tplc="4E465B10">
      <w:numFmt w:val="bullet"/>
      <w:lvlText w:val="•"/>
      <w:lvlJc w:val="left"/>
      <w:pPr>
        <w:ind w:left="3892" w:hanging="361"/>
      </w:pPr>
      <w:rPr>
        <w:rFonts w:hint="default"/>
        <w:lang w:val="en-US" w:eastAsia="en-US" w:bidi="ar-SA"/>
      </w:rPr>
    </w:lvl>
    <w:lvl w:ilvl="8" w:tplc="CE26242C">
      <w:numFmt w:val="bullet"/>
      <w:lvlText w:val="•"/>
      <w:lvlJc w:val="left"/>
      <w:pPr>
        <w:ind w:left="4288" w:hanging="361"/>
      </w:pPr>
      <w:rPr>
        <w:rFonts w:hint="default"/>
        <w:lang w:val="en-US" w:eastAsia="en-US" w:bidi="ar-SA"/>
      </w:rPr>
    </w:lvl>
  </w:abstractNum>
  <w:num w:numId="1" w16cid:durableId="416903960">
    <w:abstractNumId w:val="17"/>
  </w:num>
  <w:num w:numId="2" w16cid:durableId="1375229351">
    <w:abstractNumId w:val="25"/>
  </w:num>
  <w:num w:numId="3" w16cid:durableId="678703649">
    <w:abstractNumId w:val="14"/>
  </w:num>
  <w:num w:numId="4" w16cid:durableId="846753218">
    <w:abstractNumId w:val="5"/>
  </w:num>
  <w:num w:numId="5" w16cid:durableId="1384598777">
    <w:abstractNumId w:val="29"/>
  </w:num>
  <w:num w:numId="6" w16cid:durableId="765424358">
    <w:abstractNumId w:val="22"/>
  </w:num>
  <w:num w:numId="7" w16cid:durableId="207768621">
    <w:abstractNumId w:val="12"/>
  </w:num>
  <w:num w:numId="8" w16cid:durableId="233703066">
    <w:abstractNumId w:val="26"/>
  </w:num>
  <w:num w:numId="9" w16cid:durableId="1385910163">
    <w:abstractNumId w:val="19"/>
  </w:num>
  <w:num w:numId="10" w16cid:durableId="140464405">
    <w:abstractNumId w:val="11"/>
  </w:num>
  <w:num w:numId="11" w16cid:durableId="1593782258">
    <w:abstractNumId w:val="21"/>
  </w:num>
  <w:num w:numId="12" w16cid:durableId="582497250">
    <w:abstractNumId w:val="0"/>
  </w:num>
  <w:num w:numId="13" w16cid:durableId="1297107279">
    <w:abstractNumId w:val="6"/>
  </w:num>
  <w:num w:numId="14" w16cid:durableId="1099914756">
    <w:abstractNumId w:val="23"/>
  </w:num>
  <w:num w:numId="15" w16cid:durableId="1394816806">
    <w:abstractNumId w:val="1"/>
  </w:num>
  <w:num w:numId="16" w16cid:durableId="971985178">
    <w:abstractNumId w:val="10"/>
  </w:num>
  <w:num w:numId="17" w16cid:durableId="1312636209">
    <w:abstractNumId w:val="30"/>
  </w:num>
  <w:num w:numId="18" w16cid:durableId="1078480861">
    <w:abstractNumId w:val="15"/>
  </w:num>
  <w:num w:numId="19" w16cid:durableId="1135679627">
    <w:abstractNumId w:val="16"/>
  </w:num>
  <w:num w:numId="20" w16cid:durableId="1544321605">
    <w:abstractNumId w:val="9"/>
  </w:num>
  <w:num w:numId="21" w16cid:durableId="215242554">
    <w:abstractNumId w:val="13"/>
  </w:num>
  <w:num w:numId="22" w16cid:durableId="910777296">
    <w:abstractNumId w:val="2"/>
  </w:num>
  <w:num w:numId="23" w16cid:durableId="1280187990">
    <w:abstractNumId w:val="18"/>
  </w:num>
  <w:num w:numId="24" w16cid:durableId="1114328978">
    <w:abstractNumId w:val="28"/>
  </w:num>
  <w:num w:numId="25" w16cid:durableId="1395423417">
    <w:abstractNumId w:val="3"/>
  </w:num>
  <w:num w:numId="26" w16cid:durableId="1892885234">
    <w:abstractNumId w:val="20"/>
  </w:num>
  <w:num w:numId="27" w16cid:durableId="1060783946">
    <w:abstractNumId w:val="4"/>
  </w:num>
  <w:num w:numId="28" w16cid:durableId="1380009651">
    <w:abstractNumId w:val="8"/>
  </w:num>
  <w:num w:numId="29" w16cid:durableId="1617370708">
    <w:abstractNumId w:val="27"/>
  </w:num>
  <w:num w:numId="30" w16cid:durableId="1477532109">
    <w:abstractNumId w:val="24"/>
  </w:num>
  <w:num w:numId="31" w16cid:durableId="10966806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2B3"/>
    <w:rsid w:val="0005655E"/>
    <w:rsid w:val="0006134F"/>
    <w:rsid w:val="00084253"/>
    <w:rsid w:val="00243560"/>
    <w:rsid w:val="00436E4A"/>
    <w:rsid w:val="005305B5"/>
    <w:rsid w:val="00655610"/>
    <w:rsid w:val="009A62B3"/>
    <w:rsid w:val="00A2683E"/>
    <w:rsid w:val="00B4626B"/>
    <w:rsid w:val="00B47235"/>
    <w:rsid w:val="00BE5330"/>
    <w:rsid w:val="00DB2A0F"/>
    <w:rsid w:val="00E076DF"/>
    <w:rsid w:val="00E35698"/>
    <w:rsid w:val="00E46336"/>
    <w:rsid w:val="00ED6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C6F0F"/>
  <w15:docId w15:val="{F27D4C7B-16A5-463B-8B10-FA763F71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2"/>
      <w:ind w:left="800"/>
      <w:outlineLvl w:val="0"/>
    </w:pPr>
    <w:rPr>
      <w:b/>
      <w:bCs/>
      <w:sz w:val="44"/>
      <w:szCs w:val="44"/>
    </w:rPr>
  </w:style>
  <w:style w:type="paragraph" w:styleId="Heading2">
    <w:name w:val="heading 2"/>
    <w:basedOn w:val="Normal"/>
    <w:uiPriority w:val="9"/>
    <w:unhideWhenUsed/>
    <w:qFormat/>
    <w:pPr>
      <w:spacing w:before="240"/>
      <w:ind w:left="938" w:hanging="138"/>
      <w:outlineLvl w:val="1"/>
    </w:pPr>
    <w:rPr>
      <w:b/>
      <w:bCs/>
      <w:sz w:val="26"/>
      <w:szCs w:val="26"/>
    </w:rPr>
  </w:style>
  <w:style w:type="paragraph" w:styleId="Heading3">
    <w:name w:val="heading 3"/>
    <w:basedOn w:val="Normal"/>
    <w:uiPriority w:val="9"/>
    <w:unhideWhenUsed/>
    <w:qFormat/>
    <w:pPr>
      <w:spacing w:before="160"/>
      <w:ind w:left="800"/>
      <w:outlineLvl w:val="2"/>
    </w:pPr>
    <w:rPr>
      <w:rFonts w:ascii="Calibri Light" w:eastAsia="Calibri Light" w:hAnsi="Calibri Light" w:cs="Calibri Light"/>
      <w:sz w:val="24"/>
      <w:szCs w:val="24"/>
    </w:rPr>
  </w:style>
  <w:style w:type="paragraph" w:styleId="Heading4">
    <w:name w:val="heading 4"/>
    <w:basedOn w:val="Normal"/>
    <w:uiPriority w:val="9"/>
    <w:unhideWhenUsed/>
    <w:qFormat/>
    <w:pPr>
      <w:spacing w:before="158"/>
      <w:ind w:left="375" w:right="413"/>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800" w:hanging="284"/>
    </w:pPr>
    <w:rPr>
      <w:b/>
      <w:bCs/>
    </w:rPr>
  </w:style>
  <w:style w:type="paragraph" w:styleId="TOC2">
    <w:name w:val="toc 2"/>
    <w:basedOn w:val="Normal"/>
    <w:uiPriority w:val="1"/>
    <w:qFormat/>
    <w:pPr>
      <w:spacing w:before="120"/>
      <w:ind w:left="1129" w:hanging="109"/>
    </w:pPr>
  </w:style>
  <w:style w:type="paragraph" w:styleId="BodyText">
    <w:name w:val="Body Text"/>
    <w:basedOn w:val="Normal"/>
    <w:uiPriority w:val="1"/>
    <w:qFormat/>
    <w:pPr>
      <w:ind w:left="799"/>
    </w:pPr>
  </w:style>
  <w:style w:type="paragraph" w:styleId="ListParagraph">
    <w:name w:val="List Paragraph"/>
    <w:basedOn w:val="Normal"/>
    <w:uiPriority w:val="1"/>
    <w:qFormat/>
    <w:pPr>
      <w:spacing w:before="121"/>
      <w:ind w:left="1520" w:hanging="360"/>
    </w:pPr>
  </w:style>
  <w:style w:type="paragraph" w:customStyle="1" w:styleId="TableParagraph">
    <w:name w:val="Table Paragraph"/>
    <w:basedOn w:val="Normal"/>
    <w:uiPriority w:val="1"/>
    <w:qFormat/>
    <w:pPr>
      <w:ind w:left="527"/>
    </w:pPr>
  </w:style>
  <w:style w:type="paragraph" w:styleId="TOC3">
    <w:name w:val="toc 3"/>
    <w:basedOn w:val="Normal"/>
    <w:next w:val="Normal"/>
    <w:autoRedefine/>
    <w:uiPriority w:val="39"/>
    <w:semiHidden/>
    <w:unhideWhenUsed/>
    <w:rsid w:val="00436E4A"/>
    <w:pPr>
      <w:spacing w:after="100"/>
      <w:ind w:left="440"/>
    </w:pPr>
  </w:style>
  <w:style w:type="table" w:styleId="TableGrid">
    <w:name w:val="Table Grid"/>
    <w:basedOn w:val="TableNormal"/>
    <w:uiPriority w:val="39"/>
    <w:rsid w:val="00436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6C2D"/>
    <w:pPr>
      <w:tabs>
        <w:tab w:val="center" w:pos="4680"/>
        <w:tab w:val="right" w:pos="9360"/>
      </w:tabs>
    </w:pPr>
  </w:style>
  <w:style w:type="character" w:customStyle="1" w:styleId="HeaderChar">
    <w:name w:val="Header Char"/>
    <w:basedOn w:val="DefaultParagraphFont"/>
    <w:link w:val="Header"/>
    <w:uiPriority w:val="99"/>
    <w:rsid w:val="00ED6C2D"/>
    <w:rPr>
      <w:rFonts w:ascii="Calibri" w:eastAsia="Calibri" w:hAnsi="Calibri" w:cs="Calibri"/>
    </w:rPr>
  </w:style>
  <w:style w:type="paragraph" w:styleId="Footer">
    <w:name w:val="footer"/>
    <w:basedOn w:val="Normal"/>
    <w:link w:val="FooterChar"/>
    <w:uiPriority w:val="99"/>
    <w:unhideWhenUsed/>
    <w:rsid w:val="00ED6C2D"/>
    <w:pPr>
      <w:tabs>
        <w:tab w:val="center" w:pos="4680"/>
        <w:tab w:val="right" w:pos="9360"/>
      </w:tabs>
    </w:pPr>
  </w:style>
  <w:style w:type="character" w:customStyle="1" w:styleId="FooterChar">
    <w:name w:val="Footer Char"/>
    <w:basedOn w:val="DefaultParagraphFont"/>
    <w:link w:val="Footer"/>
    <w:uiPriority w:val="99"/>
    <w:rsid w:val="00ED6C2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leg.state.fl.us/Statutes/index.cfm?App_mode=Display_Statute&amp;URL=0500-0599/0582/0582ContentsIndex.html&amp;StatuteYear=2023&amp;Title=%2D%3E2023%2D%3EChapter%20582" TargetMode="External"/><Relationship Id="rId26" Type="http://schemas.openxmlformats.org/officeDocument/2006/relationships/hyperlink" Target="http://www.leg.state.fl.us/Statutes/index.cfm?App_mode=Display_Statute&amp;Search_String&amp;URL=0500-0599/0582/Sections/0582.195.html" TargetMode="External"/><Relationship Id="rId39" Type="http://schemas.openxmlformats.org/officeDocument/2006/relationships/hyperlink" Target="http://www.leg.state.fl.us/Statutes/index.cfm?App_mode=Display_Statute&amp;Search_String&amp;URL=0500-0599/0582/Sections/0582.19.html" TargetMode="External"/><Relationship Id="rId21" Type="http://schemas.openxmlformats.org/officeDocument/2006/relationships/image" Target="media/image7.png"/><Relationship Id="rId34" Type="http://schemas.openxmlformats.org/officeDocument/2006/relationships/hyperlink" Target="http://www.leg.state.fl.us/Statutes/index.cfm?App_mode=Display_Statute&amp;Search_String&amp;URL=0200-0299/0218/Sections/0218.39.html" TargetMode="External"/><Relationship Id="rId42" Type="http://schemas.openxmlformats.org/officeDocument/2006/relationships/hyperlink" Target="http://www.leg.state.fl.us/Statutes/index.cfm?App_mode=Display_Statute&amp;Search_String&amp;URL=0100-0199/0189/Sections/0189.015.html" TargetMode="External"/><Relationship Id="rId47" Type="http://schemas.openxmlformats.org/officeDocument/2006/relationships/hyperlink" Target="http://www.leg.state.fl.us/Statutes/index.cfm?App_mode=Display_Statute&amp;URL=0000-0099/0050/0050ContentsIndex.html&amp;StatuteYear=2023&amp;Title=%2D%3E2023%2D%3EChapter%2050" TargetMode="External"/><Relationship Id="rId50" Type="http://schemas.openxmlformats.org/officeDocument/2006/relationships/hyperlink" Target="http://www.leg.state.fl.us/Statutes/index.cfm?App_mode=Display_Statute&amp;URL=0000-0099/0050/0050ContentsIndex.html&amp;StatuteYear=2023&amp;Title=%2D%3E2023%2D%3EChapter%2050"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flrules.org/gateway/ruleNo.asp?id=5M-20.002" TargetMode="External"/><Relationship Id="rId11" Type="http://schemas.openxmlformats.org/officeDocument/2006/relationships/image" Target="media/image4.jpeg"/><Relationship Id="rId24" Type="http://schemas.openxmlformats.org/officeDocument/2006/relationships/hyperlink" Target="http://www.leg.state.fl.us/statutes/index.cfm?App_mode=Display_Statute&amp;URL=0500-0599/0582/0582ContentsIndex.html" TargetMode="External"/><Relationship Id="rId32" Type="http://schemas.openxmlformats.org/officeDocument/2006/relationships/hyperlink" Target="http://www.leg.state.fl.us/Statutes/index.cfm?App_mode=Display_Statute&amp;Search_String&amp;URL=0200-0299/0218/Sections/0218.32.html" TargetMode="External"/><Relationship Id="rId37" Type="http://schemas.openxmlformats.org/officeDocument/2006/relationships/hyperlink" Target="https://laws.flrules.org/2022/191" TargetMode="External"/><Relationship Id="rId40" Type="http://schemas.openxmlformats.org/officeDocument/2006/relationships/hyperlink" Target="http://www.leg.state.fl.us/Statutes/index.cfm?App_mode=Display_Statute&amp;Search_String&amp;URL=0500-0599/0582/Sections/0582.19.html" TargetMode="External"/><Relationship Id="rId45" Type="http://schemas.openxmlformats.org/officeDocument/2006/relationships/hyperlink" Target="http://www.leg.state.fl.us/Statutes/index.cfm?App_mode=Display_Statute&amp;URL=0000-0099/0050/0050ContentsIndex.html&amp;StatuteYear=2023&amp;Title=%2D%3E2023%2D%3EChapter%2050" TargetMode="External"/><Relationship Id="rId53" Type="http://schemas.openxmlformats.org/officeDocument/2006/relationships/hyperlink" Target="http://www.leg.state.fl.us/Statutes/index.cfm?App_mode=Display_Statute&amp;Search_String&amp;URL=0500-0599/0582/Sections/0582.19.html"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leg.state.fl.us/Statutes/index.cfm?App_mode=Display_Statute&amp;Search_String&amp;URL=0500-0599/0582/Sections/0582.02.html" TargetMode="External"/><Relationship Id="rId31" Type="http://schemas.openxmlformats.org/officeDocument/2006/relationships/hyperlink" Target="http://www.leg.state.fl.us/Statutes/index.cfm?App_mode=Display_Statute&amp;Search_String&amp;URL=0500-0599/0582/Sections/0582.02.html" TargetMode="External"/><Relationship Id="rId44" Type="http://schemas.openxmlformats.org/officeDocument/2006/relationships/hyperlink" Target="http://www.leg.state.fl.us/Statutes/index.cfm?App_mode=Display_Statute&amp;URL=0000-0099/0050/0050ContentsIndex.html&amp;StatuteYear=2023&amp;Title=%2D%3E2023%2D%3EChapter%2050" TargetMode="External"/><Relationship Id="rId52" Type="http://schemas.openxmlformats.org/officeDocument/2006/relationships/hyperlink" Target="http://www.leg.state.fl.us/Statutes/index.cfm?App_mode=Display_Statute&amp;Search_String&amp;URL=0200-0299/0218/Sections/0218.3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leg.state.fl.us/Statutes/index.cfm?App_mode=Display_Statute&amp;URL=0500-0599/0582/0582ContentsIndex.html&amp;StatuteYear=2023&amp;Title=%2D%3E2023%2D%3EChapter%20582" TargetMode="External"/><Relationship Id="rId27" Type="http://schemas.openxmlformats.org/officeDocument/2006/relationships/hyperlink" Target="http://www.leg.state.fl.us/statutes/index.cfm?App_mode=Display_Statute&amp;Search_String&amp;URL=0500-0599/0582/Sections/0582.15.html" TargetMode="External"/><Relationship Id="rId30" Type="http://schemas.openxmlformats.org/officeDocument/2006/relationships/hyperlink" Target="http://www.leg.state.fl.us/statutes/index.cfm?App_mode=Display_Statute&amp;URL=0100-0199/0191/0191ContentsIndex.html&amp;StatuteYear=2022&amp;Title=%2D%3E2022%2D%3EChapter%20191" TargetMode="External"/><Relationship Id="rId35" Type="http://schemas.openxmlformats.org/officeDocument/2006/relationships/hyperlink" Target="http://www.leg.state.fl.us/Statutes/index.cfm?App_mode=Display_Statute&amp;Search_String&amp;URL=0200-0299/0218/Sections/0218.32.html" TargetMode="External"/><Relationship Id="rId43" Type="http://schemas.openxmlformats.org/officeDocument/2006/relationships/hyperlink" Target="http://www.leg.state.fl.us/Statutes/index.cfm?App_mode=Display_Statute&amp;URL=0000-0099/0050/0050ContentsIndex.html&amp;StatuteYear=2023&amp;Title=%2D%3E2023%2D%3EChapter%2050" TargetMode="External"/><Relationship Id="rId48" Type="http://schemas.openxmlformats.org/officeDocument/2006/relationships/hyperlink" Target="http://www.leg.state.fl.us/Statutes/index.cfm?App_mode=Display_Statute&amp;Search_String&amp;URL=0200-0299/0286/Sections/0286.011.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leg.state.fl.us/Statutes/index.cfm?App_mode=Display_Statute&amp;Search_String&amp;URL=0100-0199/0119/Sections/0119.021.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leg.state.fl.us/Statutes/index.cfm?App_mode=Display_Statute&amp;Search_String&amp;URL=0100-0199/0189/Sections/0189.0695.html" TargetMode="External"/><Relationship Id="rId25" Type="http://schemas.openxmlformats.org/officeDocument/2006/relationships/hyperlink" Target="http://www.leg.state.fl.us/Statutes/index.cfm?App_mode=Display_Statute&amp;Search_String&amp;URL=0500-0599/0582/Sections/0582.195.html" TargetMode="External"/><Relationship Id="rId33" Type="http://schemas.openxmlformats.org/officeDocument/2006/relationships/hyperlink" Target="http://www.leg.state.fl.us/Statutes/index.cfm?App_mode=Display_Statute&amp;Search_String&amp;URL=0200-0299/0218/Sections/0218.32.html" TargetMode="External"/><Relationship Id="rId38" Type="http://schemas.openxmlformats.org/officeDocument/2006/relationships/hyperlink" Target="http://www.leg.state.fl.us/Statutes/index.cfm?App_mode=Display_Statute&amp;Search_String&amp;URL=0500-0599/0582/Sections/0582.19.html" TargetMode="External"/><Relationship Id="rId46" Type="http://schemas.openxmlformats.org/officeDocument/2006/relationships/hyperlink" Target="http://www.leg.state.fl.us/Statutes/index.cfm?App_mode=Display_Statute&amp;URL=0000-0099/0050/0050ContentsIndex.html&amp;StatuteYear=2023&amp;Title=%2D%3E2023%2D%3EChapter%2050" TargetMode="External"/><Relationship Id="rId20" Type="http://schemas.openxmlformats.org/officeDocument/2006/relationships/hyperlink" Target="http://www.leg.state.fl.us/Statutes/index.cfm?App_mode=Display_Statute&amp;URL=0500-0599/0582/0582ContentsIndex.html&amp;StatuteYear=2023&amp;Title=%2D%3E2023%2D%3EChapter%20582" TargetMode="External"/><Relationship Id="rId41" Type="http://schemas.openxmlformats.org/officeDocument/2006/relationships/hyperlink" Target="http://www.leg.state.fl.us/Statutes/index.cfm?App_mode=Display_Statute&amp;Search_String&amp;URL=0500-0599/0582/Sections/0582.19.html" TargetMode="External"/><Relationship Id="rId54" Type="http://schemas.openxmlformats.org/officeDocument/2006/relationships/hyperlink" Target="http://www.leg.state.fl.us/Statutes/index.cfm?App_mode=Display_Statute&amp;Search_String&amp;URL=0100-0199/0189/Sections/0189.01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leg.state.fl.us/Statutes/index.cfm?App_mode=Display_Statute&amp;URL=0500-0599/0582/0582ContentsIndex.html&amp;StatuteYear=2023&amp;Title=%2D%3E2023%2D%3EChapter%20582" TargetMode="External"/><Relationship Id="rId28" Type="http://schemas.openxmlformats.org/officeDocument/2006/relationships/hyperlink" Target="http://www.leg.state.fl.us/statutes/index.cfm?App_mode=Display_Statute&amp;Search_String&amp;URL=0500-0599/0582/Sections/0582.19.html" TargetMode="External"/><Relationship Id="rId36" Type="http://schemas.openxmlformats.org/officeDocument/2006/relationships/hyperlink" Target="http://www.leg.state.fl.us/Statutes/index.cfm?App_mode=Display_Statute&amp;Search_String&amp;URL=0500-0599/0582/Sections/0582.19.html" TargetMode="External"/><Relationship Id="rId49" Type="http://schemas.openxmlformats.org/officeDocument/2006/relationships/hyperlink" Target="http://www.leg.state.fl.us/Statutes/index.cfm?App_mode=Display_Statute&amp;Search_String&amp;URL=0100-0199/0189/Sections/0189.01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744E9-1748-45A2-B23F-FA02E6C3F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12570</Words>
  <Characters>71650</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Sweeney</dc:creator>
  <dc:description/>
  <cp:lastModifiedBy>Karen Heriot</cp:lastModifiedBy>
  <cp:revision>2</cp:revision>
  <dcterms:created xsi:type="dcterms:W3CDTF">2024-08-11T09:13:00Z</dcterms:created>
  <dcterms:modified xsi:type="dcterms:W3CDTF">2024-08-11T09:13:00Z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2024-07-31T00:00:00Z</vt:filetime>
  </property>
  <property fmtid="{D5CDD505-2E9C-101B-9397-08002B2CF9AE}" pid="3" name="Creator">
    <vt:lpwstr>Acrobat PDFMaker 24 for Word</vt:lpwstr>
  </property>
  <property fmtid="{D5CDD505-2E9C-101B-9397-08002B2CF9AE}" pid="4" name="GrammarlyDocumentId">
    <vt:lpwstr>96b44390514fcfd487669fa0219cdf0c8485601d4d0baa0686fa8729cd2396a6</vt:lpwstr>
  </property>
  <property fmtid="{D5CDD505-2E9C-101B-9397-08002B2CF9AE}" pid="5" name="LastSaved">
    <vt:filetime>2024-08-02T00:00:00Z</vt:filetime>
  </property>
  <property fmtid="{D5CDD505-2E9C-101B-9397-08002B2CF9AE}" pid="6" name="Producer">
    <vt:lpwstr>Adobe PDF Library 24.2.229</vt:lpwstr>
  </property>
  <property fmtid="{D5CDD505-2E9C-101B-9397-08002B2CF9AE}" pid="7" name="SourceModified">
    <vt:lpwstr>D:20240731190559</vt:lpwstr>
  </property>
</Properties>
</file>